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16" w:rsidRDefault="00372C23" w:rsidP="003F072C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Εργαστήριο</w:t>
      </w:r>
      <w:r w:rsidR="00210AC1" w:rsidRPr="00210AC1">
        <w:rPr>
          <w:b/>
          <w:sz w:val="32"/>
          <w:szCs w:val="32"/>
        </w:rPr>
        <w:t xml:space="preserve">  </w:t>
      </w:r>
      <w:r w:rsidRPr="00C122F8">
        <w:rPr>
          <w:b/>
          <w:sz w:val="32"/>
          <w:szCs w:val="32"/>
        </w:rPr>
        <w:t>21</w:t>
      </w:r>
      <w:r w:rsidR="00210AC1" w:rsidRPr="00210AC1">
        <w:rPr>
          <w:b/>
          <w:sz w:val="32"/>
          <w:szCs w:val="32"/>
        </w:rPr>
        <w:t>-0</w:t>
      </w:r>
      <w:r w:rsidR="00666B7D">
        <w:rPr>
          <w:b/>
          <w:sz w:val="32"/>
          <w:szCs w:val="32"/>
        </w:rPr>
        <w:t>3-2015</w:t>
      </w:r>
    </w:p>
    <w:p w:rsidR="00372C23" w:rsidRPr="00372C23" w:rsidRDefault="00372C23" w:rsidP="00372C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23">
        <w:rPr>
          <w:rFonts w:ascii="Times New Roman" w:hAnsi="Times New Roman" w:cs="Times New Roman"/>
          <w:b/>
          <w:sz w:val="24"/>
          <w:szCs w:val="24"/>
        </w:rPr>
        <w:t xml:space="preserve">1. Καταπολέμηση ζιζανίων στα χειμερινά σιτηρά και στις δενδρώδεις καλλιέργειες </w:t>
      </w:r>
      <w:r w:rsidRPr="00372C23">
        <w:rPr>
          <w:rFonts w:ascii="Times New Roman" w:hAnsi="Times New Roman" w:cs="Times New Roman"/>
          <w:sz w:val="24"/>
          <w:szCs w:val="24"/>
        </w:rPr>
        <w:t>(Παρακολούθηση καλλιεργειών στο αγρόκτημα)</w:t>
      </w:r>
      <w:r w:rsidR="0011570E">
        <w:rPr>
          <w:rFonts w:ascii="Times New Roman" w:hAnsi="Times New Roman" w:cs="Times New Roman"/>
          <w:sz w:val="24"/>
          <w:szCs w:val="24"/>
        </w:rPr>
        <w:t>.</w:t>
      </w:r>
    </w:p>
    <w:p w:rsidR="00372C23" w:rsidRDefault="00372C23" w:rsidP="00372C2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72C23">
        <w:rPr>
          <w:rFonts w:ascii="Times New Roman" w:hAnsi="Times New Roman" w:cs="Times New Roman"/>
          <w:b/>
          <w:sz w:val="24"/>
          <w:szCs w:val="24"/>
        </w:rPr>
        <w:t>2. Αναγνώριση Ζιζανίων</w:t>
      </w:r>
    </w:p>
    <w:p w:rsidR="00372C23" w:rsidRPr="00E46309" w:rsidRDefault="00372C23" w:rsidP="00372C23">
      <w:pPr>
        <w:pStyle w:val="a3"/>
        <w:numPr>
          <w:ilvl w:val="0"/>
          <w:numId w:val="1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56BDA">
        <w:rPr>
          <w:rFonts w:ascii="Times New Roman" w:hAnsi="Times New Roman" w:cs="Times New Roman"/>
          <w:b/>
          <w:sz w:val="24"/>
          <w:szCs w:val="24"/>
        </w:rPr>
        <w:t>Αγριοβρώμη</w:t>
      </w:r>
      <w:r w:rsidR="001125C3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Pr="00E46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67">
        <w:rPr>
          <w:rFonts w:ascii="Times New Roman" w:hAnsi="Times New Roman" w:cs="Times New Roman"/>
          <w:i/>
          <w:sz w:val="24"/>
          <w:szCs w:val="24"/>
          <w:lang w:val="en-US"/>
        </w:rPr>
        <w:t>Avena</w:t>
      </w:r>
      <w:proofErr w:type="spellEnd"/>
      <w:r w:rsidRPr="00E46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6867">
        <w:rPr>
          <w:rFonts w:ascii="Times New Roman" w:hAnsi="Times New Roman" w:cs="Times New Roman"/>
          <w:i/>
          <w:sz w:val="24"/>
          <w:szCs w:val="24"/>
          <w:lang w:val="en-US"/>
        </w:rPr>
        <w:t>sterilis</w:t>
      </w:r>
      <w:proofErr w:type="spellEnd"/>
      <w:r w:rsidR="00E46309">
        <w:rPr>
          <w:rFonts w:ascii="Times New Roman" w:hAnsi="Times New Roman" w:cs="Times New Roman"/>
          <w:i/>
          <w:sz w:val="24"/>
          <w:szCs w:val="24"/>
        </w:rPr>
        <w:t>,</w:t>
      </w:r>
      <w:r w:rsidRPr="00E46309">
        <w:rPr>
          <w:rFonts w:ascii="Times New Roman" w:hAnsi="Times New Roman" w:cs="Times New Roman"/>
          <w:sz w:val="24"/>
          <w:szCs w:val="24"/>
        </w:rPr>
        <w:t xml:space="preserve"> </w:t>
      </w:r>
      <w:r w:rsidRPr="00806867">
        <w:rPr>
          <w:rFonts w:ascii="Times New Roman" w:hAnsi="Times New Roman" w:cs="Times New Roman"/>
          <w:sz w:val="24"/>
          <w:szCs w:val="24"/>
        </w:rPr>
        <w:t>Οικογένεια</w:t>
      </w:r>
      <w:r w:rsidRPr="00E46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Gramineae</w:t>
      </w:r>
      <w:proofErr w:type="spellEnd"/>
      <w:r w:rsidRPr="00E4630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ή</w:t>
      </w:r>
      <w:r w:rsidRPr="00E463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Poaceae</w:t>
      </w:r>
      <w:proofErr w:type="spellEnd"/>
    </w:p>
    <w:p w:rsidR="00E46309" w:rsidRPr="00E46309" w:rsidRDefault="00E46309" w:rsidP="00E46309">
      <w:pPr>
        <w:pStyle w:val="a3"/>
        <w:numPr>
          <w:ilvl w:val="0"/>
          <w:numId w:val="1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56BDA">
        <w:rPr>
          <w:rFonts w:ascii="Times New Roman" w:hAnsi="Times New Roman" w:cs="Times New Roman"/>
          <w:b/>
          <w:sz w:val="24"/>
          <w:szCs w:val="24"/>
        </w:rPr>
        <w:t>Ήρα</w:t>
      </w:r>
      <w:r w:rsidRPr="00372C23">
        <w:rPr>
          <w:rFonts w:ascii="Times New Roman" w:hAnsi="Times New Roman" w:cs="Times New Roman"/>
          <w:sz w:val="24"/>
          <w:szCs w:val="24"/>
        </w:rPr>
        <w:t>,</w:t>
      </w:r>
      <w:r w:rsidRPr="00372C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6867">
        <w:rPr>
          <w:rFonts w:ascii="Times New Roman" w:hAnsi="Times New Roman" w:cs="Times New Roman"/>
          <w:i/>
          <w:sz w:val="24"/>
          <w:szCs w:val="24"/>
          <w:lang w:val="en-US"/>
        </w:rPr>
        <w:t>Lolium</w:t>
      </w:r>
      <w:proofErr w:type="spellEnd"/>
      <w:r w:rsidRPr="00372C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2C23">
        <w:rPr>
          <w:rFonts w:ascii="Times New Roman" w:hAnsi="Times New Roman" w:cs="Times New Roman"/>
          <w:i/>
          <w:sz w:val="24"/>
          <w:szCs w:val="24"/>
        </w:rPr>
        <w:t>rigidum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72C23">
        <w:rPr>
          <w:rFonts w:ascii="Times New Roman" w:hAnsi="Times New Roman" w:cs="Times New Roman"/>
          <w:sz w:val="24"/>
          <w:szCs w:val="24"/>
        </w:rPr>
        <w:t xml:space="preserve"> </w:t>
      </w:r>
      <w:r w:rsidRPr="00806867">
        <w:rPr>
          <w:rFonts w:ascii="Times New Roman" w:hAnsi="Times New Roman" w:cs="Times New Roman"/>
          <w:sz w:val="24"/>
          <w:szCs w:val="24"/>
        </w:rPr>
        <w:t>Οικογένεια</w:t>
      </w:r>
      <w:r w:rsidRPr="0037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Gramineae</w:t>
      </w:r>
      <w:proofErr w:type="spellEnd"/>
      <w:r w:rsidRPr="00372C2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ή</w:t>
      </w:r>
      <w:r w:rsidRPr="00372C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Poaceae</w:t>
      </w:r>
      <w:proofErr w:type="spellEnd"/>
    </w:p>
    <w:p w:rsidR="00372C23" w:rsidRPr="00E46309" w:rsidRDefault="00372C23" w:rsidP="00372C23">
      <w:pPr>
        <w:pStyle w:val="a3"/>
        <w:numPr>
          <w:ilvl w:val="0"/>
          <w:numId w:val="1"/>
        </w:numPr>
        <w:tabs>
          <w:tab w:val="left" w:pos="5295"/>
        </w:tabs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Αγριοκρίθαρο</w:t>
      </w:r>
      <w:proofErr w:type="spellEnd"/>
      <w:r w:rsidRPr="00E46309">
        <w:rPr>
          <w:rFonts w:ascii="Times New Roman" w:hAnsi="Times New Roman" w:cs="Times New Roman"/>
          <w:sz w:val="24"/>
          <w:szCs w:val="24"/>
        </w:rPr>
        <w:t>,</w:t>
      </w:r>
      <w:r w:rsidRPr="00E4630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Hordeum</w:t>
      </w:r>
      <w:proofErr w:type="spellEnd"/>
      <w:r w:rsidRPr="00E4630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murinum</w:t>
      </w:r>
      <w:proofErr w:type="spellEnd"/>
      <w:r w:rsidRPr="00E46309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463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867">
        <w:rPr>
          <w:rFonts w:ascii="Times New Roman" w:hAnsi="Times New Roman" w:cs="Times New Roman"/>
          <w:sz w:val="24"/>
          <w:szCs w:val="24"/>
        </w:rPr>
        <w:t>Οικογένεια</w:t>
      </w:r>
      <w:r w:rsidRPr="00E46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Gramineae</w:t>
      </w:r>
      <w:proofErr w:type="spellEnd"/>
      <w:r w:rsidRPr="00E4630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ή</w:t>
      </w:r>
      <w:r w:rsidRPr="00E463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Poaceae</w:t>
      </w:r>
      <w:proofErr w:type="spellEnd"/>
    </w:p>
    <w:p w:rsidR="00372C23" w:rsidRPr="00806867" w:rsidRDefault="00372C23" w:rsidP="00372C23">
      <w:pPr>
        <w:pStyle w:val="a3"/>
        <w:numPr>
          <w:ilvl w:val="0"/>
          <w:numId w:val="1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BDA">
        <w:rPr>
          <w:rFonts w:ascii="Times New Roman" w:hAnsi="Times New Roman" w:cs="Times New Roman"/>
          <w:b/>
          <w:sz w:val="24"/>
          <w:szCs w:val="24"/>
        </w:rPr>
        <w:t>Βερόνικα</w:t>
      </w:r>
      <w:r w:rsidRPr="008068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068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Veronica </w:t>
      </w:r>
      <w:proofErr w:type="spellStart"/>
      <w:r w:rsidRPr="00806867">
        <w:rPr>
          <w:rFonts w:ascii="Times New Roman" w:hAnsi="Times New Roman" w:cs="Times New Roman"/>
          <w:i/>
          <w:sz w:val="24"/>
          <w:szCs w:val="24"/>
          <w:lang w:val="en-US"/>
        </w:rPr>
        <w:t>persica</w:t>
      </w:r>
      <w:proofErr w:type="spellEnd"/>
      <w:r w:rsidR="00E46309" w:rsidRPr="00E46309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806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6867">
        <w:rPr>
          <w:rFonts w:ascii="Times New Roman" w:hAnsi="Times New Roman" w:cs="Times New Roman"/>
          <w:sz w:val="24"/>
          <w:szCs w:val="24"/>
        </w:rPr>
        <w:t>Οικογένεια</w:t>
      </w:r>
      <w:r w:rsidRPr="00806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867">
        <w:rPr>
          <w:rFonts w:ascii="Times New Roman" w:hAnsi="Times New Roman" w:cs="Times New Roman"/>
          <w:sz w:val="24"/>
          <w:szCs w:val="24"/>
          <w:lang w:val="en-US"/>
        </w:rPr>
        <w:t>Scrophulariaceae</w:t>
      </w:r>
      <w:proofErr w:type="spellEnd"/>
    </w:p>
    <w:p w:rsidR="00372C23" w:rsidRPr="00372C23" w:rsidRDefault="00372C23" w:rsidP="00372C23">
      <w:pPr>
        <w:pStyle w:val="a3"/>
        <w:numPr>
          <w:ilvl w:val="0"/>
          <w:numId w:val="1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BDA">
        <w:rPr>
          <w:rFonts w:ascii="Times New Roman" w:hAnsi="Times New Roman" w:cs="Times New Roman"/>
          <w:b/>
          <w:sz w:val="24"/>
          <w:szCs w:val="24"/>
        </w:rPr>
        <w:t>Καπνόχορτο</w:t>
      </w:r>
      <w:r w:rsidRPr="0080686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068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06867">
        <w:rPr>
          <w:rFonts w:ascii="Times New Roman" w:hAnsi="Times New Roman" w:cs="Times New Roman"/>
          <w:i/>
          <w:sz w:val="24"/>
          <w:szCs w:val="24"/>
          <w:lang w:val="en-US"/>
        </w:rPr>
        <w:t>Fumaria</w:t>
      </w:r>
      <w:proofErr w:type="spellEnd"/>
      <w:r w:rsidRPr="008068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06867">
        <w:rPr>
          <w:rFonts w:ascii="Times New Roman" w:hAnsi="Times New Roman" w:cs="Times New Roman"/>
          <w:i/>
          <w:sz w:val="24"/>
          <w:szCs w:val="24"/>
          <w:lang w:val="en-US"/>
        </w:rPr>
        <w:t>officinalis</w:t>
      </w:r>
      <w:proofErr w:type="spellEnd"/>
      <w:r w:rsidR="00E46309" w:rsidRPr="00E46309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806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6867">
        <w:rPr>
          <w:rFonts w:ascii="Times New Roman" w:hAnsi="Times New Roman" w:cs="Times New Roman"/>
          <w:sz w:val="24"/>
          <w:szCs w:val="24"/>
        </w:rPr>
        <w:t>Οικογένεια</w:t>
      </w:r>
      <w:r w:rsidRPr="00372C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Papaveraceae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παλαιότερα</w:t>
      </w:r>
      <w:r w:rsidRPr="00372C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ως</w:t>
      </w:r>
      <w:r w:rsidRPr="00372C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6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867">
        <w:rPr>
          <w:rFonts w:ascii="Times New Roman" w:hAnsi="Times New Roman" w:cs="Times New Roman"/>
          <w:sz w:val="24"/>
          <w:szCs w:val="24"/>
          <w:lang w:val="en-US"/>
        </w:rPr>
        <w:t>Fumariaceae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72C23" w:rsidRDefault="00372C23" w:rsidP="00372C23">
      <w:pPr>
        <w:pStyle w:val="a3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Μολόχα</w:t>
      </w:r>
      <w:r w:rsidRPr="00372C2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72C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Malva</w:t>
      </w:r>
      <w:proofErr w:type="spellEnd"/>
      <w:r w:rsidRPr="00372C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sylvestris</w:t>
      </w:r>
      <w:proofErr w:type="spellEnd"/>
      <w:r w:rsidRPr="00372C23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372C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6867">
        <w:rPr>
          <w:rFonts w:ascii="Times New Roman" w:hAnsi="Times New Roman" w:cs="Times New Roman"/>
          <w:sz w:val="24"/>
          <w:szCs w:val="24"/>
        </w:rPr>
        <w:t>Οικογένεια</w:t>
      </w:r>
      <w:r w:rsidRPr="00372C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Malvaceae</w:t>
      </w:r>
      <w:proofErr w:type="spellEnd"/>
    </w:p>
    <w:p w:rsidR="00372C23" w:rsidRDefault="00372C23" w:rsidP="00372C23">
      <w:pPr>
        <w:pStyle w:val="a3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Μαρτιάκος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Senecio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vulgaris, </w:t>
      </w:r>
      <w:r>
        <w:rPr>
          <w:rFonts w:ascii="Times New Roman" w:hAnsi="Times New Roman" w:cs="Times New Roman"/>
          <w:sz w:val="24"/>
          <w:szCs w:val="24"/>
        </w:rPr>
        <w:t xml:space="preserve">Οικογένεια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Asteraceae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72C23" w:rsidRPr="00372C23" w:rsidRDefault="00372C23" w:rsidP="00372C23">
      <w:pPr>
        <w:pStyle w:val="a3"/>
        <w:numPr>
          <w:ilvl w:val="0"/>
          <w:numId w:val="1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Χαμομήλι</w:t>
      </w:r>
      <w:r w:rsidRPr="008068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Matricaria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chamomilla</w:t>
      </w:r>
      <w:proofErr w:type="spellEnd"/>
      <w:r w:rsidRPr="008068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06867">
        <w:rPr>
          <w:rFonts w:ascii="Times New Roman" w:hAnsi="Times New Roman" w:cs="Times New Roman"/>
          <w:sz w:val="24"/>
          <w:szCs w:val="24"/>
        </w:rPr>
        <w:t>Οικογένεια</w:t>
      </w:r>
      <w:r w:rsidRPr="00806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867">
        <w:rPr>
          <w:rFonts w:ascii="Times New Roman" w:hAnsi="Times New Roman" w:cs="Times New Roman"/>
          <w:sz w:val="24"/>
          <w:szCs w:val="24"/>
          <w:lang w:val="en-US"/>
        </w:rPr>
        <w:t>Asteraceae</w:t>
      </w:r>
      <w:proofErr w:type="spellEnd"/>
    </w:p>
    <w:p w:rsidR="00666B7D" w:rsidRPr="00372C23" w:rsidRDefault="00666B7D" w:rsidP="003F072C">
      <w:pPr>
        <w:pStyle w:val="a3"/>
        <w:numPr>
          <w:ilvl w:val="0"/>
          <w:numId w:val="1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56BDA">
        <w:rPr>
          <w:rFonts w:ascii="Times New Roman" w:hAnsi="Times New Roman" w:cs="Times New Roman"/>
          <w:b/>
          <w:sz w:val="24"/>
          <w:szCs w:val="24"/>
        </w:rPr>
        <w:t>Ζωχός</w:t>
      </w:r>
      <w:proofErr w:type="spellEnd"/>
      <w:r w:rsidRPr="00372C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72C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06867">
        <w:rPr>
          <w:rFonts w:ascii="Times New Roman" w:hAnsi="Times New Roman" w:cs="Times New Roman"/>
          <w:i/>
          <w:sz w:val="24"/>
          <w:szCs w:val="24"/>
          <w:lang w:val="en-US"/>
        </w:rPr>
        <w:t>Sonchus</w:t>
      </w:r>
      <w:proofErr w:type="spellEnd"/>
      <w:r w:rsidRPr="00372C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06867">
        <w:rPr>
          <w:rFonts w:ascii="Times New Roman" w:hAnsi="Times New Roman" w:cs="Times New Roman"/>
          <w:i/>
          <w:sz w:val="24"/>
          <w:szCs w:val="24"/>
          <w:lang w:val="en-US"/>
        </w:rPr>
        <w:t>oleraceus</w:t>
      </w:r>
      <w:proofErr w:type="spellEnd"/>
      <w:r w:rsidR="00E46309" w:rsidRPr="00E46309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372C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06867">
        <w:rPr>
          <w:rFonts w:ascii="Times New Roman" w:hAnsi="Times New Roman" w:cs="Times New Roman"/>
          <w:sz w:val="24"/>
          <w:szCs w:val="24"/>
        </w:rPr>
        <w:t>Οικογένεια</w:t>
      </w:r>
      <w:r w:rsidRPr="00372C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867">
        <w:rPr>
          <w:rFonts w:ascii="Times New Roman" w:hAnsi="Times New Roman" w:cs="Times New Roman"/>
          <w:sz w:val="24"/>
          <w:szCs w:val="24"/>
          <w:lang w:val="en-US"/>
        </w:rPr>
        <w:t>Asteraceae</w:t>
      </w:r>
      <w:proofErr w:type="spellEnd"/>
    </w:p>
    <w:p w:rsidR="00666B7D" w:rsidRPr="00806867" w:rsidRDefault="00666B7D" w:rsidP="003F072C">
      <w:pPr>
        <w:pStyle w:val="a3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56BDA">
        <w:rPr>
          <w:rFonts w:ascii="Times New Roman" w:hAnsi="Times New Roman" w:cs="Times New Roman"/>
          <w:b/>
          <w:sz w:val="24"/>
          <w:szCs w:val="24"/>
        </w:rPr>
        <w:t>Καψέλλα</w:t>
      </w:r>
      <w:proofErr w:type="spellEnd"/>
      <w:r w:rsidRPr="0080686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0686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0686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Capsella</w:t>
      </w:r>
      <w:proofErr w:type="spellEnd"/>
      <w:r w:rsidRPr="0080686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bursa-pastoris</w:t>
      </w:r>
      <w:r w:rsidRPr="0080686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06867">
        <w:rPr>
          <w:rFonts w:ascii="Times New Roman" w:hAnsi="Times New Roman" w:cs="Times New Roman"/>
          <w:sz w:val="24"/>
          <w:szCs w:val="24"/>
        </w:rPr>
        <w:t>Οικογένεια</w:t>
      </w:r>
      <w:r w:rsidRPr="00806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867">
        <w:rPr>
          <w:rFonts w:ascii="Times New Roman" w:hAnsi="Times New Roman" w:cs="Times New Roman"/>
          <w:bCs/>
          <w:sz w:val="24"/>
          <w:szCs w:val="24"/>
          <w:lang w:val="en-US"/>
        </w:rPr>
        <w:t>Brassicaceae</w:t>
      </w:r>
      <w:proofErr w:type="spellEnd"/>
    </w:p>
    <w:p w:rsidR="00666B7D" w:rsidRPr="00372C23" w:rsidRDefault="00666B7D" w:rsidP="003F072C">
      <w:pPr>
        <w:pStyle w:val="a3"/>
        <w:numPr>
          <w:ilvl w:val="0"/>
          <w:numId w:val="1"/>
        </w:numPr>
        <w:tabs>
          <w:tab w:val="left" w:pos="5295"/>
        </w:tabs>
        <w:spacing w:line="480" w:lineRule="auto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56BDA">
        <w:rPr>
          <w:rFonts w:ascii="Times New Roman" w:hAnsi="Times New Roman" w:cs="Times New Roman"/>
          <w:b/>
          <w:sz w:val="24"/>
          <w:szCs w:val="24"/>
        </w:rPr>
        <w:t>Στελλάρια</w:t>
      </w:r>
      <w:proofErr w:type="spellEnd"/>
      <w:r w:rsidRPr="0080686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0686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80686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Stellaria</w:t>
      </w:r>
      <w:proofErr w:type="spellEnd"/>
      <w:r w:rsidRPr="0080686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media</w:t>
      </w:r>
      <w:r w:rsidR="00E46309" w:rsidRPr="00E4630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,</w:t>
      </w:r>
      <w:r w:rsidRPr="0080686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06867">
        <w:rPr>
          <w:rFonts w:ascii="Times New Roman" w:hAnsi="Times New Roman" w:cs="Times New Roman"/>
          <w:sz w:val="24"/>
          <w:szCs w:val="24"/>
        </w:rPr>
        <w:t>Οικογένεια</w:t>
      </w:r>
      <w:r w:rsidRPr="00806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867">
        <w:rPr>
          <w:rFonts w:ascii="Times New Roman" w:hAnsi="Times New Roman" w:cs="Times New Roman"/>
          <w:bCs/>
          <w:sz w:val="24"/>
          <w:szCs w:val="24"/>
          <w:lang w:val="en-US"/>
        </w:rPr>
        <w:t>Caryophyllaceae</w:t>
      </w:r>
      <w:proofErr w:type="spellEnd"/>
      <w:r w:rsidRPr="0080686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372C23" w:rsidRPr="00372C23" w:rsidRDefault="00372C23" w:rsidP="00372C23">
      <w:pPr>
        <w:pStyle w:val="a3"/>
        <w:numPr>
          <w:ilvl w:val="0"/>
          <w:numId w:val="1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56BDA">
        <w:rPr>
          <w:rFonts w:ascii="Times New Roman" w:hAnsi="Times New Roman" w:cs="Times New Roman"/>
          <w:b/>
          <w:sz w:val="24"/>
          <w:szCs w:val="24"/>
        </w:rPr>
        <w:t>Δωδεκάνθι</w:t>
      </w:r>
      <w:proofErr w:type="spellEnd"/>
      <w:r w:rsidRPr="008068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0686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Lamium</w:t>
      </w:r>
      <w:proofErr w:type="spellEnd"/>
      <w:r w:rsidRPr="0080686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0686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amplexicaule</w:t>
      </w:r>
      <w:proofErr w:type="spellEnd"/>
      <w:r w:rsidR="00E46309" w:rsidRPr="00E4630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,</w:t>
      </w:r>
      <w:r w:rsidRPr="0080686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06867">
        <w:rPr>
          <w:rFonts w:ascii="Times New Roman" w:hAnsi="Times New Roman" w:cs="Times New Roman"/>
          <w:sz w:val="24"/>
          <w:szCs w:val="24"/>
        </w:rPr>
        <w:t>Οικογένεια</w:t>
      </w:r>
      <w:r w:rsidRPr="00E463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867">
        <w:rPr>
          <w:rFonts w:ascii="Times New Roman" w:hAnsi="Times New Roman" w:cs="Times New Roman"/>
          <w:bCs/>
          <w:sz w:val="24"/>
          <w:szCs w:val="24"/>
          <w:lang w:val="en-US"/>
        </w:rPr>
        <w:t>Lamiaceae</w:t>
      </w:r>
      <w:proofErr w:type="spellEnd"/>
    </w:p>
    <w:p w:rsidR="00372C23" w:rsidRPr="00372C23" w:rsidRDefault="00372C23" w:rsidP="00372C23">
      <w:pPr>
        <w:pStyle w:val="a3"/>
        <w:numPr>
          <w:ilvl w:val="0"/>
          <w:numId w:val="1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Κολλητσίδα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72C23">
        <w:rPr>
          <w:rFonts w:ascii="Times New Roman" w:hAnsi="Times New Roman" w:cs="Times New Roman"/>
          <w:i/>
          <w:sz w:val="24"/>
          <w:szCs w:val="24"/>
          <w:lang w:val="en-US"/>
        </w:rPr>
        <w:t>Galium</w:t>
      </w:r>
      <w:proofErr w:type="spellEnd"/>
      <w:r w:rsidRPr="00372C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72C23">
        <w:rPr>
          <w:rFonts w:ascii="Times New Roman" w:hAnsi="Times New Roman" w:cs="Times New Roman"/>
          <w:i/>
          <w:sz w:val="24"/>
          <w:szCs w:val="24"/>
          <w:lang w:val="en-US"/>
        </w:rPr>
        <w:t>aparine</w:t>
      </w:r>
      <w:proofErr w:type="spellEnd"/>
      <w:r w:rsidRPr="00372C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72C23">
        <w:rPr>
          <w:rFonts w:ascii="Times New Roman" w:hAnsi="Times New Roman" w:cs="Times New Roman"/>
          <w:sz w:val="24"/>
          <w:szCs w:val="24"/>
        </w:rPr>
        <w:t xml:space="preserve">Οικογένεια </w:t>
      </w:r>
      <w:proofErr w:type="spellStart"/>
      <w:r w:rsidRPr="00372C23">
        <w:rPr>
          <w:rFonts w:ascii="Times New Roman" w:hAnsi="Times New Roman" w:cs="Times New Roman"/>
          <w:sz w:val="24"/>
          <w:szCs w:val="24"/>
          <w:lang w:val="en-US"/>
        </w:rPr>
        <w:t>Rubiaceae</w:t>
      </w:r>
      <w:proofErr w:type="spellEnd"/>
    </w:p>
    <w:p w:rsidR="00666B7D" w:rsidRDefault="00666B7D" w:rsidP="003F072C">
      <w:pPr>
        <w:pStyle w:val="a3"/>
        <w:numPr>
          <w:ilvl w:val="0"/>
          <w:numId w:val="1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56BDA">
        <w:rPr>
          <w:rFonts w:ascii="Times New Roman" w:hAnsi="Times New Roman" w:cs="Times New Roman"/>
          <w:b/>
          <w:sz w:val="24"/>
          <w:szCs w:val="24"/>
        </w:rPr>
        <w:t>Καλεντούλα</w:t>
      </w:r>
      <w:proofErr w:type="spellEnd"/>
      <w:r w:rsidRPr="00806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6867">
        <w:rPr>
          <w:rFonts w:ascii="Times New Roman" w:hAnsi="Times New Roman" w:cs="Times New Roman"/>
          <w:sz w:val="24"/>
          <w:szCs w:val="24"/>
        </w:rPr>
        <w:t>ή</w:t>
      </w:r>
      <w:r w:rsidRPr="00806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6867">
        <w:rPr>
          <w:rFonts w:ascii="Times New Roman" w:hAnsi="Times New Roman" w:cs="Times New Roman"/>
          <w:sz w:val="24"/>
          <w:szCs w:val="24"/>
        </w:rPr>
        <w:t>νεκρολού</w:t>
      </w:r>
      <w:r w:rsidR="00720013" w:rsidRPr="00806867">
        <w:rPr>
          <w:rFonts w:ascii="Times New Roman" w:hAnsi="Times New Roman" w:cs="Times New Roman"/>
          <w:sz w:val="24"/>
          <w:szCs w:val="24"/>
        </w:rPr>
        <w:t>λ</w:t>
      </w:r>
      <w:r w:rsidRPr="00806867">
        <w:rPr>
          <w:rFonts w:ascii="Times New Roman" w:hAnsi="Times New Roman" w:cs="Times New Roman"/>
          <w:sz w:val="24"/>
          <w:szCs w:val="24"/>
        </w:rPr>
        <w:t>ουδο</w:t>
      </w:r>
      <w:r w:rsidRPr="008068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77BC5" w:rsidRPr="008068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Calendula </w:t>
      </w:r>
      <w:proofErr w:type="spellStart"/>
      <w:r w:rsidR="00977BC5" w:rsidRPr="00806867">
        <w:rPr>
          <w:rFonts w:ascii="Times New Roman" w:hAnsi="Times New Roman" w:cs="Times New Roman"/>
          <w:i/>
          <w:sz w:val="24"/>
          <w:szCs w:val="24"/>
          <w:lang w:val="en-US"/>
        </w:rPr>
        <w:t>arvensis</w:t>
      </w:r>
      <w:proofErr w:type="spellEnd"/>
      <w:r w:rsidR="00977BC5" w:rsidRPr="008068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06867">
        <w:rPr>
          <w:rFonts w:ascii="Times New Roman" w:hAnsi="Times New Roman" w:cs="Times New Roman"/>
          <w:sz w:val="24"/>
          <w:szCs w:val="24"/>
        </w:rPr>
        <w:t>Οικογένεια</w:t>
      </w:r>
      <w:r w:rsidR="00977BC5" w:rsidRPr="00806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7BC5" w:rsidRPr="00806867">
        <w:rPr>
          <w:rFonts w:ascii="Times New Roman" w:hAnsi="Times New Roman" w:cs="Times New Roman"/>
          <w:sz w:val="24"/>
          <w:szCs w:val="24"/>
          <w:lang w:val="en-US"/>
        </w:rPr>
        <w:t>Asteraceae</w:t>
      </w:r>
      <w:proofErr w:type="spellEnd"/>
    </w:p>
    <w:p w:rsidR="00E46309" w:rsidRDefault="00E46309" w:rsidP="003F072C">
      <w:pPr>
        <w:pStyle w:val="a3"/>
        <w:numPr>
          <w:ilvl w:val="0"/>
          <w:numId w:val="1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Γρούβα</w:t>
      </w:r>
      <w:proofErr w:type="spellEnd"/>
      <w:r w:rsidRPr="00E463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ή</w:t>
      </w:r>
      <w:r w:rsidRPr="00E463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λαψάνα</w:t>
      </w:r>
      <w:r w:rsidRPr="00E4630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463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22F8">
        <w:rPr>
          <w:rFonts w:ascii="Times New Roman" w:hAnsi="Times New Roman" w:cs="Times New Roman"/>
          <w:i/>
          <w:sz w:val="24"/>
          <w:szCs w:val="24"/>
          <w:lang w:val="en-US"/>
        </w:rPr>
        <w:t>Sinapis</w:t>
      </w:r>
      <w:proofErr w:type="spellEnd"/>
      <w:r w:rsidRPr="00C122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122F8">
        <w:rPr>
          <w:rFonts w:ascii="Times New Roman" w:hAnsi="Times New Roman" w:cs="Times New Roman"/>
          <w:i/>
          <w:sz w:val="24"/>
          <w:szCs w:val="24"/>
          <w:lang w:val="en-US"/>
        </w:rPr>
        <w:t>arvensis</w:t>
      </w:r>
      <w:proofErr w:type="spellEnd"/>
      <w:r w:rsidRPr="00E463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46309">
        <w:rPr>
          <w:rFonts w:ascii="Times New Roman" w:hAnsi="Times New Roman" w:cs="Times New Roman"/>
          <w:sz w:val="24"/>
          <w:szCs w:val="24"/>
        </w:rPr>
        <w:t>Οικογένεια</w:t>
      </w:r>
      <w:r w:rsidRPr="00E463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6309">
        <w:rPr>
          <w:rFonts w:ascii="Times New Roman" w:hAnsi="Times New Roman" w:cs="Times New Roman"/>
          <w:sz w:val="24"/>
          <w:szCs w:val="24"/>
          <w:lang w:val="en-US"/>
        </w:rPr>
        <w:t>Brassicaceae</w:t>
      </w:r>
      <w:proofErr w:type="spellEnd"/>
      <w:r w:rsidRPr="00E463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46309" w:rsidRDefault="00E46309" w:rsidP="003F072C">
      <w:pPr>
        <w:pStyle w:val="a3"/>
        <w:numPr>
          <w:ilvl w:val="0"/>
          <w:numId w:val="1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Ανθεμίδα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46309">
        <w:rPr>
          <w:rFonts w:ascii="Times New Roman" w:hAnsi="Times New Roman" w:cs="Times New Roman"/>
          <w:i/>
          <w:sz w:val="24"/>
          <w:szCs w:val="24"/>
          <w:lang w:val="en-US"/>
        </w:rPr>
        <w:t>Anthemis</w:t>
      </w:r>
      <w:proofErr w:type="spellEnd"/>
      <w:r w:rsidRPr="00E463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46309">
        <w:rPr>
          <w:rFonts w:ascii="Times New Roman" w:hAnsi="Times New Roman" w:cs="Times New Roman"/>
          <w:i/>
          <w:sz w:val="24"/>
          <w:szCs w:val="24"/>
          <w:lang w:val="en-US"/>
        </w:rPr>
        <w:t>arvensis</w:t>
      </w:r>
      <w:proofErr w:type="spellEnd"/>
      <w:r w:rsidRPr="00E463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46309">
        <w:rPr>
          <w:rFonts w:ascii="Times New Roman" w:hAnsi="Times New Roman" w:cs="Times New Roman"/>
          <w:sz w:val="24"/>
          <w:szCs w:val="24"/>
        </w:rPr>
        <w:t xml:space="preserve">Οικογένεια </w:t>
      </w:r>
      <w:proofErr w:type="spellStart"/>
      <w:r w:rsidRPr="00E46309">
        <w:rPr>
          <w:rFonts w:ascii="Times New Roman" w:hAnsi="Times New Roman" w:cs="Times New Roman"/>
          <w:sz w:val="24"/>
          <w:szCs w:val="24"/>
          <w:lang w:val="en-US"/>
        </w:rPr>
        <w:t>Asteraceae</w:t>
      </w:r>
      <w:proofErr w:type="spellEnd"/>
    </w:p>
    <w:p w:rsidR="00E46309" w:rsidRPr="00806867" w:rsidRDefault="00E46309" w:rsidP="00E46309">
      <w:pPr>
        <w:pStyle w:val="a3"/>
        <w:numPr>
          <w:ilvl w:val="0"/>
          <w:numId w:val="1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56BDA">
        <w:rPr>
          <w:rFonts w:ascii="Times New Roman" w:hAnsi="Times New Roman" w:cs="Times New Roman"/>
          <w:b/>
          <w:sz w:val="24"/>
          <w:szCs w:val="24"/>
        </w:rPr>
        <w:t>Κουφάγκαθο</w:t>
      </w:r>
      <w:proofErr w:type="spellEnd"/>
      <w:r w:rsidRPr="0080686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0686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0686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Silybum</w:t>
      </w:r>
      <w:proofErr w:type="spellEnd"/>
      <w:r w:rsidRPr="0080686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0686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marianum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,</w:t>
      </w:r>
      <w:r w:rsidRPr="0080686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06867">
        <w:rPr>
          <w:rFonts w:ascii="Times New Roman" w:hAnsi="Times New Roman" w:cs="Times New Roman"/>
          <w:sz w:val="24"/>
          <w:szCs w:val="24"/>
        </w:rPr>
        <w:t>Οικογένεια</w:t>
      </w:r>
      <w:r w:rsidRPr="00806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867">
        <w:rPr>
          <w:rFonts w:ascii="Times New Roman" w:hAnsi="Times New Roman" w:cs="Times New Roman"/>
          <w:sz w:val="24"/>
          <w:szCs w:val="24"/>
          <w:lang w:val="en-US"/>
        </w:rPr>
        <w:t>Asteraceae</w:t>
      </w:r>
      <w:proofErr w:type="spellEnd"/>
      <w:r w:rsidRPr="00806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46309" w:rsidRDefault="00E46309" w:rsidP="00E46309">
      <w:pPr>
        <w:pStyle w:val="a3"/>
        <w:numPr>
          <w:ilvl w:val="0"/>
          <w:numId w:val="1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BDA">
        <w:rPr>
          <w:rFonts w:ascii="Times New Roman" w:hAnsi="Times New Roman" w:cs="Times New Roman"/>
          <w:b/>
          <w:sz w:val="24"/>
          <w:szCs w:val="24"/>
        </w:rPr>
        <w:t>Μεγάλη</w:t>
      </w:r>
      <w:r w:rsidRPr="00806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BDA">
        <w:rPr>
          <w:rFonts w:ascii="Times New Roman" w:hAnsi="Times New Roman" w:cs="Times New Roman"/>
          <w:b/>
          <w:sz w:val="24"/>
          <w:szCs w:val="24"/>
        </w:rPr>
        <w:t>Γαλατσίδα</w:t>
      </w:r>
      <w:r w:rsidRPr="008068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068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Euphorbia </w:t>
      </w:r>
      <w:proofErr w:type="spellStart"/>
      <w:r w:rsidRPr="00806867">
        <w:rPr>
          <w:rFonts w:ascii="Times New Roman" w:hAnsi="Times New Roman" w:cs="Times New Roman"/>
          <w:i/>
          <w:sz w:val="24"/>
          <w:szCs w:val="24"/>
          <w:lang w:val="en-US"/>
        </w:rPr>
        <w:t>helioscopia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06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Οικογένεια</w:t>
      </w:r>
      <w:r w:rsidRPr="00E463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867">
        <w:rPr>
          <w:rFonts w:ascii="Times New Roman" w:hAnsi="Times New Roman" w:cs="Times New Roman"/>
          <w:sz w:val="24"/>
          <w:szCs w:val="24"/>
          <w:lang w:val="en-US"/>
        </w:rPr>
        <w:t>Euphorbiaceae</w:t>
      </w:r>
      <w:proofErr w:type="spellEnd"/>
    </w:p>
    <w:p w:rsidR="00E46309" w:rsidRPr="00E46309" w:rsidRDefault="00E46309" w:rsidP="00E46309">
      <w:pPr>
        <w:pStyle w:val="a3"/>
        <w:numPr>
          <w:ilvl w:val="0"/>
          <w:numId w:val="1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6309">
        <w:rPr>
          <w:rFonts w:ascii="Times New Roman" w:hAnsi="Times New Roman" w:cs="Times New Roman"/>
          <w:b/>
          <w:sz w:val="24"/>
          <w:szCs w:val="24"/>
        </w:rPr>
        <w:t>Μυρώνι</w:t>
      </w:r>
      <w:proofErr w:type="spellEnd"/>
      <w:r w:rsidRPr="00E46309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E463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6309">
        <w:rPr>
          <w:rFonts w:ascii="Times New Roman" w:hAnsi="Times New Roman" w:cs="Times New Roman"/>
          <w:i/>
          <w:sz w:val="24"/>
          <w:szCs w:val="24"/>
          <w:lang w:val="en-US"/>
        </w:rPr>
        <w:t>Scandix</w:t>
      </w:r>
      <w:proofErr w:type="spellEnd"/>
      <w:r w:rsidRPr="00E463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pectin-</w:t>
      </w:r>
      <w:proofErr w:type="spellStart"/>
      <w:r w:rsidRPr="00E46309">
        <w:rPr>
          <w:rFonts w:ascii="Times New Roman" w:hAnsi="Times New Roman" w:cs="Times New Roman"/>
          <w:i/>
          <w:sz w:val="24"/>
          <w:szCs w:val="24"/>
          <w:lang w:val="en-US"/>
        </w:rPr>
        <w:t>veneris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Οικογένεια</w:t>
      </w:r>
      <w:r w:rsidRPr="00E463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Apiaceae</w:t>
      </w:r>
      <w:proofErr w:type="spellEnd"/>
    </w:p>
    <w:sectPr w:rsidR="00E46309" w:rsidRPr="00E463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963B1"/>
    <w:multiLevelType w:val="hybridMultilevel"/>
    <w:tmpl w:val="CD304A54"/>
    <w:lvl w:ilvl="0" w:tplc="F4DC41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C1"/>
    <w:rsid w:val="001125C3"/>
    <w:rsid w:val="0011570E"/>
    <w:rsid w:val="001A6EEE"/>
    <w:rsid w:val="001C010F"/>
    <w:rsid w:val="00210AC1"/>
    <w:rsid w:val="00256BDA"/>
    <w:rsid w:val="002574DC"/>
    <w:rsid w:val="002D1E2E"/>
    <w:rsid w:val="00372C23"/>
    <w:rsid w:val="003F072C"/>
    <w:rsid w:val="00453566"/>
    <w:rsid w:val="0046663D"/>
    <w:rsid w:val="005B1E11"/>
    <w:rsid w:val="00666B7D"/>
    <w:rsid w:val="00720013"/>
    <w:rsid w:val="007226B7"/>
    <w:rsid w:val="00753C16"/>
    <w:rsid w:val="007E2AF0"/>
    <w:rsid w:val="00806867"/>
    <w:rsid w:val="008A6573"/>
    <w:rsid w:val="00950045"/>
    <w:rsid w:val="00977BC5"/>
    <w:rsid w:val="00A70082"/>
    <w:rsid w:val="00A8262E"/>
    <w:rsid w:val="00C122F8"/>
    <w:rsid w:val="00E4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58501-6276-4F63-80A5-7561DCDC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B7D"/>
    <w:pPr>
      <w:ind w:left="720"/>
      <w:contextualSpacing/>
    </w:pPr>
  </w:style>
  <w:style w:type="character" w:styleId="a4">
    <w:name w:val="Emphasis"/>
    <w:basedOn w:val="a0"/>
    <w:uiPriority w:val="20"/>
    <w:qFormat/>
    <w:rsid w:val="004666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Anestis Karkanis</cp:lastModifiedBy>
  <cp:revision>26</cp:revision>
  <cp:lastPrinted>2016-03-29T17:08:00Z</cp:lastPrinted>
  <dcterms:created xsi:type="dcterms:W3CDTF">2015-04-19T18:58:00Z</dcterms:created>
  <dcterms:modified xsi:type="dcterms:W3CDTF">2016-03-29T17:08:00Z</dcterms:modified>
</cp:coreProperties>
</file>