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15" w:rsidRDefault="00FC0215"/>
    <w:p w:rsidR="00C30E05" w:rsidRPr="00340DFF" w:rsidRDefault="00340DFF" w:rsidP="00C30E05">
      <w:pPr>
        <w:jc w:val="center"/>
        <w:rPr>
          <w:b/>
          <w:lang w:val="el-GR"/>
        </w:rPr>
      </w:pPr>
      <w:r>
        <w:rPr>
          <w:b/>
          <w:lang w:val="el-GR"/>
        </w:rPr>
        <w:t>Μέτρηση ολικών σακχάρων</w:t>
      </w:r>
    </w:p>
    <w:p w:rsidR="00C30E05" w:rsidRDefault="00C30E05" w:rsidP="00C30E05">
      <w:pPr>
        <w:jc w:val="center"/>
        <w:rPr>
          <w:b/>
          <w:lang w:val="el-GR"/>
        </w:rPr>
      </w:pPr>
    </w:p>
    <w:p w:rsidR="00C30E05" w:rsidRPr="003F38B6" w:rsidRDefault="003F38B6" w:rsidP="003F38B6">
      <w:pPr>
        <w:pStyle w:val="a3"/>
        <w:numPr>
          <w:ilvl w:val="0"/>
          <w:numId w:val="5"/>
        </w:numPr>
        <w:rPr>
          <w:lang w:val="el-GR"/>
        </w:rPr>
      </w:pPr>
      <w:r w:rsidRPr="003F38B6">
        <w:rPr>
          <w:lang w:val="el-GR"/>
        </w:rPr>
        <w:t>0.1</w:t>
      </w:r>
      <w:r w:rsidR="005F07D9">
        <w:rPr>
          <w:lang w:val="el-GR"/>
        </w:rPr>
        <w:t>γρ ιστού</w:t>
      </w:r>
      <w:r w:rsidR="00C30E05" w:rsidRPr="003F38B6">
        <w:rPr>
          <w:lang w:val="el-GR"/>
        </w:rPr>
        <w:t xml:space="preserve"> ομογενοποιείται εντός 600 μ</w:t>
      </w:r>
      <w:r w:rsidR="00C30E05">
        <w:t>l</w:t>
      </w:r>
      <w:r w:rsidR="00C30E05" w:rsidRPr="003F38B6">
        <w:rPr>
          <w:lang w:val="el-GR"/>
        </w:rPr>
        <w:t xml:space="preserve"> νερού</w:t>
      </w:r>
    </w:p>
    <w:p w:rsidR="00C30E05" w:rsidRDefault="00C30E05" w:rsidP="003F38B6">
      <w:pPr>
        <w:pStyle w:val="a3"/>
        <w:ind w:left="360"/>
        <w:rPr>
          <w:lang w:val="el-GR"/>
        </w:rPr>
      </w:pPr>
    </w:p>
    <w:p w:rsidR="00C30E05" w:rsidRPr="003F38B6" w:rsidRDefault="00C30E05" w:rsidP="003F38B6">
      <w:pPr>
        <w:pStyle w:val="a3"/>
        <w:numPr>
          <w:ilvl w:val="0"/>
          <w:numId w:val="5"/>
        </w:numPr>
        <w:rPr>
          <w:lang w:val="el-GR"/>
        </w:rPr>
      </w:pPr>
      <w:r w:rsidRPr="003F38B6">
        <w:rPr>
          <w:lang w:val="el-GR"/>
        </w:rPr>
        <w:t xml:space="preserve">Φυγοκέντρηση στα 10.000 </w:t>
      </w:r>
      <w:proofErr w:type="spellStart"/>
      <w:r>
        <w:t>xg</w:t>
      </w:r>
      <w:proofErr w:type="spellEnd"/>
      <w:r w:rsidRPr="003F38B6">
        <w:rPr>
          <w:lang w:val="el-GR"/>
        </w:rPr>
        <w:t xml:space="preserve">, 5’ </w:t>
      </w:r>
      <w:r w:rsidR="00A420D7" w:rsidRPr="003F38B6">
        <w:rPr>
          <w:lang w:val="el-GR"/>
        </w:rPr>
        <w:t>για απομάκρυνση των στερεών. 3</w:t>
      </w:r>
      <w:r w:rsidRPr="003F38B6">
        <w:rPr>
          <w:lang w:val="el-GR"/>
        </w:rPr>
        <w:t>00 μ</w:t>
      </w:r>
      <w:r>
        <w:t>l</w:t>
      </w:r>
      <w:r w:rsidR="00A420D7" w:rsidRPr="003F38B6">
        <w:rPr>
          <w:lang w:val="el-GR"/>
        </w:rPr>
        <w:t xml:space="preserve"> υπερ</w:t>
      </w:r>
      <w:r w:rsidRPr="003F38B6">
        <w:rPr>
          <w:lang w:val="el-GR"/>
        </w:rPr>
        <w:t xml:space="preserve">κειμένου μεταφέρονται σε νέο </w:t>
      </w:r>
      <w:proofErr w:type="spellStart"/>
      <w:r w:rsidRPr="003F38B6">
        <w:rPr>
          <w:lang w:val="el-GR"/>
        </w:rPr>
        <w:t>μικροφυγοκεντρικό</w:t>
      </w:r>
      <w:proofErr w:type="spellEnd"/>
      <w:r w:rsidRPr="003F38B6">
        <w:rPr>
          <w:lang w:val="el-GR"/>
        </w:rPr>
        <w:t xml:space="preserve"> σωλήνα.</w:t>
      </w:r>
    </w:p>
    <w:p w:rsidR="00C30E05" w:rsidRDefault="00C30E05" w:rsidP="003F38B6">
      <w:pPr>
        <w:pStyle w:val="a3"/>
        <w:ind w:left="0"/>
        <w:rPr>
          <w:lang w:val="el-GR"/>
        </w:rPr>
      </w:pPr>
    </w:p>
    <w:p w:rsidR="00340DFF" w:rsidRDefault="00C30E05" w:rsidP="003F38B6">
      <w:pPr>
        <w:pStyle w:val="a3"/>
        <w:numPr>
          <w:ilvl w:val="0"/>
          <w:numId w:val="5"/>
        </w:numPr>
        <w:rPr>
          <w:lang w:val="el-GR"/>
        </w:rPr>
      </w:pPr>
      <w:proofErr w:type="spellStart"/>
      <w:r w:rsidRPr="003F38B6">
        <w:rPr>
          <w:lang w:val="el-GR"/>
        </w:rPr>
        <w:t>Πρ</w:t>
      </w:r>
      <w:proofErr w:type="spellEnd"/>
      <w:r>
        <w:t>o</w:t>
      </w:r>
      <w:proofErr w:type="spellStart"/>
      <w:r w:rsidRPr="003F38B6">
        <w:rPr>
          <w:lang w:val="el-GR"/>
        </w:rPr>
        <w:t>στίθενται</w:t>
      </w:r>
      <w:proofErr w:type="spellEnd"/>
      <w:r w:rsidRPr="003F38B6">
        <w:rPr>
          <w:lang w:val="el-GR"/>
        </w:rPr>
        <w:t xml:space="preserve"> </w:t>
      </w:r>
      <w:r w:rsidR="00340DFF">
        <w:rPr>
          <w:lang w:val="el-GR"/>
        </w:rPr>
        <w:t>5</w:t>
      </w:r>
      <w:r w:rsidRPr="003F38B6">
        <w:rPr>
          <w:lang w:val="el-GR"/>
        </w:rPr>
        <w:t>00 μ</w:t>
      </w:r>
      <w:r>
        <w:t>l</w:t>
      </w:r>
      <w:r w:rsidRPr="003F38B6">
        <w:rPr>
          <w:lang w:val="el-GR"/>
        </w:rPr>
        <w:t xml:space="preserve"> διαλύματος </w:t>
      </w:r>
      <w:r w:rsidR="00340DFF">
        <w:rPr>
          <w:lang w:val="el-GR"/>
        </w:rPr>
        <w:t>0.2% ανθρόνης σε νερό/</w:t>
      </w:r>
      <w:proofErr w:type="spellStart"/>
      <w:r w:rsidR="00340DFF">
        <w:rPr>
          <w:lang w:val="el-GR"/>
        </w:rPr>
        <w:t>θειϊκό</w:t>
      </w:r>
      <w:proofErr w:type="spellEnd"/>
      <w:r w:rsidR="00340DFF">
        <w:rPr>
          <w:lang w:val="el-GR"/>
        </w:rPr>
        <w:t xml:space="preserve"> οξύ 1/5 και το παρασκεύασμα επαφίεται στους 95 </w:t>
      </w:r>
      <w:r w:rsidR="00340DFF">
        <w:rPr>
          <w:vertAlign w:val="superscript"/>
          <w:lang w:val="el-GR"/>
        </w:rPr>
        <w:t>ο</w:t>
      </w:r>
      <w:r w:rsidR="00340DFF">
        <w:t>C</w:t>
      </w:r>
      <w:r w:rsidR="00340DFF">
        <w:rPr>
          <w:lang w:val="el-GR"/>
        </w:rPr>
        <w:t xml:space="preserve"> επί 15 </w:t>
      </w:r>
      <w:r w:rsidR="00340DFF">
        <w:t>min</w:t>
      </w:r>
      <w:r w:rsidR="00340DFF" w:rsidRPr="00340DFF">
        <w:rPr>
          <w:lang w:val="el-GR"/>
        </w:rPr>
        <w:t xml:space="preserve">. </w:t>
      </w:r>
      <w:r w:rsidR="00340DFF">
        <w:rPr>
          <w:lang w:val="el-GR"/>
        </w:rPr>
        <w:t xml:space="preserve">Κατά το διάστημα αυτό το οξύ </w:t>
      </w:r>
      <w:proofErr w:type="spellStart"/>
      <w:r w:rsidR="00340DFF">
        <w:rPr>
          <w:lang w:val="el-GR"/>
        </w:rPr>
        <w:t>υδρολύει</w:t>
      </w:r>
      <w:proofErr w:type="spellEnd"/>
      <w:r w:rsidR="00340DFF">
        <w:rPr>
          <w:lang w:val="el-GR"/>
        </w:rPr>
        <w:t xml:space="preserve"> τα σύμπλοκα σάκχαρα σε μονοσακχαρίτες και από την </w:t>
      </w:r>
      <w:proofErr w:type="spellStart"/>
      <w:r w:rsidR="00340DFF">
        <w:rPr>
          <w:lang w:val="el-GR"/>
        </w:rPr>
        <w:t>ελευθερούμενη</w:t>
      </w:r>
      <w:proofErr w:type="spellEnd"/>
      <w:r w:rsidR="00340DFF">
        <w:rPr>
          <w:lang w:val="el-GR"/>
        </w:rPr>
        <w:t xml:space="preserve"> γλυκόζη παράγεται 5-ΟΗ-φουρφουράλη. Η </w:t>
      </w:r>
      <w:proofErr w:type="spellStart"/>
      <w:r w:rsidR="00340DFF">
        <w:rPr>
          <w:lang w:val="el-GR"/>
        </w:rPr>
        <w:t>φουρφουράλη</w:t>
      </w:r>
      <w:proofErr w:type="spellEnd"/>
      <w:r w:rsidR="00340DFF">
        <w:rPr>
          <w:lang w:val="el-GR"/>
        </w:rPr>
        <w:t xml:space="preserve"> αντιδρά με την </w:t>
      </w:r>
      <w:proofErr w:type="spellStart"/>
      <w:r w:rsidR="00340DFF">
        <w:rPr>
          <w:lang w:val="el-GR"/>
        </w:rPr>
        <w:t>ανθρόνη</w:t>
      </w:r>
      <w:proofErr w:type="spellEnd"/>
      <w:r w:rsidR="00340DFF">
        <w:rPr>
          <w:lang w:val="el-GR"/>
        </w:rPr>
        <w:t xml:space="preserve"> παράγοντας </w:t>
      </w:r>
      <w:proofErr w:type="spellStart"/>
      <w:r w:rsidR="00340DFF">
        <w:rPr>
          <w:lang w:val="el-GR"/>
        </w:rPr>
        <w:t>σύμπλοκο</w:t>
      </w:r>
      <w:proofErr w:type="spellEnd"/>
      <w:r w:rsidR="00340DFF">
        <w:rPr>
          <w:lang w:val="el-GR"/>
        </w:rPr>
        <w:t xml:space="preserve"> κυανού χρώματος.</w:t>
      </w:r>
    </w:p>
    <w:p w:rsidR="003F38B6" w:rsidRDefault="003F38B6" w:rsidP="003F38B6">
      <w:pPr>
        <w:rPr>
          <w:lang w:val="el-GR"/>
        </w:rPr>
      </w:pPr>
    </w:p>
    <w:p w:rsidR="003F38B6" w:rsidRDefault="00340DFF" w:rsidP="003F38B6">
      <w:pPr>
        <w:pStyle w:val="a3"/>
        <w:numPr>
          <w:ilvl w:val="0"/>
          <w:numId w:val="5"/>
        </w:numPr>
        <w:rPr>
          <w:lang w:val="el-GR"/>
        </w:rPr>
      </w:pPr>
      <w:r>
        <w:rPr>
          <w:lang w:val="el-GR"/>
        </w:rPr>
        <w:t>Μετράται η απορρόφηση στα 635</w:t>
      </w:r>
      <w:r w:rsidR="003F38B6" w:rsidRPr="003F38B6">
        <w:rPr>
          <w:lang w:val="el-GR"/>
        </w:rPr>
        <w:t xml:space="preserve"> </w:t>
      </w:r>
      <w:r w:rsidR="003F38B6">
        <w:t>nm</w:t>
      </w:r>
      <w:r w:rsidR="003F38B6" w:rsidRPr="003F38B6">
        <w:rPr>
          <w:lang w:val="el-GR"/>
        </w:rPr>
        <w:t>, χρησιμοποιώντας ως αναφορά ένα παρόμοιο παρασκεύασμα, στο οποίο δεν</w:t>
      </w:r>
      <w:r w:rsidR="00B25C5C">
        <w:rPr>
          <w:lang w:val="el-GR"/>
        </w:rPr>
        <w:t xml:space="preserve"> προσετέθη εκχύλισμα ιστού</w:t>
      </w:r>
      <w:r w:rsidR="003F38B6" w:rsidRPr="003F38B6">
        <w:rPr>
          <w:lang w:val="el-GR"/>
        </w:rPr>
        <w:t>, αλλά μόνο νερό.</w:t>
      </w:r>
      <w:r w:rsidR="003F38B6">
        <w:rPr>
          <w:lang w:val="el-GR"/>
        </w:rPr>
        <w:t xml:space="preserve"> Η συγκέντρωση των σακχάρων υπολογίζεται από μία καμπύλη αναφοράς </w:t>
      </w:r>
      <w:proofErr w:type="spellStart"/>
      <w:r w:rsidR="003F38B6">
        <w:rPr>
          <w:lang w:val="el-GR"/>
        </w:rPr>
        <w:t>συγκροτηθείσα</w:t>
      </w:r>
      <w:proofErr w:type="spellEnd"/>
      <w:r w:rsidR="003F38B6">
        <w:rPr>
          <w:lang w:val="el-GR"/>
        </w:rPr>
        <w:t xml:space="preserve"> από τα αποτελέσματα παρόμοιων μετρήσεων εκτελεσθέντων με διαλύματα γλυκόζης γνωστής συγ</w:t>
      </w:r>
      <w:r w:rsidR="00686047">
        <w:rPr>
          <w:lang w:val="el-GR"/>
        </w:rPr>
        <w:t>κεντρώσεως</w:t>
      </w:r>
      <w:r w:rsidR="00686047" w:rsidRPr="00686047">
        <w:rPr>
          <w:lang w:val="el-GR"/>
        </w:rPr>
        <w:t>:</w:t>
      </w:r>
    </w:p>
    <w:p w:rsidR="003F38B6" w:rsidRPr="003F38B6" w:rsidRDefault="003F38B6" w:rsidP="003F38B6">
      <w:pPr>
        <w:pStyle w:val="a3"/>
        <w:rPr>
          <w:lang w:val="el-GR"/>
        </w:rPr>
      </w:pPr>
    </w:p>
    <w:p w:rsidR="003F38B6" w:rsidRPr="003F38B6" w:rsidRDefault="003F38B6" w:rsidP="003F38B6">
      <w:pPr>
        <w:ind w:left="360"/>
        <w:rPr>
          <w:b/>
          <w:lang w:val="el-GR"/>
        </w:rPr>
      </w:pPr>
      <w:r w:rsidRPr="003F38B6">
        <w:rPr>
          <w:b/>
          <w:lang w:val="el-GR"/>
        </w:rPr>
        <w:t xml:space="preserve">απορρόφηση στα 500 </w:t>
      </w:r>
      <w:r w:rsidRPr="003F38B6">
        <w:rPr>
          <w:b/>
        </w:rPr>
        <w:t>nm</w:t>
      </w:r>
      <w:r w:rsidRPr="003F38B6"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 w:rsidRPr="003F38B6">
        <w:rPr>
          <w:b/>
          <w:lang w:val="el-GR"/>
        </w:rPr>
        <w:t>συγκέντρωση αναγωγικών σακχάρων</w:t>
      </w:r>
    </w:p>
    <w:p w:rsidR="003F38B6" w:rsidRPr="003F38B6" w:rsidRDefault="003F38B6" w:rsidP="003F38B6">
      <w:pPr>
        <w:ind w:left="360"/>
        <w:rPr>
          <w:b/>
          <w:lang w:val="el-GR"/>
        </w:rPr>
      </w:pPr>
      <w:r w:rsidRPr="003F38B6">
        <w:rPr>
          <w:b/>
          <w:lang w:val="el-GR"/>
        </w:rPr>
        <w:tab/>
      </w:r>
      <w:r w:rsidRPr="003F38B6">
        <w:rPr>
          <w:b/>
          <w:lang w:val="el-GR"/>
        </w:rPr>
        <w:tab/>
      </w:r>
      <w:r w:rsidRPr="003F38B6">
        <w:rPr>
          <w:b/>
          <w:lang w:val="el-GR"/>
        </w:rPr>
        <w:tab/>
      </w:r>
      <w:r w:rsidRPr="003F38B6"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 w:rsidRPr="003F38B6">
        <w:rPr>
          <w:b/>
          <w:lang w:val="el-GR"/>
        </w:rPr>
        <w:t>στο εκχύλισμα  (μ</w:t>
      </w:r>
      <w:r w:rsidRPr="003F38B6">
        <w:rPr>
          <w:b/>
        </w:rPr>
        <w:t>g</w:t>
      </w:r>
      <w:r w:rsidRPr="003F38B6">
        <w:rPr>
          <w:b/>
          <w:lang w:val="el-GR"/>
        </w:rPr>
        <w:t xml:space="preserve"> </w:t>
      </w:r>
      <w:r w:rsidRPr="003F38B6">
        <w:rPr>
          <w:b/>
        </w:rPr>
        <w:t>ml</w:t>
      </w:r>
      <w:r w:rsidRPr="003F38B6">
        <w:rPr>
          <w:b/>
          <w:vertAlign w:val="superscript"/>
          <w:lang w:val="el-GR"/>
        </w:rPr>
        <w:t>-1</w:t>
      </w:r>
      <w:r w:rsidRPr="003F38B6">
        <w:rPr>
          <w:b/>
          <w:lang w:val="el-GR"/>
        </w:rPr>
        <w:t>)</w:t>
      </w:r>
    </w:p>
    <w:p w:rsidR="003F38B6" w:rsidRDefault="003F38B6" w:rsidP="003F38B6">
      <w:pPr>
        <w:ind w:left="360"/>
        <w:rPr>
          <w:lang w:val="el-GR"/>
        </w:rPr>
      </w:pPr>
      <w:r>
        <w:rPr>
          <w:lang w:val="el-GR"/>
        </w:rPr>
        <w:t>0.13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686047">
        <w:rPr>
          <w:lang w:val="el-GR"/>
        </w:rPr>
        <w:t>22</w:t>
      </w:r>
    </w:p>
    <w:p w:rsidR="00686047" w:rsidRDefault="00686047" w:rsidP="003F38B6">
      <w:pPr>
        <w:ind w:left="360"/>
        <w:rPr>
          <w:lang w:val="el-GR"/>
        </w:rPr>
      </w:pPr>
      <w:r>
        <w:rPr>
          <w:lang w:val="el-GR"/>
        </w:rPr>
        <w:t>0.14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25</w:t>
      </w:r>
    </w:p>
    <w:p w:rsidR="00686047" w:rsidRDefault="00686047" w:rsidP="003F38B6">
      <w:pPr>
        <w:ind w:left="360"/>
        <w:rPr>
          <w:lang w:val="el-GR"/>
        </w:rPr>
      </w:pPr>
      <w:r>
        <w:rPr>
          <w:lang w:val="el-GR"/>
        </w:rPr>
        <w:t>0.17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32</w:t>
      </w:r>
    </w:p>
    <w:p w:rsidR="00686047" w:rsidRDefault="00686047" w:rsidP="003F38B6">
      <w:pPr>
        <w:ind w:left="360"/>
        <w:rPr>
          <w:lang w:val="el-GR"/>
        </w:rPr>
      </w:pPr>
      <w:r>
        <w:rPr>
          <w:lang w:val="el-GR"/>
        </w:rPr>
        <w:t>0.18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35</w:t>
      </w:r>
    </w:p>
    <w:p w:rsidR="00686047" w:rsidRDefault="00686047" w:rsidP="003F38B6">
      <w:pPr>
        <w:ind w:left="360"/>
        <w:rPr>
          <w:lang w:val="el-GR"/>
        </w:rPr>
      </w:pPr>
      <w:r>
        <w:rPr>
          <w:lang w:val="el-GR"/>
        </w:rPr>
        <w:t>0.21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40</w:t>
      </w:r>
    </w:p>
    <w:p w:rsidR="00686047" w:rsidRPr="003F38B6" w:rsidRDefault="00686047" w:rsidP="003F38B6">
      <w:pPr>
        <w:ind w:left="360"/>
        <w:rPr>
          <w:lang w:val="el-GR"/>
        </w:rPr>
      </w:pPr>
    </w:p>
    <w:sectPr w:rsidR="00686047" w:rsidRPr="003F38B6" w:rsidSect="00FC0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CE3"/>
    <w:multiLevelType w:val="multilevel"/>
    <w:tmpl w:val="922C2F6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693571C"/>
    <w:multiLevelType w:val="multilevel"/>
    <w:tmpl w:val="922C2F6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33F4E55"/>
    <w:multiLevelType w:val="multilevel"/>
    <w:tmpl w:val="922C2F6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79B2082"/>
    <w:multiLevelType w:val="hybridMultilevel"/>
    <w:tmpl w:val="A5E0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950B9"/>
    <w:multiLevelType w:val="multilevel"/>
    <w:tmpl w:val="0E1C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0E05"/>
    <w:rsid w:val="00002173"/>
    <w:rsid w:val="000269ED"/>
    <w:rsid w:val="000533E2"/>
    <w:rsid w:val="00070132"/>
    <w:rsid w:val="000B0174"/>
    <w:rsid w:val="000E5F74"/>
    <w:rsid w:val="000F02CE"/>
    <w:rsid w:val="000F1D96"/>
    <w:rsid w:val="001015C3"/>
    <w:rsid w:val="001018CF"/>
    <w:rsid w:val="001136D7"/>
    <w:rsid w:val="0012070A"/>
    <w:rsid w:val="00144EE2"/>
    <w:rsid w:val="0015512A"/>
    <w:rsid w:val="00170272"/>
    <w:rsid w:val="00177709"/>
    <w:rsid w:val="0018197F"/>
    <w:rsid w:val="0018312E"/>
    <w:rsid w:val="0019297A"/>
    <w:rsid w:val="001A50EE"/>
    <w:rsid w:val="001C17DA"/>
    <w:rsid w:val="001E6233"/>
    <w:rsid w:val="001E6C28"/>
    <w:rsid w:val="00225A34"/>
    <w:rsid w:val="0025669F"/>
    <w:rsid w:val="0028134D"/>
    <w:rsid w:val="0029144F"/>
    <w:rsid w:val="002916FF"/>
    <w:rsid w:val="002A3735"/>
    <w:rsid w:val="002A3A2D"/>
    <w:rsid w:val="002B1F41"/>
    <w:rsid w:val="002B3F28"/>
    <w:rsid w:val="002B50DA"/>
    <w:rsid w:val="002B671D"/>
    <w:rsid w:val="002C128C"/>
    <w:rsid w:val="002C1D6E"/>
    <w:rsid w:val="002D1F32"/>
    <w:rsid w:val="002D5754"/>
    <w:rsid w:val="002F10EA"/>
    <w:rsid w:val="002F3A9F"/>
    <w:rsid w:val="00314E45"/>
    <w:rsid w:val="00340DFF"/>
    <w:rsid w:val="0034712F"/>
    <w:rsid w:val="003566FF"/>
    <w:rsid w:val="003629A7"/>
    <w:rsid w:val="00365B39"/>
    <w:rsid w:val="00367365"/>
    <w:rsid w:val="003E04EB"/>
    <w:rsid w:val="003E607D"/>
    <w:rsid w:val="003F38B6"/>
    <w:rsid w:val="004029A2"/>
    <w:rsid w:val="00430F61"/>
    <w:rsid w:val="00462AEE"/>
    <w:rsid w:val="00462BA1"/>
    <w:rsid w:val="004648E0"/>
    <w:rsid w:val="0048349A"/>
    <w:rsid w:val="004C6456"/>
    <w:rsid w:val="0051268B"/>
    <w:rsid w:val="00534C11"/>
    <w:rsid w:val="005439EA"/>
    <w:rsid w:val="00544B92"/>
    <w:rsid w:val="00551621"/>
    <w:rsid w:val="00552D84"/>
    <w:rsid w:val="005564F6"/>
    <w:rsid w:val="00567AD8"/>
    <w:rsid w:val="00576684"/>
    <w:rsid w:val="005A4813"/>
    <w:rsid w:val="005B7894"/>
    <w:rsid w:val="005E3820"/>
    <w:rsid w:val="005F07D9"/>
    <w:rsid w:val="005F1B66"/>
    <w:rsid w:val="006052F2"/>
    <w:rsid w:val="00605846"/>
    <w:rsid w:val="0062357D"/>
    <w:rsid w:val="006375B8"/>
    <w:rsid w:val="0065645A"/>
    <w:rsid w:val="006576E5"/>
    <w:rsid w:val="00665A38"/>
    <w:rsid w:val="00676659"/>
    <w:rsid w:val="00684A21"/>
    <w:rsid w:val="00686047"/>
    <w:rsid w:val="006A0994"/>
    <w:rsid w:val="006C264D"/>
    <w:rsid w:val="006C6338"/>
    <w:rsid w:val="006C74CE"/>
    <w:rsid w:val="006C7FC5"/>
    <w:rsid w:val="006D3222"/>
    <w:rsid w:val="006D36CB"/>
    <w:rsid w:val="006D3EA9"/>
    <w:rsid w:val="006E58E5"/>
    <w:rsid w:val="006F5F0D"/>
    <w:rsid w:val="006F6CD6"/>
    <w:rsid w:val="00705EAA"/>
    <w:rsid w:val="00716011"/>
    <w:rsid w:val="007170E1"/>
    <w:rsid w:val="00717453"/>
    <w:rsid w:val="00717E55"/>
    <w:rsid w:val="007204E4"/>
    <w:rsid w:val="00726BA0"/>
    <w:rsid w:val="00735521"/>
    <w:rsid w:val="0074662F"/>
    <w:rsid w:val="00755412"/>
    <w:rsid w:val="00763528"/>
    <w:rsid w:val="00770297"/>
    <w:rsid w:val="00794B38"/>
    <w:rsid w:val="007961E1"/>
    <w:rsid w:val="007A65CB"/>
    <w:rsid w:val="007C3A2F"/>
    <w:rsid w:val="007C6211"/>
    <w:rsid w:val="007D0AD1"/>
    <w:rsid w:val="007D1B2B"/>
    <w:rsid w:val="007D514E"/>
    <w:rsid w:val="008131A4"/>
    <w:rsid w:val="00827A48"/>
    <w:rsid w:val="008344BA"/>
    <w:rsid w:val="008404A9"/>
    <w:rsid w:val="00860F1B"/>
    <w:rsid w:val="008616E6"/>
    <w:rsid w:val="008618CA"/>
    <w:rsid w:val="00862E6A"/>
    <w:rsid w:val="0086391C"/>
    <w:rsid w:val="00864695"/>
    <w:rsid w:val="00877585"/>
    <w:rsid w:val="00883292"/>
    <w:rsid w:val="00883A32"/>
    <w:rsid w:val="00883C07"/>
    <w:rsid w:val="008A03E5"/>
    <w:rsid w:val="008A4001"/>
    <w:rsid w:val="008C1F9B"/>
    <w:rsid w:val="008D6A45"/>
    <w:rsid w:val="008F7B98"/>
    <w:rsid w:val="00905195"/>
    <w:rsid w:val="0094058B"/>
    <w:rsid w:val="00963144"/>
    <w:rsid w:val="00982624"/>
    <w:rsid w:val="009834A5"/>
    <w:rsid w:val="00990F6B"/>
    <w:rsid w:val="009A15E6"/>
    <w:rsid w:val="009B44F3"/>
    <w:rsid w:val="009D0C52"/>
    <w:rsid w:val="009D4417"/>
    <w:rsid w:val="009D575A"/>
    <w:rsid w:val="009E76C7"/>
    <w:rsid w:val="009F3C23"/>
    <w:rsid w:val="00A04BE6"/>
    <w:rsid w:val="00A0580F"/>
    <w:rsid w:val="00A420D7"/>
    <w:rsid w:val="00A47671"/>
    <w:rsid w:val="00A707B7"/>
    <w:rsid w:val="00A73314"/>
    <w:rsid w:val="00A81556"/>
    <w:rsid w:val="00A87466"/>
    <w:rsid w:val="00A902EB"/>
    <w:rsid w:val="00AA717F"/>
    <w:rsid w:val="00AB0132"/>
    <w:rsid w:val="00AB4C3B"/>
    <w:rsid w:val="00AC398E"/>
    <w:rsid w:val="00AD1615"/>
    <w:rsid w:val="00AD28A8"/>
    <w:rsid w:val="00AD5328"/>
    <w:rsid w:val="00AE1BFC"/>
    <w:rsid w:val="00AE4E1F"/>
    <w:rsid w:val="00AE5761"/>
    <w:rsid w:val="00AF1307"/>
    <w:rsid w:val="00AF6A16"/>
    <w:rsid w:val="00B107E5"/>
    <w:rsid w:val="00B14574"/>
    <w:rsid w:val="00B25C5C"/>
    <w:rsid w:val="00B36DF3"/>
    <w:rsid w:val="00B64C02"/>
    <w:rsid w:val="00B67D65"/>
    <w:rsid w:val="00B77067"/>
    <w:rsid w:val="00B8705C"/>
    <w:rsid w:val="00B92CD3"/>
    <w:rsid w:val="00BC7815"/>
    <w:rsid w:val="00BD224B"/>
    <w:rsid w:val="00BD37F6"/>
    <w:rsid w:val="00BD4AC7"/>
    <w:rsid w:val="00BE536F"/>
    <w:rsid w:val="00BE5FD1"/>
    <w:rsid w:val="00BE6B8F"/>
    <w:rsid w:val="00BF11F0"/>
    <w:rsid w:val="00BF5E6B"/>
    <w:rsid w:val="00C060B6"/>
    <w:rsid w:val="00C12879"/>
    <w:rsid w:val="00C2138B"/>
    <w:rsid w:val="00C265BC"/>
    <w:rsid w:val="00C30E05"/>
    <w:rsid w:val="00C33688"/>
    <w:rsid w:val="00C46826"/>
    <w:rsid w:val="00C6725E"/>
    <w:rsid w:val="00C90E0E"/>
    <w:rsid w:val="00C93726"/>
    <w:rsid w:val="00CA3C5D"/>
    <w:rsid w:val="00CA4257"/>
    <w:rsid w:val="00CB1749"/>
    <w:rsid w:val="00CC2066"/>
    <w:rsid w:val="00CC6BFD"/>
    <w:rsid w:val="00CE09B2"/>
    <w:rsid w:val="00CE3899"/>
    <w:rsid w:val="00CE4316"/>
    <w:rsid w:val="00CF50F5"/>
    <w:rsid w:val="00D0098B"/>
    <w:rsid w:val="00D101D0"/>
    <w:rsid w:val="00D26955"/>
    <w:rsid w:val="00D279B6"/>
    <w:rsid w:val="00D3376C"/>
    <w:rsid w:val="00D508D1"/>
    <w:rsid w:val="00D56C63"/>
    <w:rsid w:val="00D73D24"/>
    <w:rsid w:val="00D81E74"/>
    <w:rsid w:val="00D93D96"/>
    <w:rsid w:val="00DB2793"/>
    <w:rsid w:val="00DD16D8"/>
    <w:rsid w:val="00DD2BE0"/>
    <w:rsid w:val="00DD2CB3"/>
    <w:rsid w:val="00DE35F1"/>
    <w:rsid w:val="00E10E92"/>
    <w:rsid w:val="00E33EFB"/>
    <w:rsid w:val="00E535D4"/>
    <w:rsid w:val="00E70363"/>
    <w:rsid w:val="00E717C2"/>
    <w:rsid w:val="00E77D7A"/>
    <w:rsid w:val="00E80FA5"/>
    <w:rsid w:val="00E97699"/>
    <w:rsid w:val="00E97EB6"/>
    <w:rsid w:val="00EB1670"/>
    <w:rsid w:val="00EC2A09"/>
    <w:rsid w:val="00EC5EA1"/>
    <w:rsid w:val="00EE2BC7"/>
    <w:rsid w:val="00EF0975"/>
    <w:rsid w:val="00F01978"/>
    <w:rsid w:val="00F31A6A"/>
    <w:rsid w:val="00F351CC"/>
    <w:rsid w:val="00F354AE"/>
    <w:rsid w:val="00F440B8"/>
    <w:rsid w:val="00F452B1"/>
    <w:rsid w:val="00F47BEB"/>
    <w:rsid w:val="00F51434"/>
    <w:rsid w:val="00F5346C"/>
    <w:rsid w:val="00F53ED1"/>
    <w:rsid w:val="00FA7C90"/>
    <w:rsid w:val="00FC0215"/>
    <w:rsid w:val="00FC257F"/>
    <w:rsid w:val="00FD0CF0"/>
    <w:rsid w:val="00FD60A7"/>
    <w:rsid w:val="00FE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GOUNARIS</dc:creator>
  <cp:keywords/>
  <dc:description/>
  <cp:lastModifiedBy>Office</cp:lastModifiedBy>
  <cp:revision>2</cp:revision>
  <cp:lastPrinted>2010-11-29T06:27:00Z</cp:lastPrinted>
  <dcterms:created xsi:type="dcterms:W3CDTF">2014-06-07T07:35:00Z</dcterms:created>
  <dcterms:modified xsi:type="dcterms:W3CDTF">2014-06-07T07:35:00Z</dcterms:modified>
</cp:coreProperties>
</file>