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EF" w:rsidRPr="008E0AD9" w:rsidRDefault="001F6DE4" w:rsidP="001F6DE4">
      <w:pPr>
        <w:jc w:val="center"/>
        <w:rPr>
          <w:sz w:val="28"/>
          <w:szCs w:val="28"/>
        </w:rPr>
      </w:pPr>
      <w:bookmarkStart w:id="0" w:name="_GoBack"/>
      <w:bookmarkEnd w:id="0"/>
      <w:r w:rsidRPr="001F6DE4">
        <w:br/>
      </w:r>
      <w:r w:rsidRPr="001F6DE4">
        <w:rPr>
          <w:sz w:val="28"/>
          <w:szCs w:val="28"/>
        </w:rPr>
        <w:t>Ελένη Ευαγγέλου</w:t>
      </w:r>
      <w:r w:rsidRPr="001F6DE4">
        <w:rPr>
          <w:sz w:val="28"/>
          <w:szCs w:val="28"/>
        </w:rPr>
        <w:br/>
      </w:r>
      <w:r w:rsidRPr="001F6DE4">
        <w:rPr>
          <w:sz w:val="28"/>
          <w:szCs w:val="28"/>
        </w:rPr>
        <w:br/>
        <w:t>Η μονή της Ζωοδόχου Πηγής στην Κωνσταντινούπολη και ο ιαματικός της ρόλος</w:t>
      </w:r>
    </w:p>
    <w:p w:rsidR="001F6DE4" w:rsidRPr="008E0AD9" w:rsidRDefault="001F6DE4" w:rsidP="001F6DE4">
      <w:pPr>
        <w:jc w:val="center"/>
        <w:rPr>
          <w:b/>
          <w:sz w:val="28"/>
          <w:szCs w:val="28"/>
        </w:rPr>
      </w:pPr>
    </w:p>
    <w:p w:rsidR="001F6DE4" w:rsidRDefault="001F6DE4" w:rsidP="001F6DE4">
      <w:pPr>
        <w:jc w:val="center"/>
      </w:pPr>
      <w:r w:rsidRPr="001F6DE4">
        <w:t xml:space="preserve">Ενδεικτική  </w:t>
      </w:r>
      <w:r>
        <w:t xml:space="preserve">ελληνόγλωσση </w:t>
      </w:r>
      <w:r w:rsidRPr="001F6DE4">
        <w:t>βιβλιογραφία</w:t>
      </w:r>
    </w:p>
    <w:p w:rsidR="001F6DE4" w:rsidRDefault="001F6DE4" w:rsidP="001F6DE4">
      <w:pPr>
        <w:jc w:val="center"/>
      </w:pPr>
    </w:p>
    <w:p w:rsidR="001F6DE4" w:rsidRPr="001F6DE4" w:rsidRDefault="001F6DE4" w:rsidP="001F6DE4">
      <w:pPr>
        <w:spacing w:line="360" w:lineRule="auto"/>
        <w:jc w:val="both"/>
      </w:pPr>
      <w:r w:rsidRPr="001F6DE4">
        <w:t xml:space="preserve">Ε. Ευαγγέλου, </w:t>
      </w:r>
      <w:r w:rsidRPr="001F6DE4">
        <w:rPr>
          <w:i/>
        </w:rPr>
        <w:t>Η Μονή της Ζωοδόχου Πηγής στην Κωνσταντινούπολη: Ζητήματα Αρχαιολογίας και Τέχνης</w:t>
      </w:r>
      <w:r w:rsidRPr="001F6DE4">
        <w:t xml:space="preserve">, πτυχιακή εργασία, Βόλος 2014. </w:t>
      </w:r>
    </w:p>
    <w:p w:rsidR="001F6DE4" w:rsidRPr="001F6DE4" w:rsidRDefault="001F6DE4" w:rsidP="001F6DE4">
      <w:pPr>
        <w:spacing w:line="360" w:lineRule="auto"/>
        <w:jc w:val="both"/>
      </w:pPr>
      <w:r w:rsidRPr="001F6DE4">
        <w:t xml:space="preserve">Ευγένιος ιερεύς {Γεδεών Εμ}., </w:t>
      </w:r>
      <w:r w:rsidRPr="001F6DE4">
        <w:rPr>
          <w:i/>
        </w:rPr>
        <w:t>Η Ζωοδόχος Πηγή και τα ιερά αυτής προσαρτήματα</w:t>
      </w:r>
      <w:r w:rsidRPr="001F6DE4">
        <w:t>, Αθήνα 1886.</w:t>
      </w:r>
    </w:p>
    <w:p w:rsidR="001F6DE4" w:rsidRPr="001F6DE4" w:rsidRDefault="001F6DE4" w:rsidP="001F6DE4">
      <w:pPr>
        <w:spacing w:line="360" w:lineRule="auto"/>
        <w:jc w:val="both"/>
      </w:pPr>
      <w:r w:rsidRPr="001F6DE4">
        <w:t xml:space="preserve">ΜΙΣΝ [Μανουήλ Γεδεών], </w:t>
      </w:r>
      <w:r w:rsidRPr="001F6DE4">
        <w:rPr>
          <w:i/>
        </w:rPr>
        <w:t>Η Ζωοδόχος Πηγή</w:t>
      </w:r>
      <w:r w:rsidRPr="001F6DE4">
        <w:t>, Κωνσταντινούπολη 1937.</w:t>
      </w:r>
    </w:p>
    <w:p w:rsidR="001F6DE4" w:rsidRDefault="001F6DE4" w:rsidP="001F6DE4">
      <w:pPr>
        <w:spacing w:line="360" w:lineRule="auto"/>
        <w:jc w:val="both"/>
      </w:pPr>
      <w:r w:rsidRPr="001F6DE4">
        <w:t xml:space="preserve">Δ. Ι. Πάλλας, Ή Θεοτόκος ως Ζωοδόχος Πηγή. Εικονογραφική ανάλυση, </w:t>
      </w:r>
      <w:r w:rsidRPr="001F6DE4">
        <w:rPr>
          <w:i/>
        </w:rPr>
        <w:t>Αρχαιολογικόν Δελτίον</w:t>
      </w:r>
      <w:r w:rsidRPr="001F6DE4">
        <w:t xml:space="preserve">  26 (1971), Μελέται, σσ. 201-224.</w:t>
      </w:r>
    </w:p>
    <w:p w:rsidR="0095200B" w:rsidRPr="001F6DE4" w:rsidRDefault="0095200B" w:rsidP="001F6DE4">
      <w:pPr>
        <w:spacing w:line="360" w:lineRule="auto"/>
        <w:jc w:val="both"/>
      </w:pPr>
      <w:r>
        <w:t xml:space="preserve"> Α. Παμπέρης (εκδ.), Νικηφόρου Κάλλιστου Ξανθόπουλου</w:t>
      </w:r>
      <w:r w:rsidRPr="001F6DE4">
        <w:t xml:space="preserve">, </w:t>
      </w:r>
      <w:r w:rsidRPr="001F6DE4">
        <w:rPr>
          <w:i/>
        </w:rPr>
        <w:t>Λόγος διαλαμβάνων τὰ περὶ τῆς συστάσεως τοῦ σεβασμίου οἴκου τῆς ὑπεραγίας Δεσποίνης ἡμῶν Θεοτόκου τῆς ἀειζώου πηγῆς καὶ τῶν ἐν αὐτῶ ὑπερφυῶς τελεσθέντων θαυμάτων</w:t>
      </w:r>
      <w:r w:rsidRPr="001F6DE4">
        <w:t xml:space="preserve">, </w:t>
      </w:r>
      <w:r w:rsidRPr="006A6E98">
        <w:t xml:space="preserve"> </w:t>
      </w:r>
      <w:r w:rsidRPr="001F6DE4">
        <w:rPr>
          <w:lang w:val="en-US"/>
        </w:rPr>
        <w:t>Leipzig</w:t>
      </w:r>
      <w:r w:rsidR="008154C0">
        <w:t xml:space="preserve"> 1802.</w:t>
      </w:r>
    </w:p>
    <w:p w:rsidR="008154C0" w:rsidRPr="008E0AD9" w:rsidRDefault="001F6DE4" w:rsidP="008E0AD9">
      <w:pPr>
        <w:spacing w:line="360" w:lineRule="auto"/>
        <w:jc w:val="both"/>
        <w:rPr>
          <w:lang w:val="en-US"/>
        </w:rPr>
      </w:pPr>
      <w:r>
        <w:rPr>
          <w:lang w:val="en-US"/>
        </w:rPr>
        <w:t>Br. Pit</w:t>
      </w:r>
      <w:r w:rsidRPr="001F6DE4">
        <w:rPr>
          <w:lang w:val="en-US"/>
        </w:rPr>
        <w:t>arakis (επ</w:t>
      </w:r>
      <w:r w:rsidR="006A6E98">
        <w:t>ιμ</w:t>
      </w:r>
      <w:r w:rsidRPr="001F6DE4">
        <w:rPr>
          <w:lang w:val="en-US"/>
        </w:rPr>
        <w:t xml:space="preserve">.), </w:t>
      </w:r>
      <w:r w:rsidRPr="001F6DE4">
        <w:rPr>
          <w:i/>
          <w:lang w:val="en-US"/>
        </w:rPr>
        <w:t>Life Is Short, Art Long. The Art of Healing in Byzantium</w:t>
      </w:r>
      <w:r w:rsidRPr="001F6DE4">
        <w:rPr>
          <w:lang w:val="en-US"/>
        </w:rPr>
        <w:t>, κατάλογος έκθεσης,  (Pera Museum, 11 Φεβρουαρίου – 26 Απριλίου, 2015), Κωνσταντινούπολη 2015.</w:t>
      </w:r>
    </w:p>
    <w:p w:rsidR="001F6DE4" w:rsidRDefault="001F6DE4" w:rsidP="001F6DE4">
      <w:pPr>
        <w:spacing w:line="360" w:lineRule="auto"/>
        <w:jc w:val="center"/>
      </w:pPr>
      <w:r w:rsidRPr="001F6DE4">
        <w:t>Ενδεικτική ξενόγλωσση βιβλιογραφία</w:t>
      </w:r>
    </w:p>
    <w:p w:rsidR="001F6DE4" w:rsidRPr="001F6DE4" w:rsidRDefault="001F6DE4" w:rsidP="001F6DE4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Efthymiadis St., </w:t>
      </w:r>
      <w:r w:rsidRPr="001F6DE4">
        <w:rPr>
          <w:lang w:val="en-US"/>
        </w:rPr>
        <w:t>Le monastère de la Source en Constantinople et ses deux recueils de miracles. Entr</w:t>
      </w:r>
      <w:r>
        <w:rPr>
          <w:lang w:val="en-US"/>
        </w:rPr>
        <w:t>e Hagiographie et Patriographie</w:t>
      </w:r>
      <w:r w:rsidRPr="001F6DE4">
        <w:rPr>
          <w:lang w:val="en-US"/>
        </w:rPr>
        <w:t xml:space="preserve">, </w:t>
      </w:r>
      <w:r w:rsidRPr="001F6DE4">
        <w:rPr>
          <w:i/>
          <w:lang w:val="en-US"/>
        </w:rPr>
        <w:t>REB</w:t>
      </w:r>
      <w:r w:rsidRPr="001F6DE4">
        <w:rPr>
          <w:lang w:val="en-US"/>
        </w:rPr>
        <w:t xml:space="preserve"> </w:t>
      </w:r>
      <w:r w:rsidR="00A05802">
        <w:rPr>
          <w:lang w:val="en-US"/>
        </w:rPr>
        <w:t xml:space="preserve"> (=</w:t>
      </w:r>
      <w:r w:rsidR="00A05802" w:rsidRPr="00A05802">
        <w:rPr>
          <w:lang w:val="en-US"/>
        </w:rPr>
        <w:t>Revue des études byzantines</w:t>
      </w:r>
      <w:r w:rsidR="00A05802">
        <w:rPr>
          <w:lang w:val="en-US"/>
        </w:rPr>
        <w:t xml:space="preserve">) </w:t>
      </w:r>
      <w:r w:rsidRPr="001F6DE4">
        <w:rPr>
          <w:lang w:val="en-US"/>
        </w:rPr>
        <w:t xml:space="preserve">64-65 (2006-2007), </w:t>
      </w:r>
      <w:r>
        <w:t>σσ</w:t>
      </w:r>
      <w:r w:rsidRPr="001F6DE4">
        <w:rPr>
          <w:lang w:val="en-US"/>
        </w:rPr>
        <w:t>.  238-309.</w:t>
      </w:r>
    </w:p>
    <w:p w:rsidR="001F6DE4" w:rsidRPr="001F6DE4" w:rsidRDefault="001F6DE4" w:rsidP="00A05802">
      <w:pPr>
        <w:spacing w:line="360" w:lineRule="auto"/>
        <w:jc w:val="both"/>
        <w:rPr>
          <w:lang w:val="en-US"/>
        </w:rPr>
      </w:pPr>
      <w:r w:rsidRPr="001F6DE4">
        <w:rPr>
          <w:lang w:val="en-US"/>
        </w:rPr>
        <w:t xml:space="preserve"> Etzeoglou, R. The cult of the Virgin Zoodochos Pege at Mistra </w:t>
      </w:r>
      <w:r>
        <w:t>στο</w:t>
      </w:r>
      <w:r>
        <w:rPr>
          <w:lang w:val="en-US"/>
        </w:rPr>
        <w:t>: Vassilaki M.,</w:t>
      </w:r>
      <w:r w:rsidRPr="001F6DE4">
        <w:rPr>
          <w:lang w:val="en-US"/>
        </w:rPr>
        <w:t xml:space="preserve"> </w:t>
      </w:r>
      <w:r>
        <w:t>επιμ</w:t>
      </w:r>
      <w:r w:rsidRPr="00A05802">
        <w:rPr>
          <w:i/>
          <w:lang w:val="en-US"/>
        </w:rPr>
        <w:t>, Images of the Mother of God. Perceptions of the Theotokos in Byzantium</w:t>
      </w:r>
      <w:r w:rsidRPr="001F6DE4">
        <w:rPr>
          <w:lang w:val="en-US"/>
        </w:rPr>
        <w:t xml:space="preserve">, Aldershot 2005,  </w:t>
      </w:r>
      <w:r>
        <w:t>σσ</w:t>
      </w:r>
      <w:r w:rsidRPr="001F6DE4">
        <w:rPr>
          <w:lang w:val="en-US"/>
        </w:rPr>
        <w:t>. 239-251.</w:t>
      </w:r>
    </w:p>
    <w:p w:rsidR="001F6DE4" w:rsidRPr="001F6DE4" w:rsidRDefault="001F6DE4" w:rsidP="00A05802">
      <w:pPr>
        <w:spacing w:line="360" w:lineRule="auto"/>
        <w:jc w:val="both"/>
        <w:rPr>
          <w:lang w:val="en-US"/>
        </w:rPr>
      </w:pPr>
      <w:r w:rsidRPr="001F6DE4">
        <w:rPr>
          <w:lang w:val="en-US"/>
        </w:rPr>
        <w:lastRenderedPageBreak/>
        <w:t xml:space="preserve">Anonymous, Miracles of the Pege, </w:t>
      </w:r>
      <w:r>
        <w:t>στο</w:t>
      </w:r>
      <w:r w:rsidRPr="001F6DE4">
        <w:rPr>
          <w:lang w:val="en-US"/>
        </w:rPr>
        <w:t xml:space="preserve">:  </w:t>
      </w:r>
      <w:r>
        <w:t>Α</w:t>
      </w:r>
      <w:r w:rsidRPr="001F6DE4">
        <w:rPr>
          <w:lang w:val="en-US"/>
        </w:rPr>
        <w:t xml:space="preserve">. </w:t>
      </w:r>
      <w:r>
        <w:t>Μ</w:t>
      </w:r>
      <w:r w:rsidRPr="001F6DE4">
        <w:rPr>
          <w:lang w:val="en-US"/>
        </w:rPr>
        <w:t>., Talbot (</w:t>
      </w:r>
      <w:r>
        <w:t>επ</w:t>
      </w:r>
      <w:r w:rsidRPr="001F6DE4">
        <w:rPr>
          <w:lang w:val="en-US"/>
        </w:rPr>
        <w:t xml:space="preserve">.),  </w:t>
      </w:r>
      <w:r w:rsidRPr="00A05802">
        <w:rPr>
          <w:i/>
          <w:lang w:val="en-US"/>
        </w:rPr>
        <w:t>Miracle Tales from Byzantium</w:t>
      </w:r>
      <w:r w:rsidRPr="001F6DE4">
        <w:rPr>
          <w:lang w:val="en-US"/>
        </w:rPr>
        <w:t xml:space="preserve">, </w:t>
      </w:r>
      <w:r>
        <w:t>Λονδίνο</w:t>
      </w:r>
      <w:r w:rsidRPr="001F6DE4">
        <w:rPr>
          <w:lang w:val="en-US"/>
        </w:rPr>
        <w:t xml:space="preserve"> 2012, </w:t>
      </w:r>
      <w:r>
        <w:t>σσ</w:t>
      </w:r>
      <w:r w:rsidRPr="001F6DE4">
        <w:rPr>
          <w:lang w:val="en-US"/>
        </w:rPr>
        <w:t xml:space="preserve">. 203- 297. </w:t>
      </w:r>
    </w:p>
    <w:p w:rsidR="001F6DE4" w:rsidRPr="001F6DE4" w:rsidRDefault="001F6DE4" w:rsidP="00A05802">
      <w:pPr>
        <w:spacing w:line="360" w:lineRule="auto"/>
        <w:jc w:val="both"/>
        <w:rPr>
          <w:lang w:val="en-US"/>
        </w:rPr>
      </w:pPr>
      <w:r w:rsidRPr="001F6DE4">
        <w:rPr>
          <w:lang w:val="en-US"/>
        </w:rPr>
        <w:t xml:space="preserve">Talbot </w:t>
      </w:r>
      <w:r>
        <w:t>Α</w:t>
      </w:r>
      <w:r w:rsidRPr="001F6DE4">
        <w:rPr>
          <w:lang w:val="en-US"/>
        </w:rPr>
        <w:t>.</w:t>
      </w:r>
      <w:r>
        <w:t>Μ</w:t>
      </w:r>
      <w:r w:rsidRPr="001F6DE4">
        <w:rPr>
          <w:lang w:val="en-US"/>
        </w:rPr>
        <w:t xml:space="preserve">., Epigrams of Manuel Philes on the Theotokos </w:t>
      </w:r>
      <w:r w:rsidR="00A05802">
        <w:rPr>
          <w:lang w:val="en-US"/>
        </w:rPr>
        <w:t xml:space="preserve"> </w:t>
      </w:r>
      <w:r w:rsidRPr="001F6DE4">
        <w:rPr>
          <w:lang w:val="en-US"/>
        </w:rPr>
        <w:t xml:space="preserve">tes Peges and Its Art, </w:t>
      </w:r>
      <w:r w:rsidRPr="00A05802">
        <w:rPr>
          <w:i/>
          <w:lang w:val="en-US"/>
        </w:rPr>
        <w:t>DOP</w:t>
      </w:r>
      <w:r w:rsidRPr="001F6DE4">
        <w:rPr>
          <w:lang w:val="en-US"/>
        </w:rPr>
        <w:t xml:space="preserve"> </w:t>
      </w:r>
      <w:r w:rsidR="00A05802">
        <w:rPr>
          <w:lang w:val="en-US"/>
        </w:rPr>
        <w:t xml:space="preserve">(= Dumbarton Oaks Papers) </w:t>
      </w:r>
      <w:r w:rsidRPr="001F6DE4">
        <w:rPr>
          <w:lang w:val="en-US"/>
        </w:rPr>
        <w:t xml:space="preserve">48 (1994), </w:t>
      </w:r>
      <w:r>
        <w:t>σσ</w:t>
      </w:r>
      <w:r w:rsidRPr="001F6DE4">
        <w:rPr>
          <w:lang w:val="en-US"/>
        </w:rPr>
        <w:t>. 135-165.</w:t>
      </w:r>
    </w:p>
    <w:p w:rsidR="001F6DE4" w:rsidRPr="001F6DE4" w:rsidRDefault="00A05802" w:rsidP="00A0580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Teteriatnikov N., </w:t>
      </w:r>
      <w:r w:rsidR="001F6DE4" w:rsidRPr="001F6DE4">
        <w:rPr>
          <w:lang w:val="en-US"/>
        </w:rPr>
        <w:t xml:space="preserve">The image of the Virgin Zoodochos Pege: Two </w:t>
      </w:r>
      <w:r>
        <w:rPr>
          <w:lang w:val="en-US"/>
        </w:rPr>
        <w:t xml:space="preserve">Questions Concerning its Origin, </w:t>
      </w:r>
      <w:r w:rsidR="001F6DE4" w:rsidRPr="001F6DE4">
        <w:rPr>
          <w:lang w:val="en-US"/>
        </w:rPr>
        <w:t xml:space="preserve"> </w:t>
      </w:r>
      <w:r w:rsidR="001F6DE4">
        <w:t>στο</w:t>
      </w:r>
      <w:r w:rsidR="001F6DE4" w:rsidRPr="001F6DE4">
        <w:rPr>
          <w:lang w:val="en-US"/>
        </w:rPr>
        <w:t xml:space="preserve">: Vassilaki M., </w:t>
      </w:r>
      <w:r w:rsidR="001F6DE4">
        <w:t>επιμ</w:t>
      </w:r>
      <w:r w:rsidR="001F6DE4" w:rsidRPr="001F6DE4">
        <w:rPr>
          <w:lang w:val="en-US"/>
        </w:rPr>
        <w:t xml:space="preserve">, </w:t>
      </w:r>
      <w:r w:rsidR="001F6DE4" w:rsidRPr="00A05802">
        <w:rPr>
          <w:i/>
          <w:lang w:val="en-US"/>
        </w:rPr>
        <w:t>Images of the Mother of God. Perceptions of the Theotokos in Byzantium</w:t>
      </w:r>
      <w:r w:rsidR="001F6DE4" w:rsidRPr="001F6DE4">
        <w:rPr>
          <w:lang w:val="en-US"/>
        </w:rPr>
        <w:t xml:space="preserve">, Aldershot 2005, </w:t>
      </w:r>
      <w:r w:rsidR="001F6DE4">
        <w:t>σσ</w:t>
      </w:r>
      <w:r w:rsidR="001F6DE4" w:rsidRPr="001F6DE4">
        <w:rPr>
          <w:lang w:val="en-US"/>
        </w:rPr>
        <w:t>. 225-238.</w:t>
      </w:r>
    </w:p>
    <w:sectPr w:rsidR="001F6DE4" w:rsidRPr="001F6DE4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99" w:rsidRDefault="008E5299" w:rsidP="008E0AD9">
      <w:pPr>
        <w:spacing w:after="0" w:line="240" w:lineRule="auto"/>
      </w:pPr>
      <w:r>
        <w:separator/>
      </w:r>
    </w:p>
  </w:endnote>
  <w:endnote w:type="continuationSeparator" w:id="0">
    <w:p w:rsidR="008E5299" w:rsidRDefault="008E5299" w:rsidP="008E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89463"/>
      <w:docPartObj>
        <w:docPartGallery w:val="Page Numbers (Bottom of Page)"/>
        <w:docPartUnique/>
      </w:docPartObj>
    </w:sdtPr>
    <w:sdtEndPr/>
    <w:sdtContent>
      <w:p w:rsidR="008E0AD9" w:rsidRDefault="008E0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04">
          <w:rPr>
            <w:noProof/>
          </w:rPr>
          <w:t>1</w:t>
        </w:r>
        <w:r>
          <w:fldChar w:fldCharType="end"/>
        </w:r>
      </w:p>
    </w:sdtContent>
  </w:sdt>
  <w:p w:rsidR="008E0AD9" w:rsidRDefault="008E0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99" w:rsidRDefault="008E5299" w:rsidP="008E0AD9">
      <w:pPr>
        <w:spacing w:after="0" w:line="240" w:lineRule="auto"/>
      </w:pPr>
      <w:r>
        <w:separator/>
      </w:r>
    </w:p>
  </w:footnote>
  <w:footnote w:type="continuationSeparator" w:id="0">
    <w:p w:rsidR="008E5299" w:rsidRDefault="008E5299" w:rsidP="008E0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E4"/>
    <w:rsid w:val="001F6DE4"/>
    <w:rsid w:val="0030131E"/>
    <w:rsid w:val="006A6E98"/>
    <w:rsid w:val="008154C0"/>
    <w:rsid w:val="008E0AD9"/>
    <w:rsid w:val="008E5299"/>
    <w:rsid w:val="0093105F"/>
    <w:rsid w:val="0095200B"/>
    <w:rsid w:val="00977904"/>
    <w:rsid w:val="009F06E9"/>
    <w:rsid w:val="00A05802"/>
    <w:rsid w:val="00C14185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6DE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E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E0AD9"/>
  </w:style>
  <w:style w:type="paragraph" w:styleId="a5">
    <w:name w:val="footer"/>
    <w:basedOn w:val="a"/>
    <w:link w:val="Char1"/>
    <w:uiPriority w:val="99"/>
    <w:unhideWhenUsed/>
    <w:rsid w:val="008E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E0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6DE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E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E0AD9"/>
  </w:style>
  <w:style w:type="paragraph" w:styleId="a5">
    <w:name w:val="footer"/>
    <w:basedOn w:val="a"/>
    <w:link w:val="Char1"/>
    <w:uiPriority w:val="99"/>
    <w:unhideWhenUsed/>
    <w:rsid w:val="008E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E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Γιάννης</cp:lastModifiedBy>
  <cp:revision>2</cp:revision>
  <dcterms:created xsi:type="dcterms:W3CDTF">2018-04-24T05:33:00Z</dcterms:created>
  <dcterms:modified xsi:type="dcterms:W3CDTF">2018-04-24T05:33:00Z</dcterms:modified>
</cp:coreProperties>
</file>