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8E" w:rsidRDefault="00BF018E" w:rsidP="00BF0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18E">
        <w:rPr>
          <w:rFonts w:ascii="Times New Roman" w:hAnsi="Times New Roman" w:cs="Times New Roman"/>
          <w:b/>
          <w:sz w:val="24"/>
          <w:szCs w:val="24"/>
        </w:rPr>
        <w:t>Μάθημα: Αρχαία Ελληνική Φιλολογία ΙΙ: Θεματογραφία</w:t>
      </w:r>
    </w:p>
    <w:p w:rsidR="00BF018E" w:rsidRPr="00BF018E" w:rsidRDefault="00BF018E" w:rsidP="00BF018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018E">
        <w:rPr>
          <w:rFonts w:ascii="Times New Roman" w:hAnsi="Times New Roman" w:cs="Times New Roman"/>
          <w:b/>
          <w:color w:val="FF0000"/>
          <w:sz w:val="24"/>
          <w:szCs w:val="24"/>
        </w:rPr>
        <w:t>ΤΕΛΙΚΗ ΕΞΕΤΑΣΤΕΑ ΥΛΗ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018E" w:rsidRPr="00BF018E" w:rsidRDefault="00BF018E" w:rsidP="00BF0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8E">
        <w:rPr>
          <w:rFonts w:ascii="Times New Roman" w:hAnsi="Times New Roman" w:cs="Times New Roman"/>
          <w:b/>
          <w:sz w:val="24"/>
          <w:szCs w:val="24"/>
        </w:rPr>
        <w:t>Ι. Γραμματολογικά θέματα: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 xml:space="preserve">Σχετικά με αρχαίους συγγραφείς, τον βίο και το έργο τους </w:t>
      </w:r>
      <w:r w:rsidRPr="00BF018E">
        <w:rPr>
          <w:rFonts w:ascii="Times New Roman" w:hAnsi="Times New Roman" w:cs="Times New Roman"/>
          <w:b/>
          <w:sz w:val="24"/>
          <w:szCs w:val="24"/>
        </w:rPr>
        <w:t>(θα βασιστείτε στις Π</w:t>
      </w:r>
      <w:r w:rsidRPr="00BF018E">
        <w:rPr>
          <w:rFonts w:ascii="Times New Roman" w:hAnsi="Times New Roman" w:cs="Times New Roman"/>
          <w:b/>
          <w:sz w:val="24"/>
          <w:szCs w:val="24"/>
        </w:rPr>
        <w:t>α</w:t>
      </w:r>
      <w:r w:rsidRPr="00BF018E">
        <w:rPr>
          <w:rFonts w:ascii="Times New Roman" w:hAnsi="Times New Roman" w:cs="Times New Roman"/>
          <w:b/>
          <w:sz w:val="24"/>
          <w:szCs w:val="24"/>
        </w:rPr>
        <w:t>νεπιστημ</w:t>
      </w:r>
      <w:r w:rsidRPr="00BF018E">
        <w:rPr>
          <w:rFonts w:ascii="Times New Roman" w:hAnsi="Times New Roman" w:cs="Times New Roman"/>
          <w:b/>
          <w:sz w:val="24"/>
          <w:szCs w:val="24"/>
        </w:rPr>
        <w:t>ι</w:t>
      </w:r>
      <w:r w:rsidRPr="00BF018E">
        <w:rPr>
          <w:rFonts w:ascii="Times New Roman" w:hAnsi="Times New Roman" w:cs="Times New Roman"/>
          <w:b/>
          <w:sz w:val="24"/>
          <w:szCs w:val="24"/>
        </w:rPr>
        <w:t>ακές Παραδόσεις και στα Έγγραφα του e-class)</w:t>
      </w:r>
      <w:r w:rsidRPr="00BF01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18E" w:rsidRPr="00BF018E" w:rsidRDefault="00BF018E" w:rsidP="00BF0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8E">
        <w:rPr>
          <w:rFonts w:ascii="Times New Roman" w:hAnsi="Times New Roman" w:cs="Times New Roman"/>
          <w:b/>
          <w:sz w:val="24"/>
          <w:szCs w:val="24"/>
        </w:rPr>
        <w:t>ΙΙ. Συντακτικό: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 xml:space="preserve">1. Κατηγορούμενο (απλό, προληπτικό, επιρρηματικό) - 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>Γενικές κατηγορηματικές.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8E">
        <w:rPr>
          <w:rFonts w:ascii="Times New Roman" w:hAnsi="Times New Roman" w:cs="Times New Roman"/>
          <w:b/>
          <w:sz w:val="24"/>
          <w:szCs w:val="24"/>
        </w:rPr>
        <w:t>2. Δευτερεύουσες Προτάσεις: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>Ειδικές, ενδοιαστικές, πλάγιες ερωτηματικές, αιτιολογικές, τελικές, συμπερασματ</w:t>
      </w:r>
      <w:r w:rsidRPr="00BF018E">
        <w:rPr>
          <w:rFonts w:ascii="Times New Roman" w:hAnsi="Times New Roman" w:cs="Times New Roman"/>
          <w:sz w:val="24"/>
          <w:szCs w:val="24"/>
        </w:rPr>
        <w:t>ι</w:t>
      </w:r>
      <w:r w:rsidRPr="00BF018E">
        <w:rPr>
          <w:rFonts w:ascii="Times New Roman" w:hAnsi="Times New Roman" w:cs="Times New Roman"/>
          <w:sz w:val="24"/>
          <w:szCs w:val="24"/>
        </w:rPr>
        <w:t>κές, υποθ</w:t>
      </w:r>
      <w:r w:rsidRPr="00BF018E">
        <w:rPr>
          <w:rFonts w:ascii="Times New Roman" w:hAnsi="Times New Roman" w:cs="Times New Roman"/>
          <w:sz w:val="24"/>
          <w:szCs w:val="24"/>
        </w:rPr>
        <w:t>ε</w:t>
      </w:r>
      <w:r w:rsidRPr="00BF018E">
        <w:rPr>
          <w:rFonts w:ascii="Times New Roman" w:hAnsi="Times New Roman" w:cs="Times New Roman"/>
          <w:sz w:val="24"/>
          <w:szCs w:val="24"/>
        </w:rPr>
        <w:t>τικές προτάσεις (και οι υποθετικοί λόγοι και οι λανθάνοντες υποθετικοί λόγοι), εναντιωματ</w:t>
      </w:r>
      <w:r w:rsidRPr="00BF018E">
        <w:rPr>
          <w:rFonts w:ascii="Times New Roman" w:hAnsi="Times New Roman" w:cs="Times New Roman"/>
          <w:sz w:val="24"/>
          <w:szCs w:val="24"/>
        </w:rPr>
        <w:t>ι</w:t>
      </w:r>
      <w:r w:rsidRPr="00BF018E">
        <w:rPr>
          <w:rFonts w:ascii="Times New Roman" w:hAnsi="Times New Roman" w:cs="Times New Roman"/>
          <w:sz w:val="24"/>
          <w:szCs w:val="24"/>
        </w:rPr>
        <w:t>κές, χρονικές (και η σύνταξη του «πριν»), αναφορικές.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18E" w:rsidRDefault="00BF018E" w:rsidP="00BF018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018E">
        <w:rPr>
          <w:rFonts w:ascii="Times New Roman" w:hAnsi="Times New Roman" w:cs="Times New Roman"/>
          <w:b/>
          <w:sz w:val="24"/>
          <w:szCs w:val="24"/>
        </w:rPr>
        <w:t>3. Ευθύς και Πλάγιος Λόγος.</w:t>
      </w:r>
    </w:p>
    <w:p w:rsidR="00BF018E" w:rsidRDefault="00BF018E" w:rsidP="00BF018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F018E">
        <w:rPr>
          <w:rFonts w:ascii="Times New Roman" w:hAnsi="Times New Roman" w:cs="Times New Roman"/>
          <w:sz w:val="24"/>
          <w:szCs w:val="24"/>
        </w:rPr>
        <w:t xml:space="preserve">Ρηματικά επίθετα σε </w:t>
      </w:r>
      <w:r w:rsidRPr="00BF018E">
        <w:rPr>
          <w:rFonts w:ascii="Times New Roman" w:hAnsi="Times New Roman" w:cs="Times New Roman"/>
          <w:b/>
          <w:sz w:val="24"/>
          <w:szCs w:val="24"/>
        </w:rPr>
        <w:t>–τέος</w:t>
      </w:r>
      <w:r w:rsidRPr="00BF018E">
        <w:rPr>
          <w:rFonts w:ascii="Times New Roman" w:hAnsi="Times New Roman" w:cs="Times New Roman"/>
          <w:sz w:val="24"/>
          <w:szCs w:val="24"/>
        </w:rPr>
        <w:t xml:space="preserve"> (και συντακτική μετατροπή).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18E" w:rsidRPr="00BF018E" w:rsidRDefault="00BF018E" w:rsidP="00BF0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8E">
        <w:rPr>
          <w:rFonts w:ascii="Times New Roman" w:hAnsi="Times New Roman" w:cs="Times New Roman"/>
          <w:b/>
          <w:sz w:val="24"/>
          <w:szCs w:val="24"/>
        </w:rPr>
        <w:t xml:space="preserve">ΙΙΙ. Γραμματική: 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 xml:space="preserve">1. Δυικός αριθμός, Ανώμαλα επίθετα, Κλίση μετοχών, Παραθετικά (επιθέτων και </w:t>
      </w:r>
      <w:r w:rsidRPr="00BF018E">
        <w:rPr>
          <w:rFonts w:ascii="Times New Roman" w:hAnsi="Times New Roman" w:cs="Times New Roman"/>
          <w:sz w:val="24"/>
          <w:szCs w:val="24"/>
        </w:rPr>
        <w:t>ε</w:t>
      </w:r>
      <w:r w:rsidRPr="00BF018E">
        <w:rPr>
          <w:rFonts w:ascii="Times New Roman" w:hAnsi="Times New Roman" w:cs="Times New Roman"/>
          <w:sz w:val="24"/>
          <w:szCs w:val="24"/>
        </w:rPr>
        <w:t>πιρρημ</w:t>
      </w:r>
      <w:r w:rsidRPr="00BF018E">
        <w:rPr>
          <w:rFonts w:ascii="Times New Roman" w:hAnsi="Times New Roman" w:cs="Times New Roman"/>
          <w:sz w:val="24"/>
          <w:szCs w:val="24"/>
        </w:rPr>
        <w:t>ά</w:t>
      </w:r>
      <w:r w:rsidRPr="00BF018E">
        <w:rPr>
          <w:rFonts w:ascii="Times New Roman" w:hAnsi="Times New Roman" w:cs="Times New Roman"/>
          <w:sz w:val="24"/>
          <w:szCs w:val="24"/>
        </w:rPr>
        <w:t>των), Κλίση αντωνυμιών (αόριστες, αναφορικές, αυτοπαθητικές), Ρήματα συνηρημένα (κατά το τιμώ και δηλώ), Ρήματα εις –μι (και στις δύο φωνές), Παθητ</w:t>
      </w:r>
      <w:r w:rsidRPr="00BF018E">
        <w:rPr>
          <w:rFonts w:ascii="Times New Roman" w:hAnsi="Times New Roman" w:cs="Times New Roman"/>
          <w:sz w:val="24"/>
          <w:szCs w:val="24"/>
        </w:rPr>
        <w:t>ι</w:t>
      </w:r>
      <w:r w:rsidRPr="00BF018E">
        <w:rPr>
          <w:rFonts w:ascii="Times New Roman" w:hAnsi="Times New Roman" w:cs="Times New Roman"/>
          <w:sz w:val="24"/>
          <w:szCs w:val="24"/>
        </w:rPr>
        <w:t>κοί χρόνοι ρημάτων, Β΄ χρ</w:t>
      </w:r>
      <w:r w:rsidRPr="00BF018E">
        <w:rPr>
          <w:rFonts w:ascii="Times New Roman" w:hAnsi="Times New Roman" w:cs="Times New Roman"/>
          <w:sz w:val="24"/>
          <w:szCs w:val="24"/>
        </w:rPr>
        <w:t>ό</w:t>
      </w:r>
      <w:r w:rsidRPr="00BF018E">
        <w:rPr>
          <w:rFonts w:ascii="Times New Roman" w:hAnsi="Times New Roman" w:cs="Times New Roman"/>
          <w:sz w:val="24"/>
          <w:szCs w:val="24"/>
        </w:rPr>
        <w:t>νοι ρημάτων (</w:t>
      </w:r>
      <w:proofErr w:type="spellStart"/>
      <w:r w:rsidRPr="00BF018E">
        <w:rPr>
          <w:rFonts w:ascii="Times New Roman" w:hAnsi="Times New Roman" w:cs="Times New Roman"/>
          <w:sz w:val="24"/>
          <w:szCs w:val="24"/>
        </w:rPr>
        <w:t>β΄</w:t>
      </w:r>
      <w:proofErr w:type="spellEnd"/>
      <w:r w:rsidRPr="00BF018E">
        <w:rPr>
          <w:rFonts w:ascii="Times New Roman" w:hAnsi="Times New Roman" w:cs="Times New Roman"/>
          <w:sz w:val="24"/>
          <w:szCs w:val="24"/>
        </w:rPr>
        <w:t xml:space="preserve"> αόριστος, </w:t>
      </w:r>
      <w:proofErr w:type="spellStart"/>
      <w:r w:rsidRPr="00BF018E">
        <w:rPr>
          <w:rFonts w:ascii="Times New Roman" w:hAnsi="Times New Roman" w:cs="Times New Roman"/>
          <w:sz w:val="24"/>
          <w:szCs w:val="24"/>
        </w:rPr>
        <w:t>β΄</w:t>
      </w:r>
      <w:proofErr w:type="spellEnd"/>
      <w:r w:rsidRPr="00BF018E">
        <w:rPr>
          <w:rFonts w:ascii="Times New Roman" w:hAnsi="Times New Roman" w:cs="Times New Roman"/>
          <w:sz w:val="24"/>
          <w:szCs w:val="24"/>
        </w:rPr>
        <w:t xml:space="preserve"> παθητικός αόριστος). 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 xml:space="preserve">2. Αρχικοί χρόνοι ρημάτων (κυρίως ανωμάλων). </w:t>
      </w:r>
    </w:p>
    <w:p w:rsid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*Η Εξέταση θα περιλαμβάνει, εκτός των παραπάνω, και ένα </w:t>
      </w:r>
      <w:r w:rsidRPr="00BF018E">
        <w:rPr>
          <w:rFonts w:ascii="Times New Roman" w:hAnsi="Times New Roman" w:cs="Times New Roman"/>
          <w:b/>
          <w:sz w:val="24"/>
          <w:szCs w:val="24"/>
        </w:rPr>
        <w:t>άγνωστο αρχαιοελλ</w:t>
      </w:r>
      <w:r w:rsidRPr="00BF018E">
        <w:rPr>
          <w:rFonts w:ascii="Times New Roman" w:hAnsi="Times New Roman" w:cs="Times New Roman"/>
          <w:b/>
          <w:sz w:val="24"/>
          <w:szCs w:val="24"/>
        </w:rPr>
        <w:t>η</w:t>
      </w:r>
      <w:r w:rsidRPr="00BF018E">
        <w:rPr>
          <w:rFonts w:ascii="Times New Roman" w:hAnsi="Times New Roman" w:cs="Times New Roman"/>
          <w:b/>
          <w:sz w:val="24"/>
          <w:szCs w:val="24"/>
        </w:rPr>
        <w:t>νικό κείμενο</w:t>
      </w:r>
      <w:r>
        <w:rPr>
          <w:rFonts w:ascii="Times New Roman" w:hAnsi="Times New Roman" w:cs="Times New Roman"/>
          <w:sz w:val="24"/>
          <w:szCs w:val="24"/>
        </w:rPr>
        <w:t xml:space="preserve"> για μεταφορά στη νεοελληνική.</w:t>
      </w:r>
    </w:p>
    <w:p w:rsidR="00BF018E" w:rsidRPr="00BF018E" w:rsidRDefault="00BF018E" w:rsidP="00BF01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Καλή επιτυχία στις Εξετάσεις σας!</w:t>
      </w:r>
    </w:p>
    <w:p w:rsidR="00BF018E" w:rsidRPr="00BF018E" w:rsidRDefault="00BF018E" w:rsidP="00BF018E">
      <w:pPr>
        <w:jc w:val="right"/>
        <w:rPr>
          <w:rFonts w:ascii="Times New Roman" w:hAnsi="Times New Roman" w:cs="Times New Roman"/>
          <w:sz w:val="24"/>
          <w:szCs w:val="24"/>
        </w:rPr>
      </w:pPr>
      <w:r w:rsidRPr="00BF018E">
        <w:rPr>
          <w:rFonts w:ascii="Times New Roman" w:hAnsi="Times New Roman" w:cs="Times New Roman"/>
          <w:sz w:val="24"/>
          <w:szCs w:val="24"/>
        </w:rPr>
        <w:t>Βασίλης Κλείτσας</w:t>
      </w:r>
    </w:p>
    <w:p w:rsidR="00BF018E" w:rsidRPr="00BF018E" w:rsidRDefault="00BF018E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D70" w:rsidRPr="00BF018E" w:rsidRDefault="00980D70" w:rsidP="00BF01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D70" w:rsidRPr="00BF0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7BAE"/>
    <w:multiLevelType w:val="hybridMultilevel"/>
    <w:tmpl w:val="C9520AD4"/>
    <w:lvl w:ilvl="0" w:tplc="71CAE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8E"/>
    <w:rsid w:val="00980D70"/>
    <w:rsid w:val="00B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2017-05-16T09:01:00Z</dcterms:created>
  <dcterms:modified xsi:type="dcterms:W3CDTF">2017-05-16T09:04:00Z</dcterms:modified>
</cp:coreProperties>
</file>