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0B" w:rsidRDefault="00624E0B" w:rsidP="00FF067F">
      <w:pPr>
        <w:jc w:val="center"/>
        <w:rPr>
          <w:rFonts w:ascii="Times New Roman" w:hAnsi="Times New Roman" w:cs="Times New Roman"/>
          <w:b/>
          <w:i/>
          <w:sz w:val="28"/>
          <w:szCs w:val="28"/>
        </w:rPr>
      </w:pPr>
      <w:r>
        <w:rPr>
          <w:rFonts w:ascii="Times New Roman" w:hAnsi="Times New Roman" w:cs="Times New Roman"/>
          <w:b/>
          <w:i/>
          <w:sz w:val="28"/>
          <w:szCs w:val="28"/>
        </w:rPr>
        <w:t>Ανθρωπολογία της Θρησκεία</w:t>
      </w:r>
    </w:p>
    <w:p w:rsidR="000D37F6" w:rsidRPr="00D13ECF" w:rsidRDefault="00FF067F" w:rsidP="00FF067F">
      <w:pPr>
        <w:jc w:val="center"/>
        <w:rPr>
          <w:rFonts w:ascii="Times New Roman" w:hAnsi="Times New Roman" w:cs="Times New Roman"/>
          <w:b/>
          <w:i/>
          <w:sz w:val="28"/>
          <w:szCs w:val="28"/>
        </w:rPr>
      </w:pPr>
      <w:r w:rsidRPr="00D13ECF">
        <w:rPr>
          <w:rFonts w:ascii="Times New Roman" w:hAnsi="Times New Roman" w:cs="Times New Roman"/>
          <w:b/>
          <w:i/>
          <w:sz w:val="28"/>
          <w:szCs w:val="28"/>
        </w:rPr>
        <w:t>Σύνταγμα της Ελλάδος</w:t>
      </w:r>
    </w:p>
    <w:p w:rsidR="00FF067F" w:rsidRPr="00D13ECF" w:rsidRDefault="00FF067F" w:rsidP="00FF067F">
      <w:pPr>
        <w:jc w:val="center"/>
        <w:rPr>
          <w:rFonts w:ascii="Times New Roman" w:hAnsi="Times New Roman" w:cs="Times New Roman"/>
          <w:b/>
          <w:i/>
          <w:sz w:val="28"/>
          <w:szCs w:val="28"/>
        </w:rPr>
      </w:pPr>
    </w:p>
    <w:p w:rsidR="00FF067F" w:rsidRPr="00D13ECF" w:rsidRDefault="00FF067F" w:rsidP="00FF067F">
      <w:pPr>
        <w:jc w:val="center"/>
        <w:rPr>
          <w:rFonts w:ascii="Times New Roman" w:hAnsi="Times New Roman" w:cs="Times New Roman"/>
          <w:b/>
          <w:i/>
          <w:sz w:val="28"/>
          <w:szCs w:val="28"/>
        </w:rPr>
      </w:pPr>
      <w:r w:rsidRPr="00D13ECF">
        <w:rPr>
          <w:rFonts w:ascii="Times New Roman" w:hAnsi="Times New Roman" w:cs="Times New Roman"/>
          <w:b/>
          <w:i/>
          <w:noProof/>
          <w:sz w:val="28"/>
          <w:szCs w:val="28"/>
          <w:lang w:eastAsia="el-GR"/>
        </w:rPr>
        <w:drawing>
          <wp:inline distT="0" distB="0" distL="0" distR="0">
            <wp:extent cx="3276600" cy="2009775"/>
            <wp:effectExtent l="19050" t="0" r="0" b="0"/>
            <wp:docPr id="5" name="4 - Εικόνα" descr="ΠΡΩΤΟ ΣΥΝΤΑΓΜΑ ΤΗΣ ΕΛΛΑΔΟ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ΡΩΤΟ ΣΥΝΤΑΓΜΑ ΤΗΣ ΕΛΛΑΔΟΣ.jpg"/>
                    <pic:cNvPicPr/>
                  </pic:nvPicPr>
                  <pic:blipFill>
                    <a:blip r:embed="rId7" cstate="print"/>
                    <a:stretch>
                      <a:fillRect/>
                    </a:stretch>
                  </pic:blipFill>
                  <pic:spPr>
                    <a:xfrm>
                      <a:off x="0" y="0"/>
                      <a:ext cx="3277651" cy="2010420"/>
                    </a:xfrm>
                    <a:prstGeom prst="rect">
                      <a:avLst/>
                    </a:prstGeom>
                  </pic:spPr>
                </pic:pic>
              </a:graphicData>
            </a:graphic>
          </wp:inline>
        </w:drawing>
      </w:r>
    </w:p>
    <w:p w:rsidR="00FF067F" w:rsidRPr="00D13ECF" w:rsidRDefault="003C26DE" w:rsidP="003C26DE">
      <w:pPr>
        <w:pStyle w:val="a6"/>
        <w:numPr>
          <w:ilvl w:val="0"/>
          <w:numId w:val="1"/>
        </w:numPr>
        <w:rPr>
          <w:rFonts w:ascii="Times New Roman" w:hAnsi="Times New Roman" w:cs="Times New Roman"/>
        </w:rPr>
      </w:pPr>
      <w:r w:rsidRPr="00D13ECF">
        <w:rPr>
          <w:rFonts w:ascii="Times New Roman" w:hAnsi="Times New Roman" w:cs="Times New Roman"/>
        </w:rPr>
        <w:t xml:space="preserve">Προμετωπίδα: </w:t>
      </w:r>
      <w:proofErr w:type="spellStart"/>
      <w:r w:rsidRPr="00D13ECF">
        <w:rPr>
          <w:rFonts w:ascii="Times New Roman" w:hAnsi="Times New Roman" w:cs="Times New Roman"/>
        </w:rPr>
        <w:t>Είς</w:t>
      </w:r>
      <w:proofErr w:type="spellEnd"/>
      <w:r w:rsidRPr="00D13ECF">
        <w:rPr>
          <w:rFonts w:ascii="Times New Roman" w:hAnsi="Times New Roman" w:cs="Times New Roman"/>
        </w:rPr>
        <w:t xml:space="preserve"> το όνομα της Αγίας και ομοουσίου και αδιαιρέτου Τριάδος</w:t>
      </w:r>
      <w:r w:rsidR="00FF067F" w:rsidRPr="00D13ECF">
        <w:rPr>
          <w:rFonts w:ascii="Times New Roman" w:hAnsi="Times New Roman" w:cs="Times New Roman"/>
        </w:rPr>
        <w:t>(Καθιερώθηκε από την Γ Εθνοσυνέλευση στις 18/3/1844</w:t>
      </w:r>
      <w:r w:rsidR="00AC367D" w:rsidRPr="00D13ECF">
        <w:rPr>
          <w:rFonts w:ascii="Times New Roman" w:hAnsi="Times New Roman" w:cs="Times New Roman"/>
        </w:rPr>
        <w:t xml:space="preserve"> στην </w:t>
      </w:r>
      <w:proofErr w:type="spellStart"/>
      <w:r w:rsidR="00AC367D" w:rsidRPr="00D13ECF">
        <w:rPr>
          <w:rFonts w:ascii="Times New Roman" w:hAnsi="Times New Roman" w:cs="Times New Roman"/>
        </w:rPr>
        <w:t>Τροιζηνία</w:t>
      </w:r>
      <w:proofErr w:type="spellEnd"/>
      <w:r w:rsidR="00AC367D" w:rsidRPr="00D13ECF">
        <w:rPr>
          <w:rFonts w:ascii="Times New Roman" w:hAnsi="Times New Roman" w:cs="Times New Roman"/>
        </w:rPr>
        <w:t xml:space="preserve">) </w:t>
      </w:r>
      <w:r w:rsidR="00FF067F" w:rsidRPr="00D13ECF">
        <w:rPr>
          <w:rFonts w:ascii="Times New Roman" w:hAnsi="Times New Roman" w:cs="Times New Roman"/>
        </w:rPr>
        <w:t xml:space="preserve">Σύνταγμα: Θεμελιώδης Νόμος στον οποίο βασίζεται η διαμόρφωση ολόκληρης της νομοθεσίας μιας χώρας. </w:t>
      </w:r>
    </w:p>
    <w:p w:rsidR="00FF067F" w:rsidRPr="00D13ECF" w:rsidRDefault="00FF067F" w:rsidP="003C26DE">
      <w:pPr>
        <w:pStyle w:val="a6"/>
        <w:numPr>
          <w:ilvl w:val="0"/>
          <w:numId w:val="1"/>
        </w:numPr>
        <w:rPr>
          <w:rFonts w:ascii="Times New Roman" w:hAnsi="Times New Roman" w:cs="Times New Roman"/>
        </w:rPr>
      </w:pPr>
      <w:r w:rsidRPr="00D13ECF">
        <w:rPr>
          <w:rFonts w:ascii="Times New Roman" w:hAnsi="Times New Roman" w:cs="Times New Roman"/>
        </w:rPr>
        <w:t>1</w:t>
      </w:r>
      <w:r w:rsidRPr="00D13ECF">
        <w:rPr>
          <w:rFonts w:ascii="Times New Roman" w:hAnsi="Times New Roman" w:cs="Times New Roman"/>
          <w:vertAlign w:val="superscript"/>
        </w:rPr>
        <w:t>ο</w:t>
      </w:r>
      <w:r w:rsidRPr="00D13ECF">
        <w:rPr>
          <w:rFonts w:ascii="Times New Roman" w:hAnsi="Times New Roman" w:cs="Times New Roman"/>
        </w:rPr>
        <w:t xml:space="preserve"> σύνταγμα 3/9/1844</w:t>
      </w:r>
    </w:p>
    <w:p w:rsidR="00FF067F" w:rsidRPr="00D13ECF" w:rsidRDefault="00AC367D" w:rsidP="003C26DE">
      <w:pPr>
        <w:pStyle w:val="a6"/>
        <w:numPr>
          <w:ilvl w:val="0"/>
          <w:numId w:val="1"/>
        </w:numPr>
        <w:rPr>
          <w:rFonts w:ascii="Times New Roman" w:hAnsi="Times New Roman" w:cs="Times New Roman"/>
        </w:rPr>
      </w:pPr>
      <w:r w:rsidRPr="00D13ECF">
        <w:rPr>
          <w:rFonts w:ascii="Times New Roman" w:hAnsi="Times New Roman" w:cs="Times New Roman"/>
        </w:rPr>
        <w:t>Το θέσπισε όπως προαναφέρθηκε το Νεοσύστατο Ελληνικό Κράτος και ΟΧΙ η εκκλησία</w:t>
      </w:r>
    </w:p>
    <w:p w:rsidR="00AC367D" w:rsidRPr="00D13ECF" w:rsidRDefault="00AC367D" w:rsidP="00AC367D">
      <w:pPr>
        <w:rPr>
          <w:rFonts w:ascii="Times New Roman" w:hAnsi="Times New Roman" w:cs="Times New Roman"/>
        </w:rPr>
      </w:pPr>
      <w:r w:rsidRPr="00D13ECF">
        <w:rPr>
          <w:rFonts w:ascii="Times New Roman" w:hAnsi="Times New Roman" w:cs="Times New Roman"/>
          <w:noProof/>
          <w:lang w:eastAsia="el-GR"/>
        </w:rPr>
        <w:drawing>
          <wp:inline distT="0" distB="0" distL="0" distR="0">
            <wp:extent cx="5274310" cy="2598420"/>
            <wp:effectExtent l="19050" t="0" r="2540" b="0"/>
            <wp:docPr id="7" name="6 - Εικόνα" descr="18-Μαρτίου-1844.-Ἡ-ἀπάτη-«Σύνταγμα-τῆς-Ἑλλάδος».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Μαρτίου-1844.-Ἡ-ἀπάτη-«Σύνταγμα-τῆς-Ἑλλάδος».4.jpg"/>
                    <pic:cNvPicPr/>
                  </pic:nvPicPr>
                  <pic:blipFill>
                    <a:blip r:embed="rId8" cstate="print"/>
                    <a:stretch>
                      <a:fillRect/>
                    </a:stretch>
                  </pic:blipFill>
                  <pic:spPr>
                    <a:xfrm>
                      <a:off x="0" y="0"/>
                      <a:ext cx="5274310" cy="2598420"/>
                    </a:xfrm>
                    <a:prstGeom prst="rect">
                      <a:avLst/>
                    </a:prstGeom>
                  </pic:spPr>
                </pic:pic>
              </a:graphicData>
            </a:graphic>
          </wp:inline>
        </w:drawing>
      </w:r>
    </w:p>
    <w:p w:rsidR="00AC367D" w:rsidRPr="00D13ECF" w:rsidRDefault="00AC367D" w:rsidP="00AC367D">
      <w:pPr>
        <w:rPr>
          <w:rFonts w:ascii="Times New Roman" w:hAnsi="Times New Roman" w:cs="Times New Roman"/>
        </w:rPr>
      </w:pPr>
      <w:r w:rsidRPr="00D13ECF">
        <w:rPr>
          <w:rFonts w:ascii="Times New Roman" w:hAnsi="Times New Roman" w:cs="Times New Roman"/>
        </w:rPr>
        <w:t>Περνάμε στο Άρθρο 3 και κυρίως στην παράγραφο 1 για την οποία πολύς ντόρος γίνεται και είναι και το Άρθρο που είναι στην επικαιρότητα μετά τις εξαγγελίες του Πρωθυπουργού για αναθεώρηση</w:t>
      </w:r>
    </w:p>
    <w:p w:rsidR="00AC367D" w:rsidRPr="00D13ECF" w:rsidRDefault="00AC367D" w:rsidP="00AC367D">
      <w:pPr>
        <w:rPr>
          <w:rFonts w:ascii="Times New Roman" w:hAnsi="Times New Roman" w:cs="Times New Roman"/>
        </w:rPr>
      </w:pPr>
      <w:r w:rsidRPr="00D13ECF">
        <w:rPr>
          <w:rFonts w:ascii="Times New Roman" w:hAnsi="Times New Roman" w:cs="Times New Roman"/>
          <w:noProof/>
          <w:lang w:eastAsia="el-GR"/>
        </w:rPr>
        <w:lastRenderedPageBreak/>
        <w:drawing>
          <wp:inline distT="0" distB="0" distL="0" distR="0">
            <wp:extent cx="5274310" cy="3613150"/>
            <wp:effectExtent l="19050" t="0" r="2540" b="0"/>
            <wp:docPr id="8" name="7 - Εικόνα" descr="suntagma-ths-ellados-3-iouniou-1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tagma-ths-ellados-3-iouniou-1927.png"/>
                    <pic:cNvPicPr/>
                  </pic:nvPicPr>
                  <pic:blipFill>
                    <a:blip r:embed="rId9" cstate="print"/>
                    <a:stretch>
                      <a:fillRect/>
                    </a:stretch>
                  </pic:blipFill>
                  <pic:spPr>
                    <a:xfrm>
                      <a:off x="0" y="0"/>
                      <a:ext cx="5274310" cy="3613150"/>
                    </a:xfrm>
                    <a:prstGeom prst="rect">
                      <a:avLst/>
                    </a:prstGeom>
                  </pic:spPr>
                </pic:pic>
              </a:graphicData>
            </a:graphic>
          </wp:inline>
        </w:drawing>
      </w:r>
    </w:p>
    <w:p w:rsidR="003C26DE" w:rsidRPr="00D13ECF" w:rsidRDefault="00BD1121" w:rsidP="00AC367D">
      <w:pPr>
        <w:pStyle w:val="a6"/>
        <w:numPr>
          <w:ilvl w:val="0"/>
          <w:numId w:val="2"/>
        </w:numPr>
        <w:rPr>
          <w:rFonts w:ascii="Times New Roman" w:hAnsi="Times New Roman" w:cs="Times New Roman"/>
        </w:rPr>
      </w:pPr>
      <w:r w:rsidRPr="00D13ECF">
        <w:rPr>
          <w:rFonts w:ascii="Times New Roman" w:hAnsi="Times New Roman" w:cs="Times New Roman"/>
        </w:rPr>
        <w:t>Να σημειωθεί πως το σημερινό Άρθρο 3 μέχρι το 1975 ήταν στο Άρθρο 1</w:t>
      </w:r>
    </w:p>
    <w:p w:rsidR="00BD1121" w:rsidRPr="00D13ECF" w:rsidRDefault="00BD1121" w:rsidP="00AC367D">
      <w:pPr>
        <w:pStyle w:val="a6"/>
        <w:numPr>
          <w:ilvl w:val="0"/>
          <w:numId w:val="2"/>
        </w:numPr>
        <w:rPr>
          <w:rFonts w:ascii="Times New Roman" w:hAnsi="Times New Roman" w:cs="Times New Roman"/>
        </w:rPr>
      </w:pPr>
      <w:r w:rsidRPr="00D13ECF">
        <w:rPr>
          <w:rFonts w:ascii="Times New Roman" w:hAnsi="Times New Roman" w:cs="Times New Roman"/>
        </w:rPr>
        <w:t>Το Άρθρο 3 αναφέρει πως ‘’επικρατούσα θρησκεία στην Ελλάδα είναι αυτή της Ανατολικής Ορθοδόξου του Χριστού Εκκλησίας’’. Όμως, ένα κράτος ΠΟΤΕ δεν έχει επικρατούσα θρησκεία. Ως επικρατούσα νοείται η θρησκεία του μεγαλυτέρου ποσοστού της χώρας που σήμερα ανέρχεται στο 95,88%.</w:t>
      </w:r>
    </w:p>
    <w:p w:rsidR="00BD1121" w:rsidRPr="00D13ECF" w:rsidRDefault="00EF3A04" w:rsidP="00AC367D">
      <w:pPr>
        <w:pStyle w:val="a6"/>
        <w:numPr>
          <w:ilvl w:val="0"/>
          <w:numId w:val="2"/>
        </w:numPr>
        <w:rPr>
          <w:rFonts w:ascii="Times New Roman" w:hAnsi="Times New Roman" w:cs="Times New Roman"/>
        </w:rPr>
      </w:pPr>
      <w:r w:rsidRPr="00D13ECF">
        <w:rPr>
          <w:rFonts w:ascii="Times New Roman" w:hAnsi="Times New Roman" w:cs="Times New Roman"/>
        </w:rPr>
        <w:t>Η Εκκλησία της Ελλάδος είναι αυτοκέφαλη. Εδώ όμως εμπλέκεται και το Οικουμενικό Πατριαρχείο. Στην ουσία, η Εκκλησία της Ελλάδος , τόσο εντός της  χώρας, είναι χωρισμένη στους  ι)</w:t>
      </w:r>
      <w:proofErr w:type="spellStart"/>
      <w:r w:rsidRPr="00D13ECF">
        <w:rPr>
          <w:rFonts w:ascii="Times New Roman" w:hAnsi="Times New Roman" w:cs="Times New Roman"/>
        </w:rPr>
        <w:t>Παλιοελλαδίτες</w:t>
      </w:r>
      <w:proofErr w:type="spellEnd"/>
      <w:r w:rsidRPr="00D13ECF">
        <w:rPr>
          <w:rFonts w:ascii="Times New Roman" w:hAnsi="Times New Roman" w:cs="Times New Roman"/>
        </w:rPr>
        <w:t xml:space="preserve">(Εκκλησία της </w:t>
      </w:r>
      <w:proofErr w:type="spellStart"/>
      <w:r w:rsidRPr="00D13ECF">
        <w:rPr>
          <w:rFonts w:ascii="Times New Roman" w:hAnsi="Times New Roman" w:cs="Times New Roman"/>
        </w:rPr>
        <w:t>ελλάδος</w:t>
      </w:r>
      <w:proofErr w:type="spellEnd"/>
      <w:r w:rsidRPr="00D13ECF">
        <w:rPr>
          <w:rFonts w:ascii="Times New Roman" w:hAnsi="Times New Roman" w:cs="Times New Roman"/>
        </w:rPr>
        <w:t xml:space="preserve"> </w:t>
      </w:r>
      <w:proofErr w:type="spellStart"/>
      <w:r w:rsidRPr="00D13ECF">
        <w:rPr>
          <w:rFonts w:ascii="Times New Roman" w:hAnsi="Times New Roman" w:cs="Times New Roman"/>
        </w:rPr>
        <w:t>Πελ</w:t>
      </w:r>
      <w:proofErr w:type="spellEnd"/>
      <w:r w:rsidRPr="00D13ECF">
        <w:rPr>
          <w:rFonts w:ascii="Times New Roman" w:hAnsi="Times New Roman" w:cs="Times New Roman"/>
        </w:rPr>
        <w:t>/</w:t>
      </w:r>
      <w:proofErr w:type="spellStart"/>
      <w:r w:rsidRPr="00D13ECF">
        <w:rPr>
          <w:rFonts w:ascii="Times New Roman" w:hAnsi="Times New Roman" w:cs="Times New Roman"/>
        </w:rPr>
        <w:t>νησο</w:t>
      </w:r>
      <w:proofErr w:type="spellEnd"/>
      <w:r w:rsidRPr="00D13ECF">
        <w:rPr>
          <w:rFonts w:ascii="Times New Roman" w:hAnsi="Times New Roman" w:cs="Times New Roman"/>
        </w:rPr>
        <w:t xml:space="preserve">, Στερεά, Θεσσαλία και Άρτα) </w:t>
      </w:r>
      <w:proofErr w:type="spellStart"/>
      <w:r w:rsidRPr="00D13ECF">
        <w:rPr>
          <w:rFonts w:ascii="Times New Roman" w:hAnsi="Times New Roman" w:cs="Times New Roman"/>
        </w:rPr>
        <w:t>ιι</w:t>
      </w:r>
      <w:proofErr w:type="spellEnd"/>
      <w:r w:rsidRPr="00D13ECF">
        <w:rPr>
          <w:rFonts w:ascii="Times New Roman" w:hAnsi="Times New Roman" w:cs="Times New Roman"/>
        </w:rPr>
        <w:t>)Στις Νέες Χώρες(</w:t>
      </w:r>
      <w:proofErr w:type="spellStart"/>
      <w:r w:rsidRPr="00D13ECF">
        <w:rPr>
          <w:rFonts w:ascii="Times New Roman" w:hAnsi="Times New Roman" w:cs="Times New Roman"/>
        </w:rPr>
        <w:t>Μακεδονία,Θράκη,Ηπειρο</w:t>
      </w:r>
      <w:proofErr w:type="spellEnd"/>
      <w:r w:rsidRPr="00D13ECF">
        <w:rPr>
          <w:rFonts w:ascii="Times New Roman" w:hAnsi="Times New Roman" w:cs="Times New Roman"/>
        </w:rPr>
        <w:t xml:space="preserve">, Νησιά Βορειοανατολικού Αιγαίου, Δωδεκάνησα). Η Αρχιεπισκοπή της Κρήτης είναι ημιαυτόνομη εκκλησία, ο Αρχιεπίσκοπος εκλέγεται από το Φανάρι αφού πρώτα η σύνοδος της Κρήτης στείλει τον κατάλογο των υποψηφίων στο Υπουργείο Παιδείας. Τα Δωδεκάνησα ΑΝ και είναι νέες χώρες επέρχονται απευθείας στο Φανάρι χωρίς να συμμετέχουν στην Εκκλησία της Ελλάδας. </w:t>
      </w:r>
    </w:p>
    <w:p w:rsidR="00EF3A04" w:rsidRPr="00D13ECF" w:rsidRDefault="00EF3A04" w:rsidP="00AC367D">
      <w:pPr>
        <w:pStyle w:val="a6"/>
        <w:numPr>
          <w:ilvl w:val="0"/>
          <w:numId w:val="2"/>
        </w:numPr>
        <w:rPr>
          <w:rFonts w:ascii="Times New Roman" w:hAnsi="Times New Roman" w:cs="Times New Roman"/>
        </w:rPr>
      </w:pPr>
      <w:r w:rsidRPr="00D13ECF">
        <w:rPr>
          <w:rFonts w:ascii="Times New Roman" w:hAnsi="Times New Roman" w:cs="Times New Roman"/>
        </w:rPr>
        <w:t>Με την Συνοδική Πράξη της 4</w:t>
      </w:r>
      <w:r w:rsidRPr="00D13ECF">
        <w:rPr>
          <w:rFonts w:ascii="Times New Roman" w:hAnsi="Times New Roman" w:cs="Times New Roman"/>
          <w:vertAlign w:val="superscript"/>
        </w:rPr>
        <w:t>ης</w:t>
      </w:r>
      <w:r w:rsidRPr="00D13ECF">
        <w:rPr>
          <w:rFonts w:ascii="Times New Roman" w:hAnsi="Times New Roman" w:cs="Times New Roman"/>
        </w:rPr>
        <w:t xml:space="preserve"> Σεπτεμβρίου 1928 οι νέες χώρες παραχωρούνται στην Εκκλησία της Ελλάδας απλώς και μόνο να διοικούνται  χωρίς να έχουν το 100% των αρμοδιοτήτων τους. Να σημειωθεί εδώ πώς, στις λεγόμενες  νέες χώρες, οι εκάστοτε, Μητροπολίτες μνημονεύουν τον Οικουμενικό Πατριάρχη και την Αγία και Ιερά Σύνοδο του </w:t>
      </w:r>
      <w:proofErr w:type="spellStart"/>
      <w:r w:rsidRPr="00D13ECF">
        <w:rPr>
          <w:rFonts w:ascii="Times New Roman" w:hAnsi="Times New Roman" w:cs="Times New Roman"/>
        </w:rPr>
        <w:t>Φαναρίου</w:t>
      </w:r>
      <w:proofErr w:type="spellEnd"/>
      <w:r w:rsidRPr="00D13ECF">
        <w:rPr>
          <w:rFonts w:ascii="Times New Roman" w:hAnsi="Times New Roman" w:cs="Times New Roman"/>
        </w:rPr>
        <w:t xml:space="preserve"> και ΟΧΙ την Εκκλησία της Ελλάδας.</w:t>
      </w:r>
    </w:p>
    <w:p w:rsidR="00060900" w:rsidRPr="00D13ECF" w:rsidRDefault="00060900" w:rsidP="00AC367D">
      <w:pPr>
        <w:pStyle w:val="a6"/>
        <w:numPr>
          <w:ilvl w:val="0"/>
          <w:numId w:val="2"/>
        </w:numPr>
        <w:rPr>
          <w:rFonts w:ascii="Times New Roman" w:hAnsi="Times New Roman" w:cs="Times New Roman"/>
        </w:rPr>
      </w:pPr>
      <w:r w:rsidRPr="00D13ECF">
        <w:rPr>
          <w:rFonts w:ascii="Times New Roman" w:hAnsi="Times New Roman" w:cs="Times New Roman"/>
        </w:rPr>
        <w:t>Στο άρθρο 3  του συντάγματος, γίνεται λόγος και για την διοίκηση του Αγίου όρους όπου υπάγεται απευθείας στο Οικουμενικό Πατριαρχείο, και για τις ήδη προαναφερθέντες περιοχές, Κρήτη, Δωδεκάνησα.</w:t>
      </w:r>
    </w:p>
    <w:p w:rsidR="008013E3" w:rsidRPr="00D13ECF" w:rsidRDefault="008013E3" w:rsidP="00060900">
      <w:pPr>
        <w:ind w:left="720"/>
        <w:rPr>
          <w:rFonts w:ascii="Times New Roman" w:hAnsi="Times New Roman" w:cs="Times New Roman"/>
        </w:rPr>
      </w:pPr>
      <w:r w:rsidRPr="00D13ECF">
        <w:rPr>
          <w:rFonts w:ascii="Times New Roman" w:hAnsi="Times New Roman" w:cs="Times New Roman"/>
        </w:rPr>
        <w:t xml:space="preserve">Οι σχέσεις Κράτους-Εκκλησίας είναι συνταγματικά ρυθμισμένες, όπως είπε ο </w:t>
      </w:r>
    </w:p>
    <w:p w:rsidR="00060900" w:rsidRPr="00D13ECF" w:rsidRDefault="008013E3" w:rsidP="00060900">
      <w:pPr>
        <w:ind w:left="720"/>
        <w:rPr>
          <w:rFonts w:ascii="Times New Roman" w:hAnsi="Times New Roman" w:cs="Times New Roman"/>
        </w:rPr>
      </w:pPr>
      <w:r w:rsidRPr="00D13ECF">
        <w:rPr>
          <w:rFonts w:ascii="Times New Roman" w:hAnsi="Times New Roman" w:cs="Times New Roman"/>
        </w:rPr>
        <w:lastRenderedPageBreak/>
        <w:t>Ευάγγελος Βενιζέλος, καθηγητής συνταγματικού δικαίου και πρώην αντιπρόεδρος της Κυβέρνησης, στις 27 Σεπτεμβρίου 2017. Ακόμα και να διαγραφεί το Άρθρο 3 του υπάρχοντος συντάγματος, οι σχέσεις των 2 θα είναι πάλι συνεργατικές. Το μόνο και σοβαρότερο πρόβλημα στην διαγραφή του τρέχοντος άρθρου είναι τι θα γίνει με το Θέμα του Αγίου όρους, της ημιαυτόνομης Εκκλησίας της Κρήτης και τα Δωδεκάνησα.  1</w:t>
      </w:r>
      <w:r w:rsidRPr="00D13ECF">
        <w:rPr>
          <w:rFonts w:ascii="Times New Roman" w:hAnsi="Times New Roman" w:cs="Times New Roman"/>
          <w:vertAlign w:val="superscript"/>
        </w:rPr>
        <w:t>η</w:t>
      </w:r>
      <w:r w:rsidRPr="00D13ECF">
        <w:rPr>
          <w:rFonts w:ascii="Times New Roman" w:hAnsi="Times New Roman" w:cs="Times New Roman"/>
        </w:rPr>
        <w:t xml:space="preserve"> προσπάθεια αναθεώρησης του Άρθρου 3 έγινε το 1995 όπου τελικά αποσύρθηκε η τροπολογία μετά και τις αντιδράσεις του Μακαριστού Αρχιεπισκόπου Αθηνών και Πάσης Ελλάδος Σεραφείμ.</w:t>
      </w:r>
    </w:p>
    <w:p w:rsidR="008013E3" w:rsidRPr="00D13ECF" w:rsidRDefault="008013E3" w:rsidP="008013E3">
      <w:pPr>
        <w:ind w:left="720"/>
        <w:jc w:val="center"/>
        <w:rPr>
          <w:rFonts w:ascii="Times New Roman" w:hAnsi="Times New Roman" w:cs="Times New Roman"/>
          <w:b/>
          <w:i/>
          <w:sz w:val="28"/>
          <w:szCs w:val="28"/>
        </w:rPr>
      </w:pPr>
      <w:r w:rsidRPr="00D13ECF">
        <w:rPr>
          <w:rFonts w:ascii="Times New Roman" w:hAnsi="Times New Roman" w:cs="Times New Roman"/>
          <w:b/>
          <w:i/>
          <w:sz w:val="28"/>
          <w:szCs w:val="28"/>
        </w:rPr>
        <w:t>ΑΝΑΘΕΩΡΗΣΕΙΣ ΣΥΝΤΑΓΜΑΤΩΝ</w:t>
      </w:r>
    </w:p>
    <w:tbl>
      <w:tblPr>
        <w:tblStyle w:val="a7"/>
        <w:tblW w:w="0" w:type="auto"/>
        <w:tblInd w:w="720" w:type="dxa"/>
        <w:tblLook w:val="04A0"/>
      </w:tblPr>
      <w:tblGrid>
        <w:gridCol w:w="7802"/>
      </w:tblGrid>
      <w:tr w:rsidR="008013E3" w:rsidRPr="00D13ECF" w:rsidTr="008013E3">
        <w:tc>
          <w:tcPr>
            <w:tcW w:w="8522" w:type="dxa"/>
          </w:tcPr>
          <w:p w:rsidR="008013E3" w:rsidRPr="00D13ECF" w:rsidRDefault="008013E3" w:rsidP="00060900">
            <w:pPr>
              <w:rPr>
                <w:rFonts w:ascii="Times New Roman" w:hAnsi="Times New Roman" w:cs="Times New Roman"/>
              </w:rPr>
            </w:pPr>
            <w:r w:rsidRPr="00D13ECF">
              <w:rPr>
                <w:rFonts w:ascii="Times New Roman" w:hAnsi="Times New Roman" w:cs="Times New Roman"/>
              </w:rPr>
              <w:t xml:space="preserve">1844 </w:t>
            </w:r>
            <w:proofErr w:type="spellStart"/>
            <w:r w:rsidRPr="00D13ECF">
              <w:rPr>
                <w:rFonts w:ascii="Times New Roman" w:hAnsi="Times New Roman" w:cs="Times New Roman"/>
              </w:rPr>
              <w:t>όθωνας</w:t>
            </w:r>
            <w:proofErr w:type="spellEnd"/>
          </w:p>
        </w:tc>
      </w:tr>
      <w:tr w:rsidR="008013E3" w:rsidRPr="00D13ECF" w:rsidTr="008013E3">
        <w:tc>
          <w:tcPr>
            <w:tcW w:w="8522" w:type="dxa"/>
          </w:tcPr>
          <w:p w:rsidR="008013E3" w:rsidRPr="00D13ECF" w:rsidRDefault="008013E3" w:rsidP="00060900">
            <w:pPr>
              <w:rPr>
                <w:rFonts w:ascii="Times New Roman" w:hAnsi="Times New Roman" w:cs="Times New Roman"/>
              </w:rPr>
            </w:pPr>
            <w:r w:rsidRPr="00D13ECF">
              <w:rPr>
                <w:rFonts w:ascii="Times New Roman" w:hAnsi="Times New Roman" w:cs="Times New Roman"/>
              </w:rPr>
              <w:t>1864 Γεώργιος Α’-</w:t>
            </w:r>
            <w:proofErr w:type="spellStart"/>
            <w:r w:rsidRPr="00D13ECF">
              <w:rPr>
                <w:rFonts w:ascii="Times New Roman" w:hAnsi="Times New Roman" w:cs="Times New Roman"/>
              </w:rPr>
              <w:t>Βασιλευομένη</w:t>
            </w:r>
            <w:proofErr w:type="spellEnd"/>
            <w:r w:rsidRPr="00D13ECF">
              <w:rPr>
                <w:rFonts w:ascii="Times New Roman" w:hAnsi="Times New Roman" w:cs="Times New Roman"/>
              </w:rPr>
              <w:t xml:space="preserve"> Δημοκρατία</w:t>
            </w:r>
          </w:p>
        </w:tc>
      </w:tr>
      <w:tr w:rsidR="008013E3" w:rsidRPr="00D13ECF" w:rsidTr="008013E3">
        <w:tc>
          <w:tcPr>
            <w:tcW w:w="8522" w:type="dxa"/>
          </w:tcPr>
          <w:p w:rsidR="008013E3" w:rsidRPr="00D13ECF" w:rsidRDefault="008013E3" w:rsidP="00060900">
            <w:pPr>
              <w:rPr>
                <w:rFonts w:ascii="Times New Roman" w:hAnsi="Times New Roman" w:cs="Times New Roman"/>
              </w:rPr>
            </w:pPr>
            <w:r w:rsidRPr="00D13ECF">
              <w:rPr>
                <w:rFonts w:ascii="Times New Roman" w:hAnsi="Times New Roman" w:cs="Times New Roman"/>
              </w:rPr>
              <w:t>1911 Ελευθέριος Βενιζέλος-ενίσχυση ατομικών ελευθεριών</w:t>
            </w:r>
          </w:p>
        </w:tc>
      </w:tr>
      <w:tr w:rsidR="008013E3" w:rsidRPr="00D13ECF" w:rsidTr="008013E3">
        <w:tc>
          <w:tcPr>
            <w:tcW w:w="8522" w:type="dxa"/>
          </w:tcPr>
          <w:p w:rsidR="008013E3" w:rsidRPr="00D13ECF" w:rsidRDefault="008013E3" w:rsidP="00060900">
            <w:pPr>
              <w:rPr>
                <w:rFonts w:ascii="Times New Roman" w:hAnsi="Times New Roman" w:cs="Times New Roman"/>
              </w:rPr>
            </w:pPr>
            <w:r w:rsidRPr="00D13ECF">
              <w:rPr>
                <w:rFonts w:ascii="Times New Roman" w:hAnsi="Times New Roman" w:cs="Times New Roman"/>
              </w:rPr>
              <w:t>1927 κυβερνήσεις Παπαναστασίου-Κονδύλη-</w:t>
            </w:r>
            <w:proofErr w:type="spellStart"/>
            <w:r w:rsidRPr="00D13ECF">
              <w:rPr>
                <w:rFonts w:ascii="Times New Roman" w:hAnsi="Times New Roman" w:cs="Times New Roman"/>
              </w:rPr>
              <w:t>Παγκάλου</w:t>
            </w:r>
            <w:proofErr w:type="spellEnd"/>
            <w:r w:rsidRPr="00D13ECF">
              <w:rPr>
                <w:rFonts w:ascii="Times New Roman" w:hAnsi="Times New Roman" w:cs="Times New Roman"/>
              </w:rPr>
              <w:t>-&gt;Αβασίλευτη Δημοκρατία</w:t>
            </w:r>
          </w:p>
        </w:tc>
      </w:tr>
      <w:tr w:rsidR="008013E3" w:rsidRPr="00D13ECF" w:rsidTr="008013E3">
        <w:tc>
          <w:tcPr>
            <w:tcW w:w="8522" w:type="dxa"/>
          </w:tcPr>
          <w:p w:rsidR="008013E3" w:rsidRPr="00D13ECF" w:rsidRDefault="008013E3" w:rsidP="00060900">
            <w:pPr>
              <w:rPr>
                <w:rFonts w:ascii="Times New Roman" w:hAnsi="Times New Roman" w:cs="Times New Roman"/>
              </w:rPr>
            </w:pPr>
            <w:r w:rsidRPr="00D13ECF">
              <w:rPr>
                <w:rFonts w:ascii="Times New Roman" w:hAnsi="Times New Roman" w:cs="Times New Roman"/>
              </w:rPr>
              <w:t>1952-Καθιέρωση Βασιλείας</w:t>
            </w:r>
          </w:p>
        </w:tc>
      </w:tr>
      <w:tr w:rsidR="008013E3" w:rsidRPr="00D13ECF" w:rsidTr="008013E3">
        <w:tc>
          <w:tcPr>
            <w:tcW w:w="8522" w:type="dxa"/>
          </w:tcPr>
          <w:p w:rsidR="008013E3" w:rsidRPr="00D13ECF" w:rsidRDefault="008013E3" w:rsidP="00060900">
            <w:pPr>
              <w:rPr>
                <w:rFonts w:ascii="Times New Roman" w:hAnsi="Times New Roman" w:cs="Times New Roman"/>
              </w:rPr>
            </w:pPr>
            <w:r w:rsidRPr="00D13ECF">
              <w:rPr>
                <w:rFonts w:ascii="Times New Roman" w:hAnsi="Times New Roman" w:cs="Times New Roman"/>
              </w:rPr>
              <w:t xml:space="preserve">1975-&gt; Καθιέρωση </w:t>
            </w:r>
            <w:proofErr w:type="spellStart"/>
            <w:r w:rsidRPr="00D13ECF">
              <w:rPr>
                <w:rFonts w:ascii="Times New Roman" w:hAnsi="Times New Roman" w:cs="Times New Roman"/>
              </w:rPr>
              <w:t>Προεδρευομένης</w:t>
            </w:r>
            <w:proofErr w:type="spellEnd"/>
            <w:r w:rsidRPr="00D13ECF">
              <w:rPr>
                <w:rFonts w:ascii="Times New Roman" w:hAnsi="Times New Roman" w:cs="Times New Roman"/>
              </w:rPr>
              <w:t xml:space="preserve"> Κοινοβουλευτικής Δημοκρατίας</w:t>
            </w:r>
          </w:p>
        </w:tc>
      </w:tr>
      <w:tr w:rsidR="008013E3" w:rsidRPr="00D13ECF" w:rsidTr="008013E3">
        <w:tc>
          <w:tcPr>
            <w:tcW w:w="8522" w:type="dxa"/>
          </w:tcPr>
          <w:p w:rsidR="008013E3" w:rsidRPr="00D13ECF" w:rsidRDefault="008013E3" w:rsidP="00060900">
            <w:pPr>
              <w:rPr>
                <w:rFonts w:ascii="Times New Roman" w:hAnsi="Times New Roman" w:cs="Times New Roman"/>
              </w:rPr>
            </w:pPr>
            <w:r w:rsidRPr="00D13ECF">
              <w:rPr>
                <w:rFonts w:ascii="Times New Roman" w:hAnsi="Times New Roman" w:cs="Times New Roman"/>
              </w:rPr>
              <w:t xml:space="preserve">2001 </w:t>
            </w:r>
            <w:r w:rsidR="00F07393" w:rsidRPr="00D13ECF">
              <w:rPr>
                <w:rFonts w:ascii="Times New Roman" w:hAnsi="Times New Roman" w:cs="Times New Roman"/>
              </w:rPr>
              <w:t>κοινωνικές μεταρρυθμίσεις</w:t>
            </w:r>
          </w:p>
        </w:tc>
      </w:tr>
      <w:tr w:rsidR="008013E3" w:rsidRPr="00D13ECF" w:rsidTr="008013E3">
        <w:tc>
          <w:tcPr>
            <w:tcW w:w="8522" w:type="dxa"/>
          </w:tcPr>
          <w:p w:rsidR="008013E3" w:rsidRPr="00D13ECF" w:rsidRDefault="00F07393" w:rsidP="00060900">
            <w:pPr>
              <w:rPr>
                <w:rFonts w:ascii="Times New Roman" w:hAnsi="Times New Roman" w:cs="Times New Roman"/>
              </w:rPr>
            </w:pPr>
            <w:r w:rsidRPr="00D13ECF">
              <w:rPr>
                <w:rFonts w:ascii="Times New Roman" w:hAnsi="Times New Roman" w:cs="Times New Roman"/>
              </w:rPr>
              <w:t>2008 όπου παραπάνω</w:t>
            </w:r>
          </w:p>
        </w:tc>
      </w:tr>
    </w:tbl>
    <w:p w:rsidR="008013E3" w:rsidRPr="00D13ECF" w:rsidRDefault="008013E3" w:rsidP="00060900">
      <w:pPr>
        <w:ind w:left="720"/>
        <w:rPr>
          <w:rFonts w:ascii="Times New Roman" w:hAnsi="Times New Roman" w:cs="Times New Roman"/>
        </w:rPr>
      </w:pPr>
    </w:p>
    <w:p w:rsidR="00F07393" w:rsidRPr="00D13ECF" w:rsidRDefault="00F07393" w:rsidP="00060900">
      <w:pPr>
        <w:ind w:left="720"/>
        <w:rPr>
          <w:rFonts w:ascii="Times New Roman" w:hAnsi="Times New Roman" w:cs="Times New Roman"/>
        </w:rPr>
      </w:pPr>
      <w:r w:rsidRPr="00D13ECF">
        <w:rPr>
          <w:rFonts w:ascii="Times New Roman" w:hAnsi="Times New Roman" w:cs="Times New Roman"/>
        </w:rPr>
        <w:t>Ένα εξίσου σημαντικό κεφάλαιο στις σχέσεις κράτους-Εκκλησίας είναι το Άρθρο 13 η ελευθερία της Θρησκευτικής συνείδησης, όπου χαρακτηριστικό είναι, όπως έχουμε πει και στο σεμινάριο, ότι ΑΠΑΓΟΡΕΥΕΤΑΙ Ο ΠΡΟΣΗΛΥΤΙΣΜΟΣ, ΟΠΟΙΟΣ ΔΙΩΚΕΤΑΙ ΠΟΙΝΙΚΑ</w:t>
      </w:r>
      <w:r w:rsidR="00C46F18" w:rsidRPr="00D13ECF">
        <w:rPr>
          <w:rFonts w:ascii="Times New Roman" w:hAnsi="Times New Roman" w:cs="Times New Roman"/>
        </w:rPr>
        <w:t>.</w:t>
      </w:r>
    </w:p>
    <w:p w:rsidR="00C46F18" w:rsidRPr="00D13ECF" w:rsidRDefault="00C46F18" w:rsidP="00060900">
      <w:pPr>
        <w:ind w:left="720"/>
        <w:rPr>
          <w:rFonts w:ascii="Times New Roman" w:hAnsi="Times New Roman" w:cs="Times New Roman"/>
        </w:rPr>
      </w:pPr>
    </w:p>
    <w:p w:rsidR="00C46F18" w:rsidRPr="00D13ECF" w:rsidRDefault="00C46F18" w:rsidP="00C46F18">
      <w:pPr>
        <w:ind w:left="720"/>
        <w:jc w:val="center"/>
        <w:rPr>
          <w:rFonts w:ascii="Times New Roman" w:hAnsi="Times New Roman" w:cs="Times New Roman"/>
          <w:b/>
          <w:i/>
          <w:sz w:val="40"/>
          <w:szCs w:val="40"/>
        </w:rPr>
      </w:pPr>
      <w:r w:rsidRPr="00D13ECF">
        <w:rPr>
          <w:rFonts w:ascii="Times New Roman" w:hAnsi="Times New Roman" w:cs="Times New Roman"/>
          <w:b/>
          <w:i/>
          <w:sz w:val="40"/>
          <w:szCs w:val="40"/>
        </w:rPr>
        <w:t>ΣΗΜΕΡΑ</w:t>
      </w:r>
    </w:p>
    <w:p w:rsidR="00C46F18" w:rsidRPr="00D13ECF" w:rsidRDefault="00C46F18" w:rsidP="00C46F18">
      <w:pPr>
        <w:ind w:left="720"/>
        <w:jc w:val="center"/>
        <w:rPr>
          <w:rFonts w:ascii="Times New Roman" w:hAnsi="Times New Roman" w:cs="Times New Roman"/>
          <w:b/>
          <w:i/>
          <w:sz w:val="40"/>
          <w:szCs w:val="40"/>
        </w:rPr>
      </w:pPr>
      <w:r w:rsidRPr="00D13ECF">
        <w:rPr>
          <w:rFonts w:ascii="Times New Roman" w:hAnsi="Times New Roman" w:cs="Times New Roman"/>
          <w:b/>
          <w:i/>
          <w:noProof/>
          <w:sz w:val="40"/>
          <w:szCs w:val="40"/>
          <w:lang w:eastAsia="el-GR"/>
        </w:rPr>
        <w:drawing>
          <wp:inline distT="0" distB="0" distL="0" distR="0">
            <wp:extent cx="4695825" cy="2419147"/>
            <wp:effectExtent l="19050" t="0" r="0" b="0"/>
            <wp:docPr id="1" name="0 - Εικόνα" descr="8E7B277DFAB0E319D3E3D6824881C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E7B277DFAB0E319D3E3D6824881C840.jpg"/>
                    <pic:cNvPicPr/>
                  </pic:nvPicPr>
                  <pic:blipFill>
                    <a:blip r:embed="rId10" cstate="print"/>
                    <a:stretch>
                      <a:fillRect/>
                    </a:stretch>
                  </pic:blipFill>
                  <pic:spPr>
                    <a:xfrm>
                      <a:off x="0" y="0"/>
                      <a:ext cx="4700219" cy="2421411"/>
                    </a:xfrm>
                    <a:prstGeom prst="rect">
                      <a:avLst/>
                    </a:prstGeom>
                  </pic:spPr>
                </pic:pic>
              </a:graphicData>
            </a:graphic>
          </wp:inline>
        </w:drawing>
      </w:r>
    </w:p>
    <w:sectPr w:rsidR="00C46F18" w:rsidRPr="00D13ECF" w:rsidSect="000D37F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3F5" w:rsidRDefault="006653F5" w:rsidP="003C26DE">
      <w:pPr>
        <w:spacing w:after="0" w:line="240" w:lineRule="auto"/>
      </w:pPr>
      <w:r>
        <w:separator/>
      </w:r>
    </w:p>
  </w:endnote>
  <w:endnote w:type="continuationSeparator" w:id="0">
    <w:p w:rsidR="006653F5" w:rsidRDefault="006653F5" w:rsidP="003C2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3F5" w:rsidRDefault="006653F5" w:rsidP="003C26DE">
      <w:pPr>
        <w:spacing w:after="0" w:line="240" w:lineRule="auto"/>
      </w:pPr>
      <w:r>
        <w:separator/>
      </w:r>
    </w:p>
  </w:footnote>
  <w:footnote w:type="continuationSeparator" w:id="0">
    <w:p w:rsidR="006653F5" w:rsidRDefault="006653F5" w:rsidP="003C26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3A90"/>
    <w:multiLevelType w:val="hybridMultilevel"/>
    <w:tmpl w:val="7392217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638B19EC"/>
    <w:multiLevelType w:val="hybridMultilevel"/>
    <w:tmpl w:val="3C54C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6DE"/>
    <w:rsid w:val="00060900"/>
    <w:rsid w:val="000D37F6"/>
    <w:rsid w:val="003A5CD9"/>
    <w:rsid w:val="003C1FAA"/>
    <w:rsid w:val="003C26DE"/>
    <w:rsid w:val="005E5769"/>
    <w:rsid w:val="00624E0B"/>
    <w:rsid w:val="006653F5"/>
    <w:rsid w:val="008013E3"/>
    <w:rsid w:val="00AC367D"/>
    <w:rsid w:val="00BD1121"/>
    <w:rsid w:val="00C46F18"/>
    <w:rsid w:val="00D13ECF"/>
    <w:rsid w:val="00EF3A04"/>
    <w:rsid w:val="00F07393"/>
    <w:rsid w:val="00FF06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C26D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C26DE"/>
    <w:rPr>
      <w:rFonts w:ascii="Tahoma" w:hAnsi="Tahoma" w:cs="Tahoma"/>
      <w:sz w:val="16"/>
      <w:szCs w:val="16"/>
    </w:rPr>
  </w:style>
  <w:style w:type="paragraph" w:styleId="a4">
    <w:name w:val="header"/>
    <w:basedOn w:val="a"/>
    <w:link w:val="Char0"/>
    <w:uiPriority w:val="99"/>
    <w:semiHidden/>
    <w:unhideWhenUsed/>
    <w:rsid w:val="003C26DE"/>
    <w:pPr>
      <w:tabs>
        <w:tab w:val="center" w:pos="4153"/>
        <w:tab w:val="right" w:pos="8306"/>
      </w:tabs>
      <w:spacing w:after="0" w:line="240" w:lineRule="auto"/>
    </w:pPr>
  </w:style>
  <w:style w:type="character" w:customStyle="1" w:styleId="Char0">
    <w:name w:val="Κεφαλίδα Char"/>
    <w:basedOn w:val="a0"/>
    <w:link w:val="a4"/>
    <w:uiPriority w:val="99"/>
    <w:semiHidden/>
    <w:rsid w:val="003C26DE"/>
  </w:style>
  <w:style w:type="paragraph" w:styleId="a5">
    <w:name w:val="footer"/>
    <w:basedOn w:val="a"/>
    <w:link w:val="Char1"/>
    <w:uiPriority w:val="99"/>
    <w:semiHidden/>
    <w:unhideWhenUsed/>
    <w:rsid w:val="003C26DE"/>
    <w:pPr>
      <w:tabs>
        <w:tab w:val="center" w:pos="4153"/>
        <w:tab w:val="right" w:pos="8306"/>
      </w:tabs>
      <w:spacing w:after="0" w:line="240" w:lineRule="auto"/>
    </w:pPr>
  </w:style>
  <w:style w:type="character" w:customStyle="1" w:styleId="Char1">
    <w:name w:val="Υποσέλιδο Char"/>
    <w:basedOn w:val="a0"/>
    <w:link w:val="a5"/>
    <w:uiPriority w:val="99"/>
    <w:semiHidden/>
    <w:rsid w:val="003C26DE"/>
  </w:style>
  <w:style w:type="paragraph" w:styleId="a6">
    <w:name w:val="List Paragraph"/>
    <w:basedOn w:val="a"/>
    <w:uiPriority w:val="34"/>
    <w:qFormat/>
    <w:rsid w:val="003C26DE"/>
    <w:pPr>
      <w:ind w:left="720"/>
      <w:contextualSpacing/>
    </w:pPr>
  </w:style>
  <w:style w:type="table" w:styleId="a7">
    <w:name w:val="Table Grid"/>
    <w:basedOn w:val="a1"/>
    <w:uiPriority w:val="59"/>
    <w:rsid w:val="00801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527</Words>
  <Characters>2849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2018-10-17T20:39:00Z</dcterms:created>
  <dcterms:modified xsi:type="dcterms:W3CDTF">2018-10-17T23:23:00Z</dcterms:modified>
</cp:coreProperties>
</file>