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EB" w:rsidRPr="002229EC" w:rsidRDefault="002229EC" w:rsidP="002229EC">
      <w:pPr>
        <w:jc w:val="both"/>
        <w:rPr>
          <w:color w:val="002060"/>
          <w:lang w:val="en-US"/>
        </w:rPr>
      </w:pPr>
      <w:r w:rsidRPr="002229EC">
        <w:rPr>
          <w:color w:val="002060"/>
          <w:lang w:val="en-US"/>
        </w:rPr>
        <w:t>Department of History, Archaeology &amp; Social Anthropology</w:t>
      </w:r>
    </w:p>
    <w:p w:rsidR="002229EC" w:rsidRPr="002229EC" w:rsidRDefault="002229EC" w:rsidP="002229EC">
      <w:pPr>
        <w:jc w:val="both"/>
        <w:rPr>
          <w:color w:val="002060"/>
          <w:lang w:val="en-US"/>
        </w:rPr>
      </w:pPr>
      <w:r w:rsidRPr="002229EC">
        <w:rPr>
          <w:color w:val="002060"/>
          <w:lang w:val="en-US"/>
        </w:rPr>
        <w:t>University of Thessaly</w:t>
      </w:r>
    </w:p>
    <w:p w:rsidR="002229EC" w:rsidRPr="002229EC" w:rsidRDefault="002229EC" w:rsidP="002229EC">
      <w:pPr>
        <w:jc w:val="both"/>
        <w:rPr>
          <w:color w:val="002060"/>
          <w:lang w:val="en-US"/>
        </w:rPr>
      </w:pPr>
      <w:r w:rsidRPr="002229EC">
        <w:rPr>
          <w:color w:val="002060"/>
          <w:u w:val="single"/>
          <w:lang w:val="en-US"/>
        </w:rPr>
        <w:t>Course</w:t>
      </w:r>
      <w:r w:rsidRPr="002229EC">
        <w:rPr>
          <w:color w:val="002060"/>
          <w:lang w:val="en-US"/>
        </w:rPr>
        <w:t xml:space="preserve">: </w:t>
      </w:r>
      <w:r w:rsidRPr="002229EC">
        <w:rPr>
          <w:b/>
          <w:color w:val="7030A0"/>
          <w:lang w:val="en-US"/>
        </w:rPr>
        <w:t>ENGLISH</w:t>
      </w:r>
      <w:r w:rsidRPr="002229EC">
        <w:rPr>
          <w:color w:val="002060"/>
          <w:lang w:val="en-US"/>
        </w:rPr>
        <w:t xml:space="preserve"> </w:t>
      </w:r>
    </w:p>
    <w:p w:rsidR="002229EC" w:rsidRDefault="002229EC" w:rsidP="002229EC">
      <w:pPr>
        <w:jc w:val="both"/>
        <w:rPr>
          <w:b/>
          <w:color w:val="7030A0"/>
          <w:lang w:val="en-US"/>
        </w:rPr>
      </w:pPr>
      <w:r w:rsidRPr="002229EC">
        <w:rPr>
          <w:color w:val="002060"/>
          <w:u w:val="single"/>
          <w:lang w:val="en-US"/>
        </w:rPr>
        <w:t>Semester</w:t>
      </w:r>
      <w:r w:rsidRPr="002229EC">
        <w:rPr>
          <w:color w:val="002060"/>
          <w:lang w:val="en-US"/>
        </w:rPr>
        <w:t xml:space="preserve">: </w:t>
      </w:r>
      <w:proofErr w:type="gramStart"/>
      <w:r w:rsidRPr="002229EC">
        <w:rPr>
          <w:b/>
          <w:color w:val="7030A0"/>
          <w:lang w:val="en-US"/>
        </w:rPr>
        <w:t>3</w:t>
      </w:r>
      <w:proofErr w:type="gramEnd"/>
    </w:p>
    <w:p w:rsidR="001278E9" w:rsidRPr="004C2430" w:rsidRDefault="002229EC" w:rsidP="002229EC">
      <w:pPr>
        <w:jc w:val="both"/>
        <w:rPr>
          <w:rFonts w:ascii="Palatino Linotype" w:hAnsi="Palatino Linotype"/>
          <w:b/>
          <w:color w:val="7030A0"/>
          <w:sz w:val="32"/>
          <w:szCs w:val="32"/>
          <w:u w:val="dotDotDash"/>
          <w:lang w:val="en-US"/>
        </w:rPr>
      </w:pPr>
      <w:bookmarkStart w:id="0" w:name="_GoBack"/>
      <w:r w:rsidRPr="004C2430">
        <w:rPr>
          <w:rFonts w:ascii="Palatino Linotype" w:hAnsi="Palatino Linotype"/>
          <w:b/>
          <w:color w:val="7030A0"/>
          <w:sz w:val="32"/>
          <w:szCs w:val="32"/>
          <w:u w:val="dotDotDash"/>
          <w:lang w:val="en-US"/>
        </w:rPr>
        <w:t>ARCHAEOLOGY</w:t>
      </w:r>
    </w:p>
    <w:bookmarkEnd w:id="0"/>
    <w:p w:rsidR="008E3355" w:rsidRPr="00C95C80" w:rsidRDefault="008E3355" w:rsidP="008E3355">
      <w:pPr>
        <w:pStyle w:val="ListParagraph"/>
        <w:jc w:val="both"/>
        <w:rPr>
          <w:rFonts w:ascii="Palatino Linotype" w:hAnsi="Palatino Linotype"/>
          <w:color w:val="002060"/>
          <w:sz w:val="32"/>
          <w:szCs w:val="32"/>
          <w:lang w:val="en-US"/>
        </w:rPr>
      </w:pPr>
      <w:r w:rsidRPr="00C95C80">
        <w:rPr>
          <w:rFonts w:ascii="Palatino Linotype" w:hAnsi="Palatino Linotype"/>
          <w:b/>
          <w:color w:val="002060"/>
          <w:sz w:val="28"/>
          <w:szCs w:val="28"/>
          <w:u w:val="double"/>
          <w:lang w:val="en-US"/>
        </w:rPr>
        <w:t>COURSE INFORMATION</w:t>
      </w:r>
    </w:p>
    <w:p w:rsidR="001278E9" w:rsidRPr="001278E9" w:rsidRDefault="008E3355" w:rsidP="006606CF">
      <w:pPr>
        <w:spacing w:before="100" w:beforeAutospacing="1" w:after="100" w:afterAutospacing="1" w:line="240" w:lineRule="auto"/>
        <w:jc w:val="both"/>
        <w:rPr>
          <w:rFonts w:ascii="Palatino Linotype" w:hAnsi="Palatino Linotype"/>
          <w:color w:val="002060"/>
          <w:sz w:val="24"/>
          <w:szCs w:val="24"/>
          <w:lang w:val="en-US"/>
        </w:rPr>
      </w:pPr>
      <w:r w:rsidRPr="001278E9">
        <w:rPr>
          <w:rFonts w:ascii="Palatino Linotype" w:hAnsi="Palatino Linotype"/>
          <w:color w:val="002060"/>
          <w:sz w:val="24"/>
          <w:szCs w:val="24"/>
          <w:lang w:val="en-US"/>
        </w:rPr>
        <w:t xml:space="preserve">This course will attempt </w:t>
      </w:r>
      <w:r w:rsidR="001278E9">
        <w:rPr>
          <w:rFonts w:ascii="Palatino Linotype" w:hAnsi="Palatino Linotype"/>
          <w:color w:val="002060"/>
          <w:sz w:val="24"/>
          <w:szCs w:val="24"/>
          <w:lang w:val="en-US"/>
        </w:rPr>
        <w:t>to</w:t>
      </w:r>
      <w:r w:rsidRPr="001278E9">
        <w:rPr>
          <w:rFonts w:ascii="Palatino Linotype" w:hAnsi="Palatino Linotype"/>
          <w:color w:val="002060"/>
          <w:sz w:val="24"/>
          <w:szCs w:val="24"/>
          <w:lang w:val="en-US"/>
        </w:rPr>
        <w:t xml:space="preserve"> explor</w:t>
      </w:r>
      <w:r w:rsidR="001278E9">
        <w:rPr>
          <w:rFonts w:ascii="Palatino Linotype" w:hAnsi="Palatino Linotype"/>
          <w:color w:val="002060"/>
          <w:sz w:val="24"/>
          <w:szCs w:val="24"/>
          <w:lang w:val="en-US"/>
        </w:rPr>
        <w:t>e</w:t>
      </w:r>
      <w:r w:rsidRPr="001278E9">
        <w:rPr>
          <w:rFonts w:ascii="Palatino Linotype" w:hAnsi="Palatino Linotype"/>
          <w:color w:val="002060"/>
          <w:sz w:val="24"/>
          <w:szCs w:val="24"/>
          <w:lang w:val="en-US"/>
        </w:rPr>
        <w:t xml:space="preserve"> some aspects of the science of Archaeology, its origins and </w:t>
      </w:r>
      <w:r w:rsidR="001C6B7A">
        <w:rPr>
          <w:rFonts w:ascii="Palatino Linotype" w:hAnsi="Palatino Linotype"/>
          <w:color w:val="002060"/>
          <w:sz w:val="24"/>
          <w:szCs w:val="24"/>
          <w:lang w:val="en-US"/>
        </w:rPr>
        <w:t xml:space="preserve">some of </w:t>
      </w:r>
      <w:r w:rsidR="001278E9">
        <w:rPr>
          <w:rFonts w:ascii="Palatino Linotype" w:hAnsi="Palatino Linotype"/>
          <w:color w:val="002060"/>
          <w:sz w:val="24"/>
          <w:szCs w:val="24"/>
          <w:lang w:val="en-US"/>
        </w:rPr>
        <w:t xml:space="preserve">its </w:t>
      </w:r>
      <w:r w:rsidRPr="001278E9">
        <w:rPr>
          <w:rFonts w:ascii="Palatino Linotype" w:hAnsi="Palatino Linotype"/>
          <w:color w:val="002060"/>
          <w:sz w:val="24"/>
          <w:szCs w:val="24"/>
          <w:lang w:val="en-US"/>
        </w:rPr>
        <w:t xml:space="preserve">history up-to-date. Our information will be based on </w:t>
      </w:r>
      <w:r w:rsidR="006606CF">
        <w:rPr>
          <w:rFonts w:ascii="Palatino Linotype" w:hAnsi="Palatino Linotype"/>
          <w:color w:val="002060"/>
          <w:sz w:val="24"/>
          <w:szCs w:val="24"/>
          <w:lang w:val="en-US"/>
        </w:rPr>
        <w:t xml:space="preserve">data taken from the </w:t>
      </w:r>
      <w:r w:rsidR="006606CF" w:rsidRPr="006606CF">
        <w:rPr>
          <w:rFonts w:ascii="Palatino Linotype" w:hAnsi="Palatino Linotype"/>
          <w:i/>
          <w:color w:val="002060"/>
          <w:sz w:val="24"/>
          <w:szCs w:val="24"/>
          <w:lang w:val="en-US"/>
        </w:rPr>
        <w:t>Society of American Archaeology</w:t>
      </w:r>
      <w:r w:rsidR="006606CF">
        <w:rPr>
          <w:rFonts w:ascii="Palatino Linotype" w:hAnsi="Palatino Linotype"/>
          <w:color w:val="002060"/>
          <w:sz w:val="24"/>
          <w:szCs w:val="24"/>
          <w:lang w:val="en-US"/>
        </w:rPr>
        <w:t xml:space="preserve"> </w:t>
      </w:r>
      <w:r w:rsidR="001C6B7A">
        <w:rPr>
          <w:rFonts w:ascii="Palatino Linotype" w:hAnsi="Palatino Linotype"/>
          <w:color w:val="002060"/>
          <w:sz w:val="24"/>
          <w:szCs w:val="24"/>
          <w:lang w:val="en-US"/>
        </w:rPr>
        <w:t>on the internet*</w:t>
      </w:r>
      <w:r w:rsidR="006606CF" w:rsidRPr="006606CF">
        <w:rPr>
          <w:rFonts w:ascii="Times New Roman" w:eastAsia="Times New Roman" w:hAnsi="Times New Roman" w:cs="Times New Roman"/>
          <w:color w:val="002060"/>
          <w:sz w:val="24"/>
          <w:szCs w:val="24"/>
          <w:lang w:val="en-US"/>
        </w:rPr>
        <w:t xml:space="preserve"> and on </w:t>
      </w:r>
      <w:r w:rsidR="001C6B7A">
        <w:rPr>
          <w:rFonts w:ascii="Times New Roman" w:eastAsia="Times New Roman" w:hAnsi="Times New Roman" w:cs="Times New Roman"/>
          <w:color w:val="002060"/>
          <w:sz w:val="24"/>
          <w:szCs w:val="24"/>
          <w:lang w:val="en-US"/>
        </w:rPr>
        <w:t xml:space="preserve">some parts of </w:t>
      </w:r>
      <w:r w:rsidR="006606CF">
        <w:rPr>
          <w:rFonts w:ascii="Palatino Linotype" w:hAnsi="Palatino Linotype"/>
          <w:color w:val="002060"/>
          <w:sz w:val="24"/>
          <w:szCs w:val="24"/>
          <w:lang w:val="en-US"/>
        </w:rPr>
        <w:t xml:space="preserve">Nancy Marie White’s </w:t>
      </w:r>
      <w:r w:rsidRPr="001278E9">
        <w:rPr>
          <w:rFonts w:ascii="Palatino Linotype" w:hAnsi="Palatino Linotype"/>
          <w:color w:val="002060"/>
          <w:sz w:val="24"/>
          <w:szCs w:val="24"/>
          <w:lang w:val="en-US"/>
        </w:rPr>
        <w:t xml:space="preserve">book, </w:t>
      </w:r>
      <w:r w:rsidR="001278E9">
        <w:rPr>
          <w:rFonts w:ascii="Palatino Linotype" w:hAnsi="Palatino Linotype"/>
          <w:i/>
          <w:color w:val="C00000"/>
          <w:sz w:val="24"/>
          <w:szCs w:val="24"/>
          <w:lang w:val="en-US"/>
        </w:rPr>
        <w:t>Archaeology for Dummies</w:t>
      </w:r>
      <w:r w:rsidR="001C6B7A">
        <w:rPr>
          <w:rFonts w:ascii="Palatino Linotype" w:hAnsi="Palatino Linotype"/>
          <w:i/>
          <w:color w:val="C00000"/>
          <w:sz w:val="24"/>
          <w:szCs w:val="24"/>
          <w:lang w:val="en-US"/>
        </w:rPr>
        <w:t>**.</w:t>
      </w:r>
    </w:p>
    <w:p w:rsidR="008E3355" w:rsidRPr="001278E9" w:rsidRDefault="008E3355" w:rsidP="000001FA">
      <w:pPr>
        <w:pStyle w:val="ListParagraph"/>
        <w:numPr>
          <w:ilvl w:val="0"/>
          <w:numId w:val="2"/>
        </w:numPr>
        <w:jc w:val="both"/>
        <w:rPr>
          <w:rFonts w:ascii="Palatino Linotype" w:hAnsi="Palatino Linotype"/>
          <w:color w:val="002060"/>
          <w:sz w:val="24"/>
          <w:szCs w:val="24"/>
          <w:lang w:val="en-US"/>
        </w:rPr>
      </w:pPr>
      <w:r w:rsidRPr="001278E9">
        <w:rPr>
          <w:rFonts w:ascii="Palatino Linotype" w:hAnsi="Palatino Linotype"/>
          <w:color w:val="002060"/>
          <w:sz w:val="24"/>
          <w:szCs w:val="24"/>
          <w:lang w:val="en-US"/>
        </w:rPr>
        <w:t xml:space="preserve">There will be </w:t>
      </w:r>
      <w:r w:rsidR="001278E9">
        <w:rPr>
          <w:rFonts w:ascii="Palatino Linotype" w:hAnsi="Palatino Linotype"/>
          <w:color w:val="002060"/>
          <w:sz w:val="24"/>
          <w:szCs w:val="24"/>
          <w:lang w:val="en-US"/>
        </w:rPr>
        <w:t xml:space="preserve">showings of </w:t>
      </w:r>
      <w:r w:rsidRPr="001278E9">
        <w:rPr>
          <w:rFonts w:ascii="Palatino Linotype" w:hAnsi="Palatino Linotype"/>
          <w:color w:val="002060"/>
          <w:sz w:val="24"/>
          <w:szCs w:val="24"/>
          <w:lang w:val="en-US"/>
        </w:rPr>
        <w:t>short videos (</w:t>
      </w:r>
      <w:r w:rsidR="001278E9">
        <w:rPr>
          <w:rFonts w:ascii="Palatino Linotype" w:hAnsi="Palatino Linotype"/>
          <w:color w:val="002060"/>
          <w:sz w:val="24"/>
          <w:szCs w:val="24"/>
          <w:lang w:val="en-US"/>
        </w:rPr>
        <w:t xml:space="preserve">on </w:t>
      </w:r>
      <w:r w:rsidRPr="001278E9">
        <w:rPr>
          <w:rFonts w:ascii="Palatino Linotype" w:hAnsi="Palatino Linotype"/>
          <w:color w:val="002060"/>
          <w:sz w:val="24"/>
          <w:szCs w:val="24"/>
          <w:lang w:val="en-US"/>
        </w:rPr>
        <w:t xml:space="preserve">the internet) and possibly other sources of audio-visual info </w:t>
      </w:r>
      <w:proofErr w:type="gramStart"/>
      <w:r w:rsidRPr="001278E9">
        <w:rPr>
          <w:rFonts w:ascii="Palatino Linotype" w:hAnsi="Palatino Linotype"/>
          <w:color w:val="002060"/>
          <w:sz w:val="24"/>
          <w:szCs w:val="24"/>
          <w:lang w:val="en-US"/>
        </w:rPr>
        <w:t>will be used</w:t>
      </w:r>
      <w:proofErr w:type="gramEnd"/>
      <w:r w:rsidRPr="001278E9">
        <w:rPr>
          <w:rFonts w:ascii="Palatino Linotype" w:hAnsi="Palatino Linotype"/>
          <w:color w:val="002060"/>
          <w:sz w:val="24"/>
          <w:szCs w:val="24"/>
          <w:lang w:val="en-US"/>
        </w:rPr>
        <w:t>. Students are welcome to bring in any info relating to their material.</w:t>
      </w:r>
    </w:p>
    <w:p w:rsidR="008E3355" w:rsidRDefault="008E3355" w:rsidP="008E3355">
      <w:pPr>
        <w:pStyle w:val="ListParagraph"/>
        <w:numPr>
          <w:ilvl w:val="0"/>
          <w:numId w:val="2"/>
        </w:numPr>
        <w:jc w:val="both"/>
        <w:rPr>
          <w:rFonts w:ascii="Palatino Linotype" w:hAnsi="Palatino Linotype"/>
          <w:color w:val="002060"/>
          <w:sz w:val="24"/>
          <w:szCs w:val="24"/>
          <w:lang w:val="en-US"/>
        </w:rPr>
      </w:pPr>
      <w:r>
        <w:rPr>
          <w:rFonts w:ascii="Palatino Linotype" w:hAnsi="Palatino Linotype"/>
          <w:color w:val="002060"/>
          <w:sz w:val="24"/>
          <w:szCs w:val="24"/>
          <w:lang w:val="en-US"/>
        </w:rPr>
        <w:t xml:space="preserve">Successfully completed written assignments and oral presentations may exempt a student from taking the semester final written examination. </w:t>
      </w:r>
    </w:p>
    <w:p w:rsidR="001C6B7A" w:rsidRDefault="001C6B7A" w:rsidP="004C2430">
      <w:pPr>
        <w:rPr>
          <w:rFonts w:ascii="Palatino Linotype" w:hAnsi="Palatino Linotype"/>
          <w:color w:val="002060"/>
          <w:sz w:val="24"/>
          <w:szCs w:val="24"/>
          <w:lang w:val="en-US"/>
        </w:rPr>
      </w:pPr>
      <w:r>
        <w:rPr>
          <w:rFonts w:ascii="Palatino Linotype" w:hAnsi="Palatino Linotype"/>
          <w:color w:val="002060"/>
          <w:sz w:val="24"/>
          <w:szCs w:val="24"/>
          <w:lang w:val="en-US"/>
        </w:rPr>
        <w:t>-------------------------------------------------------------------------------------------------------</w:t>
      </w:r>
      <w:r w:rsidRPr="001C6B7A">
        <w:rPr>
          <w:rFonts w:ascii="Palatino Linotype" w:hAnsi="Palatino Linotype"/>
          <w:b/>
          <w:color w:val="002060"/>
          <w:sz w:val="28"/>
          <w:szCs w:val="28"/>
          <w:lang w:val="en-US"/>
        </w:rPr>
        <w:t>*</w:t>
      </w:r>
      <w:r w:rsidRPr="001C6B7A">
        <w:rPr>
          <w:rFonts w:ascii="Palatino Linotype" w:hAnsi="Palatino Linotype"/>
          <w:b/>
          <w:color w:val="002060"/>
          <w:sz w:val="24"/>
          <w:szCs w:val="24"/>
          <w:u w:val="single"/>
          <w:lang w:val="en-US"/>
        </w:rPr>
        <w:t>Source</w:t>
      </w:r>
      <w:r w:rsidRPr="001C6B7A">
        <w:rPr>
          <w:rFonts w:ascii="Palatino Linotype" w:hAnsi="Palatino Linotype"/>
          <w:b/>
          <w:color w:val="002060"/>
          <w:sz w:val="24"/>
          <w:szCs w:val="24"/>
          <w:lang w:val="en-US"/>
        </w:rPr>
        <w:t>:</w:t>
      </w:r>
      <w:r w:rsidRPr="001C6B7A">
        <w:rPr>
          <w:rFonts w:ascii="Palatino Linotype" w:hAnsi="Palatino Linotype"/>
          <w:i/>
          <w:color w:val="002060"/>
          <w:sz w:val="24"/>
          <w:szCs w:val="24"/>
          <w:lang w:val="en-US"/>
        </w:rPr>
        <w:t xml:space="preserve"> </w:t>
      </w:r>
      <w:r w:rsidRPr="001C6B7A">
        <w:rPr>
          <w:rFonts w:ascii="Palatino Linotype" w:hAnsi="Palatino Linotype"/>
          <w:i/>
          <w:color w:val="002060"/>
          <w:sz w:val="24"/>
          <w:szCs w:val="24"/>
          <w:lang w:val="en-US"/>
        </w:rPr>
        <w:t>Society of American Archaeology</w:t>
      </w:r>
      <w:r w:rsidRPr="001C6B7A">
        <w:rPr>
          <w:rFonts w:ascii="Palatino Linotype" w:hAnsi="Palatino Linotype"/>
          <w:color w:val="002060"/>
          <w:sz w:val="24"/>
          <w:szCs w:val="24"/>
          <w:lang w:val="en-US"/>
        </w:rPr>
        <w:t xml:space="preserve">: </w:t>
      </w:r>
      <w:hyperlink r:id="rId5" w:history="1">
        <w:r w:rsidRPr="000B0B53">
          <w:rPr>
            <w:rStyle w:val="Hyperlink"/>
            <w:rFonts w:ascii="Palatino Linotype" w:hAnsi="Palatino Linotype"/>
            <w:sz w:val="24"/>
            <w:szCs w:val="24"/>
            <w:lang w:val="en-US"/>
          </w:rPr>
          <w:t>h</w:t>
        </w:r>
        <w:r w:rsidRPr="000B0B53">
          <w:rPr>
            <w:rStyle w:val="Hyperlink"/>
            <w:rFonts w:ascii="Times New Roman" w:eastAsia="Times New Roman" w:hAnsi="Times New Roman" w:cs="Times New Roman"/>
            <w:iCs/>
            <w:sz w:val="24"/>
            <w:szCs w:val="24"/>
            <w:lang w:val="en-US"/>
          </w:rPr>
          <w:t>ttp://www.saa.org/Default.aspx?TabId=1346</w:t>
        </w:r>
      </w:hyperlink>
    </w:p>
    <w:p w:rsidR="004C2430" w:rsidRDefault="004C2430" w:rsidP="004C2430">
      <w:pPr>
        <w:jc w:val="both"/>
        <w:rPr>
          <w:rFonts w:ascii="Palatino Linotype" w:hAnsi="Palatino Linotype"/>
          <w:color w:val="002060"/>
          <w:sz w:val="24"/>
          <w:szCs w:val="24"/>
          <w:lang w:val="en-US"/>
        </w:rPr>
      </w:pPr>
      <w:r w:rsidRPr="004C2430">
        <w:rPr>
          <w:rFonts w:ascii="Palatino Linotype" w:hAnsi="Palatino Linotype"/>
          <w:b/>
          <w:color w:val="FF0000"/>
          <w:sz w:val="24"/>
          <w:szCs w:val="24"/>
          <w:lang w:val="en-US"/>
        </w:rPr>
        <w:t>**</w:t>
      </w:r>
      <w:r w:rsidR="00737F47" w:rsidRPr="004C2430">
        <w:rPr>
          <w:rFonts w:ascii="Times New Roman" w:eastAsia="Times New Roman" w:hAnsi="Times New Roman" w:cs="Times New Roman"/>
          <w:b/>
          <w:bCs/>
          <w:color w:val="C00000"/>
          <w:kern w:val="36"/>
          <w:sz w:val="24"/>
          <w:szCs w:val="24"/>
          <w:u w:val="single"/>
          <w:lang w:val="en-US" w:eastAsia="el-GR"/>
        </w:rPr>
        <w:t>Source</w:t>
      </w:r>
      <w:r w:rsidR="00737F47" w:rsidRPr="004C2430">
        <w:rPr>
          <w:rFonts w:ascii="Times New Roman" w:eastAsia="Times New Roman" w:hAnsi="Times New Roman" w:cs="Times New Roman"/>
          <w:b/>
          <w:bCs/>
          <w:color w:val="92D050"/>
          <w:kern w:val="36"/>
          <w:sz w:val="24"/>
          <w:szCs w:val="24"/>
          <w:lang w:val="en-US" w:eastAsia="el-GR"/>
        </w:rPr>
        <w:t>:</w:t>
      </w:r>
      <w:r w:rsidR="00737F47" w:rsidRPr="001C6B7A">
        <w:rPr>
          <w:rFonts w:ascii="Times New Roman" w:eastAsia="Times New Roman" w:hAnsi="Times New Roman" w:cs="Times New Roman"/>
          <w:bCs/>
          <w:kern w:val="36"/>
          <w:sz w:val="24"/>
          <w:szCs w:val="24"/>
          <w:lang w:val="en-US" w:eastAsia="el-GR"/>
        </w:rPr>
        <w:t xml:space="preserve"> </w:t>
      </w:r>
      <w:hyperlink r:id="rId6" w:history="1">
        <w:r w:rsidRPr="000B0B53">
          <w:rPr>
            <w:rStyle w:val="Hyperlink"/>
            <w:rFonts w:ascii="Times New Roman" w:eastAsia="Times New Roman" w:hAnsi="Times New Roman" w:cs="Times New Roman"/>
            <w:bCs/>
            <w:kern w:val="36"/>
            <w:sz w:val="24"/>
            <w:szCs w:val="24"/>
            <w:lang w:val="en-US" w:eastAsia="el-GR"/>
          </w:rPr>
          <w:t>http://eu.wiley.com/WileyCDA/WileyTitle/productCd-047033732X.html</w:t>
        </w:r>
      </w:hyperlink>
    </w:p>
    <w:p w:rsidR="001278E9" w:rsidRPr="004C2430" w:rsidRDefault="004C2430" w:rsidP="004C2430">
      <w:pPr>
        <w:jc w:val="both"/>
        <w:rPr>
          <w:rFonts w:ascii="Palatino Linotype" w:hAnsi="Palatino Linotype"/>
          <w:color w:val="002060"/>
          <w:sz w:val="24"/>
          <w:szCs w:val="24"/>
          <w:lang w:val="en-US"/>
        </w:rPr>
      </w:pPr>
      <w:r w:rsidRPr="004C2430">
        <w:rPr>
          <w:rFonts w:ascii="Palatino Linotype" w:hAnsi="Palatino Linotype"/>
          <w:b/>
          <w:color w:val="00B050"/>
          <w:sz w:val="24"/>
          <w:szCs w:val="24"/>
          <w:lang w:val="en-US"/>
        </w:rPr>
        <w:t>**</w:t>
      </w:r>
      <w:r w:rsidR="00CD2546" w:rsidRPr="004C2430">
        <w:rPr>
          <w:rFonts w:ascii="Times New Roman" w:eastAsia="Times New Roman" w:hAnsi="Times New Roman" w:cs="Times New Roman"/>
          <w:b/>
          <w:bCs/>
          <w:color w:val="00B050"/>
          <w:kern w:val="36"/>
          <w:sz w:val="24"/>
          <w:szCs w:val="24"/>
          <w:u w:val="single"/>
          <w:lang w:val="en-US" w:eastAsia="el-GR"/>
        </w:rPr>
        <w:t>Book</w:t>
      </w:r>
      <w:r w:rsidR="00CD2546" w:rsidRPr="004C2430">
        <w:rPr>
          <w:rFonts w:ascii="Times New Roman" w:eastAsia="Times New Roman" w:hAnsi="Times New Roman" w:cs="Times New Roman"/>
          <w:b/>
          <w:bCs/>
          <w:color w:val="00B050"/>
          <w:kern w:val="36"/>
          <w:sz w:val="24"/>
          <w:szCs w:val="24"/>
          <w:lang w:val="en-US" w:eastAsia="el-GR"/>
        </w:rPr>
        <w:t>:</w:t>
      </w:r>
      <w:r w:rsidR="00737F47" w:rsidRPr="001C6B7A">
        <w:rPr>
          <w:rFonts w:ascii="Times New Roman" w:eastAsia="Times New Roman" w:hAnsi="Times New Roman" w:cs="Times New Roman"/>
          <w:b/>
          <w:color w:val="002060"/>
          <w:sz w:val="24"/>
          <w:szCs w:val="24"/>
          <w:lang w:val="en-US" w:eastAsia="el-GR"/>
        </w:rPr>
        <w:t xml:space="preserve"> </w:t>
      </w:r>
      <w:hyperlink r:id="rId7" w:history="1">
        <w:r w:rsidR="00737F47" w:rsidRPr="001C6B7A">
          <w:rPr>
            <w:rFonts w:ascii="Times New Roman" w:eastAsia="Times New Roman" w:hAnsi="Times New Roman" w:cs="Times New Roman"/>
            <w:color w:val="002060"/>
            <w:sz w:val="24"/>
            <w:szCs w:val="24"/>
            <w:lang w:val="en-US" w:eastAsia="el-GR"/>
          </w:rPr>
          <w:t>Nancy Marie White</w:t>
        </w:r>
      </w:hyperlink>
      <w:r w:rsidR="00737F47" w:rsidRPr="001C6B7A">
        <w:rPr>
          <w:rFonts w:ascii="Times New Roman" w:eastAsia="Times New Roman" w:hAnsi="Times New Roman" w:cs="Times New Roman"/>
          <w:color w:val="002060"/>
          <w:sz w:val="24"/>
          <w:szCs w:val="24"/>
          <w:lang w:val="en-US" w:eastAsia="el-GR"/>
        </w:rPr>
        <w:t xml:space="preserve">, </w:t>
      </w:r>
      <w:r w:rsidR="00CD2546" w:rsidRPr="001C6B7A">
        <w:rPr>
          <w:rFonts w:ascii="Times New Roman" w:eastAsia="Times New Roman" w:hAnsi="Times New Roman" w:cs="Times New Roman"/>
          <w:bCs/>
          <w:i/>
          <w:color w:val="002060"/>
          <w:kern w:val="36"/>
          <w:sz w:val="24"/>
          <w:szCs w:val="24"/>
          <w:lang w:val="en-US" w:eastAsia="el-GR"/>
        </w:rPr>
        <w:t xml:space="preserve">Archaeology </w:t>
      </w:r>
      <w:r>
        <w:rPr>
          <w:rFonts w:ascii="Times New Roman" w:eastAsia="Times New Roman" w:hAnsi="Times New Roman" w:cs="Times New Roman"/>
          <w:bCs/>
          <w:i/>
          <w:color w:val="002060"/>
          <w:kern w:val="36"/>
          <w:sz w:val="24"/>
          <w:szCs w:val="24"/>
          <w:lang w:val="en-US" w:eastAsia="el-GR"/>
        </w:rPr>
        <w:t>f</w:t>
      </w:r>
      <w:r w:rsidR="00CD2546" w:rsidRPr="001C6B7A">
        <w:rPr>
          <w:rFonts w:ascii="Times New Roman" w:eastAsia="Times New Roman" w:hAnsi="Times New Roman" w:cs="Times New Roman"/>
          <w:bCs/>
          <w:i/>
          <w:color w:val="002060"/>
          <w:kern w:val="36"/>
          <w:sz w:val="24"/>
          <w:szCs w:val="24"/>
          <w:lang w:val="en-US" w:eastAsia="el-GR"/>
        </w:rPr>
        <w:t>or Dummies</w:t>
      </w:r>
      <w:r w:rsidR="00737F47" w:rsidRPr="001C6B7A">
        <w:rPr>
          <w:rFonts w:ascii="Times New Roman" w:eastAsia="Times New Roman" w:hAnsi="Times New Roman" w:cs="Times New Roman"/>
          <w:bCs/>
          <w:i/>
          <w:color w:val="002060"/>
          <w:kern w:val="36"/>
          <w:sz w:val="24"/>
          <w:szCs w:val="24"/>
          <w:lang w:val="en-US" w:eastAsia="el-GR"/>
        </w:rPr>
        <w:t>.</w:t>
      </w:r>
      <w:r w:rsidR="00737F47" w:rsidRPr="001C6B7A">
        <w:rPr>
          <w:rFonts w:ascii="Times New Roman" w:eastAsia="Times New Roman" w:hAnsi="Times New Roman" w:cs="Times New Roman"/>
          <w:bCs/>
          <w:color w:val="002060"/>
          <w:kern w:val="36"/>
          <w:sz w:val="24"/>
          <w:szCs w:val="24"/>
          <w:lang w:val="en-US" w:eastAsia="el-GR"/>
        </w:rPr>
        <w:t xml:space="preserve"> Wiley publications: USA (2008)</w:t>
      </w:r>
      <w:r w:rsidR="001C6B7A">
        <w:rPr>
          <w:rFonts w:ascii="Times New Roman" w:eastAsia="Times New Roman" w:hAnsi="Times New Roman" w:cs="Times New Roman"/>
          <w:bCs/>
          <w:color w:val="002060"/>
          <w:kern w:val="36"/>
          <w:sz w:val="24"/>
          <w:szCs w:val="24"/>
          <w:lang w:val="en-US" w:eastAsia="el-GR"/>
        </w:rPr>
        <w:t xml:space="preserve">. </w:t>
      </w:r>
      <w:r w:rsidR="00CD2546" w:rsidRPr="00CD2546">
        <w:rPr>
          <w:rFonts w:ascii="Times New Roman" w:eastAsia="Times New Roman" w:hAnsi="Times New Roman" w:cs="Times New Roman"/>
          <w:b/>
          <w:color w:val="002060"/>
          <w:sz w:val="20"/>
          <w:szCs w:val="20"/>
          <w:lang w:val="en-US" w:eastAsia="el-GR"/>
        </w:rPr>
        <w:t>ISBN: 978-0-470-33732-5</w:t>
      </w:r>
    </w:p>
    <w:p w:rsidR="00CD2546" w:rsidRPr="00CD2546" w:rsidRDefault="00CD2546" w:rsidP="00CD2546">
      <w:pPr>
        <w:spacing w:before="100" w:beforeAutospacing="1" w:after="100" w:afterAutospacing="1" w:line="240" w:lineRule="auto"/>
        <w:outlineLvl w:val="1"/>
        <w:rPr>
          <w:rFonts w:ascii="Times New Roman" w:eastAsia="Times New Roman" w:hAnsi="Times New Roman" w:cs="Times New Roman"/>
          <w:b/>
          <w:bCs/>
          <w:color w:val="0070C0"/>
          <w:sz w:val="28"/>
          <w:szCs w:val="28"/>
          <w:u w:val="single"/>
          <w:lang w:val="en-US" w:eastAsia="el-GR"/>
        </w:rPr>
      </w:pPr>
      <w:bookmarkStart w:id="1" w:name="see-less-desc"/>
      <w:bookmarkStart w:id="2" w:name="see-less-toc"/>
      <w:bookmarkStart w:id="3" w:name="author"/>
      <w:bookmarkEnd w:id="1"/>
      <w:bookmarkEnd w:id="2"/>
      <w:r w:rsidRPr="00CD2546">
        <w:rPr>
          <w:rFonts w:ascii="Times New Roman" w:eastAsia="Times New Roman" w:hAnsi="Times New Roman" w:cs="Times New Roman"/>
          <w:b/>
          <w:bCs/>
          <w:color w:val="0070C0"/>
          <w:sz w:val="28"/>
          <w:szCs w:val="28"/>
          <w:u w:val="single"/>
          <w:lang w:val="en-US" w:eastAsia="el-GR"/>
        </w:rPr>
        <w:t>Author Information</w:t>
      </w:r>
      <w:bookmarkEnd w:id="3"/>
    </w:p>
    <w:p w:rsidR="00CD2546" w:rsidRPr="00CD2546" w:rsidRDefault="00CD2546" w:rsidP="00CD2546">
      <w:pPr>
        <w:spacing w:after="0" w:line="240" w:lineRule="auto"/>
        <w:rPr>
          <w:rFonts w:ascii="Times New Roman" w:eastAsia="Times New Roman" w:hAnsi="Times New Roman" w:cs="Times New Roman"/>
          <w:color w:val="0070C0"/>
          <w:sz w:val="24"/>
          <w:szCs w:val="24"/>
          <w:lang w:val="en-US" w:eastAsia="el-GR"/>
        </w:rPr>
      </w:pPr>
      <w:r w:rsidRPr="00CD2546">
        <w:rPr>
          <w:rFonts w:ascii="Times New Roman" w:eastAsia="Times New Roman" w:hAnsi="Times New Roman" w:cs="Times New Roman"/>
          <w:b/>
          <w:bCs/>
          <w:color w:val="0070C0"/>
          <w:sz w:val="24"/>
          <w:szCs w:val="24"/>
          <w:lang w:val="en-US" w:eastAsia="el-GR"/>
        </w:rPr>
        <w:t>Nancy Marie White</w:t>
      </w:r>
      <w:r w:rsidRPr="00CD2546">
        <w:rPr>
          <w:rFonts w:ascii="Times New Roman" w:eastAsia="Times New Roman" w:hAnsi="Times New Roman" w:cs="Times New Roman"/>
          <w:color w:val="0070C0"/>
          <w:sz w:val="24"/>
          <w:szCs w:val="24"/>
          <w:lang w:val="en-US" w:eastAsia="el-GR"/>
        </w:rPr>
        <w:t xml:space="preserve"> is a registered professional archaeologist and Professor of Anthropology at the University of South Florida, Tampa. Her research includes prehistoric and historic archaeological sites of all time periods in the eastern United States, as well as theoretical issues and public archaeology.</w:t>
      </w:r>
    </w:p>
    <w:p w:rsidR="00CD2546" w:rsidRDefault="00CD2546" w:rsidP="002229EC">
      <w:pPr>
        <w:jc w:val="both"/>
        <w:rPr>
          <w:rFonts w:ascii="Palatino Linotype" w:hAnsi="Palatino Linotype"/>
          <w:b/>
          <w:color w:val="7030A0"/>
          <w:sz w:val="24"/>
          <w:szCs w:val="24"/>
          <w:lang w:val="en-US"/>
        </w:rPr>
      </w:pPr>
    </w:p>
    <w:p w:rsidR="00F62A3F" w:rsidRDefault="00F62A3F" w:rsidP="00C95C80">
      <w:pPr>
        <w:pStyle w:val="ListParagraph"/>
        <w:jc w:val="both"/>
        <w:rPr>
          <w:rFonts w:ascii="Palatino Linotype" w:hAnsi="Palatino Linotype"/>
          <w:color w:val="002060"/>
          <w:sz w:val="24"/>
          <w:szCs w:val="24"/>
          <w:lang w:val="en-US"/>
        </w:rPr>
      </w:pPr>
    </w:p>
    <w:p w:rsidR="00F62A3F" w:rsidRPr="00F62A3F" w:rsidRDefault="00F62A3F" w:rsidP="00F62A3F">
      <w:pPr>
        <w:jc w:val="both"/>
        <w:rPr>
          <w:rFonts w:ascii="Palatino Linotype" w:hAnsi="Palatino Linotype"/>
          <w:color w:val="002060"/>
          <w:sz w:val="24"/>
          <w:szCs w:val="24"/>
          <w:lang w:val="en-US"/>
        </w:rPr>
      </w:pPr>
      <w:r>
        <w:rPr>
          <w:rFonts w:ascii="Palatino Linotype" w:hAnsi="Palatino Linotype"/>
          <w:color w:val="002060"/>
          <w:sz w:val="24"/>
          <w:szCs w:val="24"/>
          <w:lang w:val="en-US"/>
        </w:rPr>
        <w:tab/>
      </w:r>
    </w:p>
    <w:p w:rsidR="002229EC" w:rsidRPr="002229EC" w:rsidRDefault="002229EC" w:rsidP="002229EC">
      <w:pPr>
        <w:jc w:val="both"/>
        <w:rPr>
          <w:rFonts w:ascii="Palatino Linotype" w:hAnsi="Palatino Linotype"/>
          <w:color w:val="000000" w:themeColor="text1"/>
          <w:sz w:val="24"/>
          <w:szCs w:val="24"/>
          <w:lang w:val="en-US"/>
        </w:rPr>
      </w:pPr>
    </w:p>
    <w:p w:rsidR="002229EC" w:rsidRPr="002229EC" w:rsidRDefault="002229EC" w:rsidP="002229EC">
      <w:pPr>
        <w:jc w:val="both"/>
        <w:rPr>
          <w:color w:val="002060"/>
          <w:lang w:val="en-US"/>
        </w:rPr>
      </w:pPr>
    </w:p>
    <w:sectPr w:rsidR="002229EC" w:rsidRPr="002229E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300F1"/>
    <w:multiLevelType w:val="hybridMultilevel"/>
    <w:tmpl w:val="C52CC8F2"/>
    <w:lvl w:ilvl="0" w:tplc="F44C8A8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F478F4"/>
    <w:multiLevelType w:val="hybridMultilevel"/>
    <w:tmpl w:val="3750749C"/>
    <w:lvl w:ilvl="0" w:tplc="994EEA82">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EC"/>
    <w:rsid w:val="001278E9"/>
    <w:rsid w:val="001C6B7A"/>
    <w:rsid w:val="002229EC"/>
    <w:rsid w:val="004C2430"/>
    <w:rsid w:val="006606CF"/>
    <w:rsid w:val="00737F47"/>
    <w:rsid w:val="00773C24"/>
    <w:rsid w:val="008E3355"/>
    <w:rsid w:val="00B53EB8"/>
    <w:rsid w:val="00C95C80"/>
    <w:rsid w:val="00CD2546"/>
    <w:rsid w:val="00CD279F"/>
    <w:rsid w:val="00F62A3F"/>
    <w:rsid w:val="00FC5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111B"/>
  <w15:chartTrackingRefBased/>
  <w15:docId w15:val="{9741DEFD-E8D8-4A81-A189-17CE38C4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9EC"/>
    <w:pPr>
      <w:ind w:left="720"/>
      <w:contextualSpacing/>
    </w:pPr>
  </w:style>
  <w:style w:type="character" w:styleId="Hyperlink">
    <w:name w:val="Hyperlink"/>
    <w:basedOn w:val="DefaultParagraphFont"/>
    <w:uiPriority w:val="99"/>
    <w:unhideWhenUsed/>
    <w:rsid w:val="008E3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8215">
      <w:bodyDiv w:val="1"/>
      <w:marLeft w:val="0"/>
      <w:marRight w:val="0"/>
      <w:marTop w:val="0"/>
      <w:marBottom w:val="0"/>
      <w:divBdr>
        <w:top w:val="none" w:sz="0" w:space="0" w:color="auto"/>
        <w:left w:val="none" w:sz="0" w:space="0" w:color="auto"/>
        <w:bottom w:val="none" w:sz="0" w:space="0" w:color="auto"/>
        <w:right w:val="none" w:sz="0" w:space="0" w:color="auto"/>
      </w:divBdr>
      <w:divsChild>
        <w:div w:id="1853911055">
          <w:marLeft w:val="0"/>
          <w:marRight w:val="0"/>
          <w:marTop w:val="0"/>
          <w:marBottom w:val="0"/>
          <w:divBdr>
            <w:top w:val="none" w:sz="0" w:space="0" w:color="auto"/>
            <w:left w:val="none" w:sz="0" w:space="0" w:color="auto"/>
            <w:bottom w:val="none" w:sz="0" w:space="0" w:color="auto"/>
            <w:right w:val="none" w:sz="0" w:space="0" w:color="auto"/>
          </w:divBdr>
          <w:divsChild>
            <w:div w:id="1308319383">
              <w:marLeft w:val="0"/>
              <w:marRight w:val="0"/>
              <w:marTop w:val="0"/>
              <w:marBottom w:val="0"/>
              <w:divBdr>
                <w:top w:val="none" w:sz="0" w:space="0" w:color="auto"/>
                <w:left w:val="none" w:sz="0" w:space="0" w:color="auto"/>
                <w:bottom w:val="none" w:sz="0" w:space="0" w:color="auto"/>
                <w:right w:val="none" w:sz="0" w:space="0" w:color="auto"/>
              </w:divBdr>
              <w:divsChild>
                <w:div w:id="553809376">
                  <w:marLeft w:val="0"/>
                  <w:marRight w:val="0"/>
                  <w:marTop w:val="0"/>
                  <w:marBottom w:val="0"/>
                  <w:divBdr>
                    <w:top w:val="none" w:sz="0" w:space="0" w:color="auto"/>
                    <w:left w:val="none" w:sz="0" w:space="0" w:color="auto"/>
                    <w:bottom w:val="none" w:sz="0" w:space="0" w:color="auto"/>
                    <w:right w:val="none" w:sz="0" w:space="0" w:color="auto"/>
                  </w:divBdr>
                </w:div>
                <w:div w:id="1318149678">
                  <w:marLeft w:val="0"/>
                  <w:marRight w:val="0"/>
                  <w:marTop w:val="0"/>
                  <w:marBottom w:val="0"/>
                  <w:divBdr>
                    <w:top w:val="none" w:sz="0" w:space="0" w:color="auto"/>
                    <w:left w:val="none" w:sz="0" w:space="0" w:color="auto"/>
                    <w:bottom w:val="none" w:sz="0" w:space="0" w:color="auto"/>
                    <w:right w:val="none" w:sz="0" w:space="0" w:color="auto"/>
                  </w:divBdr>
                </w:div>
                <w:div w:id="632834909">
                  <w:marLeft w:val="0"/>
                  <w:marRight w:val="0"/>
                  <w:marTop w:val="0"/>
                  <w:marBottom w:val="0"/>
                  <w:divBdr>
                    <w:top w:val="none" w:sz="0" w:space="0" w:color="auto"/>
                    <w:left w:val="none" w:sz="0" w:space="0" w:color="auto"/>
                    <w:bottom w:val="none" w:sz="0" w:space="0" w:color="auto"/>
                    <w:right w:val="none" w:sz="0" w:space="0" w:color="auto"/>
                  </w:divBdr>
                </w:div>
                <w:div w:id="10605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70483">
      <w:bodyDiv w:val="1"/>
      <w:marLeft w:val="0"/>
      <w:marRight w:val="0"/>
      <w:marTop w:val="0"/>
      <w:marBottom w:val="0"/>
      <w:divBdr>
        <w:top w:val="none" w:sz="0" w:space="0" w:color="auto"/>
        <w:left w:val="none" w:sz="0" w:space="0" w:color="auto"/>
        <w:bottom w:val="none" w:sz="0" w:space="0" w:color="auto"/>
        <w:right w:val="none" w:sz="0" w:space="0" w:color="auto"/>
      </w:divBdr>
      <w:divsChild>
        <w:div w:id="336856926">
          <w:marLeft w:val="0"/>
          <w:marRight w:val="0"/>
          <w:marTop w:val="0"/>
          <w:marBottom w:val="0"/>
          <w:divBdr>
            <w:top w:val="none" w:sz="0" w:space="0" w:color="auto"/>
            <w:left w:val="none" w:sz="0" w:space="0" w:color="auto"/>
            <w:bottom w:val="none" w:sz="0" w:space="0" w:color="auto"/>
            <w:right w:val="none" w:sz="0" w:space="0" w:color="auto"/>
          </w:divBdr>
          <w:divsChild>
            <w:div w:id="1781490715">
              <w:marLeft w:val="0"/>
              <w:marRight w:val="0"/>
              <w:marTop w:val="0"/>
              <w:marBottom w:val="0"/>
              <w:divBdr>
                <w:top w:val="none" w:sz="0" w:space="0" w:color="auto"/>
                <w:left w:val="none" w:sz="0" w:space="0" w:color="auto"/>
                <w:bottom w:val="none" w:sz="0" w:space="0" w:color="auto"/>
                <w:right w:val="none" w:sz="0" w:space="0" w:color="auto"/>
              </w:divBdr>
            </w:div>
          </w:divsChild>
        </w:div>
        <w:div w:id="1483809576">
          <w:marLeft w:val="0"/>
          <w:marRight w:val="0"/>
          <w:marTop w:val="0"/>
          <w:marBottom w:val="0"/>
          <w:divBdr>
            <w:top w:val="none" w:sz="0" w:space="0" w:color="auto"/>
            <w:left w:val="none" w:sz="0" w:space="0" w:color="auto"/>
            <w:bottom w:val="none" w:sz="0" w:space="0" w:color="auto"/>
            <w:right w:val="none" w:sz="0" w:space="0" w:color="auto"/>
          </w:divBdr>
          <w:divsChild>
            <w:div w:id="1215192334">
              <w:marLeft w:val="0"/>
              <w:marRight w:val="0"/>
              <w:marTop w:val="0"/>
              <w:marBottom w:val="0"/>
              <w:divBdr>
                <w:top w:val="none" w:sz="0" w:space="0" w:color="auto"/>
                <w:left w:val="none" w:sz="0" w:space="0" w:color="auto"/>
                <w:bottom w:val="none" w:sz="0" w:space="0" w:color="auto"/>
                <w:right w:val="none" w:sz="0" w:space="0" w:color="auto"/>
              </w:divBdr>
              <w:divsChild>
                <w:div w:id="713504036">
                  <w:marLeft w:val="0"/>
                  <w:marRight w:val="0"/>
                  <w:marTop w:val="0"/>
                  <w:marBottom w:val="0"/>
                  <w:divBdr>
                    <w:top w:val="none" w:sz="0" w:space="0" w:color="auto"/>
                    <w:left w:val="none" w:sz="0" w:space="0" w:color="auto"/>
                    <w:bottom w:val="none" w:sz="0" w:space="0" w:color="auto"/>
                    <w:right w:val="none" w:sz="0" w:space="0" w:color="auto"/>
                  </w:divBdr>
                  <w:divsChild>
                    <w:div w:id="762338080">
                      <w:marLeft w:val="0"/>
                      <w:marRight w:val="0"/>
                      <w:marTop w:val="0"/>
                      <w:marBottom w:val="0"/>
                      <w:divBdr>
                        <w:top w:val="none" w:sz="0" w:space="0" w:color="auto"/>
                        <w:left w:val="none" w:sz="0" w:space="0" w:color="auto"/>
                        <w:bottom w:val="none" w:sz="0" w:space="0" w:color="auto"/>
                        <w:right w:val="none" w:sz="0" w:space="0" w:color="auto"/>
                      </w:divBdr>
                    </w:div>
                    <w:div w:id="88737898">
                      <w:marLeft w:val="0"/>
                      <w:marRight w:val="0"/>
                      <w:marTop w:val="0"/>
                      <w:marBottom w:val="0"/>
                      <w:divBdr>
                        <w:top w:val="none" w:sz="0" w:space="0" w:color="auto"/>
                        <w:left w:val="none" w:sz="0" w:space="0" w:color="auto"/>
                        <w:bottom w:val="none" w:sz="0" w:space="0" w:color="auto"/>
                        <w:right w:val="none" w:sz="0" w:space="0" w:color="auto"/>
                      </w:divBdr>
                    </w:div>
                    <w:div w:id="1663897507">
                      <w:marLeft w:val="0"/>
                      <w:marRight w:val="0"/>
                      <w:marTop w:val="0"/>
                      <w:marBottom w:val="0"/>
                      <w:divBdr>
                        <w:top w:val="none" w:sz="0" w:space="0" w:color="auto"/>
                        <w:left w:val="none" w:sz="0" w:space="0" w:color="auto"/>
                        <w:bottom w:val="none" w:sz="0" w:space="0" w:color="auto"/>
                        <w:right w:val="none" w:sz="0" w:space="0" w:color="auto"/>
                      </w:divBdr>
                    </w:div>
                    <w:div w:id="19070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4406">
              <w:marLeft w:val="0"/>
              <w:marRight w:val="0"/>
              <w:marTop w:val="0"/>
              <w:marBottom w:val="0"/>
              <w:divBdr>
                <w:top w:val="none" w:sz="0" w:space="0" w:color="auto"/>
                <w:left w:val="none" w:sz="0" w:space="0" w:color="auto"/>
                <w:bottom w:val="none" w:sz="0" w:space="0" w:color="auto"/>
                <w:right w:val="none" w:sz="0" w:space="0" w:color="auto"/>
              </w:divBdr>
            </w:div>
            <w:div w:id="1181091888">
              <w:marLeft w:val="0"/>
              <w:marRight w:val="0"/>
              <w:marTop w:val="0"/>
              <w:marBottom w:val="0"/>
              <w:divBdr>
                <w:top w:val="none" w:sz="0" w:space="0" w:color="auto"/>
                <w:left w:val="none" w:sz="0" w:space="0" w:color="auto"/>
                <w:bottom w:val="none" w:sz="0" w:space="0" w:color="auto"/>
                <w:right w:val="none" w:sz="0" w:space="0" w:color="auto"/>
              </w:divBdr>
            </w:div>
            <w:div w:id="1418943403">
              <w:marLeft w:val="0"/>
              <w:marRight w:val="0"/>
              <w:marTop w:val="0"/>
              <w:marBottom w:val="0"/>
              <w:divBdr>
                <w:top w:val="none" w:sz="0" w:space="0" w:color="auto"/>
                <w:left w:val="none" w:sz="0" w:space="0" w:color="auto"/>
                <w:bottom w:val="none" w:sz="0" w:space="0" w:color="auto"/>
                <w:right w:val="none" w:sz="0" w:space="0" w:color="auto"/>
              </w:divBdr>
              <w:divsChild>
                <w:div w:id="1332216731">
                  <w:marLeft w:val="0"/>
                  <w:marRight w:val="0"/>
                  <w:marTop w:val="0"/>
                  <w:marBottom w:val="0"/>
                  <w:divBdr>
                    <w:top w:val="none" w:sz="0" w:space="0" w:color="auto"/>
                    <w:left w:val="none" w:sz="0" w:space="0" w:color="auto"/>
                    <w:bottom w:val="none" w:sz="0" w:space="0" w:color="auto"/>
                    <w:right w:val="none" w:sz="0" w:space="0" w:color="auto"/>
                  </w:divBdr>
                  <w:divsChild>
                    <w:div w:id="1408260705">
                      <w:marLeft w:val="0"/>
                      <w:marRight w:val="0"/>
                      <w:marTop w:val="0"/>
                      <w:marBottom w:val="0"/>
                      <w:divBdr>
                        <w:top w:val="none" w:sz="0" w:space="0" w:color="auto"/>
                        <w:left w:val="none" w:sz="0" w:space="0" w:color="auto"/>
                        <w:bottom w:val="none" w:sz="0" w:space="0" w:color="auto"/>
                        <w:right w:val="none" w:sz="0" w:space="0" w:color="auto"/>
                      </w:divBdr>
                      <w:divsChild>
                        <w:div w:id="13009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4069">
                  <w:marLeft w:val="0"/>
                  <w:marRight w:val="0"/>
                  <w:marTop w:val="0"/>
                  <w:marBottom w:val="0"/>
                  <w:divBdr>
                    <w:top w:val="none" w:sz="0" w:space="0" w:color="auto"/>
                    <w:left w:val="none" w:sz="0" w:space="0" w:color="auto"/>
                    <w:bottom w:val="none" w:sz="0" w:space="0" w:color="auto"/>
                    <w:right w:val="none" w:sz="0" w:space="0" w:color="auto"/>
                  </w:divBdr>
                  <w:divsChild>
                    <w:div w:id="1958365445">
                      <w:marLeft w:val="0"/>
                      <w:marRight w:val="0"/>
                      <w:marTop w:val="0"/>
                      <w:marBottom w:val="0"/>
                      <w:divBdr>
                        <w:top w:val="none" w:sz="0" w:space="0" w:color="auto"/>
                        <w:left w:val="none" w:sz="0" w:space="0" w:color="auto"/>
                        <w:bottom w:val="none" w:sz="0" w:space="0" w:color="auto"/>
                        <w:right w:val="none" w:sz="0" w:space="0" w:color="auto"/>
                      </w:divBdr>
                      <w:divsChild>
                        <w:div w:id="13431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42233">
      <w:bodyDiv w:val="1"/>
      <w:marLeft w:val="0"/>
      <w:marRight w:val="0"/>
      <w:marTop w:val="0"/>
      <w:marBottom w:val="0"/>
      <w:divBdr>
        <w:top w:val="none" w:sz="0" w:space="0" w:color="auto"/>
        <w:left w:val="none" w:sz="0" w:space="0" w:color="auto"/>
        <w:bottom w:val="none" w:sz="0" w:space="0" w:color="auto"/>
        <w:right w:val="none" w:sz="0" w:space="0" w:color="auto"/>
      </w:divBdr>
      <w:divsChild>
        <w:div w:id="1387952925">
          <w:marLeft w:val="0"/>
          <w:marRight w:val="0"/>
          <w:marTop w:val="0"/>
          <w:marBottom w:val="0"/>
          <w:divBdr>
            <w:top w:val="none" w:sz="0" w:space="0" w:color="auto"/>
            <w:left w:val="none" w:sz="0" w:space="0" w:color="auto"/>
            <w:bottom w:val="none" w:sz="0" w:space="0" w:color="auto"/>
            <w:right w:val="none" w:sz="0" w:space="0" w:color="auto"/>
          </w:divBdr>
          <w:divsChild>
            <w:div w:id="1630866595">
              <w:marLeft w:val="0"/>
              <w:marRight w:val="0"/>
              <w:marTop w:val="0"/>
              <w:marBottom w:val="0"/>
              <w:divBdr>
                <w:top w:val="none" w:sz="0" w:space="0" w:color="auto"/>
                <w:left w:val="none" w:sz="0" w:space="0" w:color="auto"/>
                <w:bottom w:val="none" w:sz="0" w:space="0" w:color="auto"/>
                <w:right w:val="none" w:sz="0" w:space="0" w:color="auto"/>
              </w:divBdr>
            </w:div>
          </w:divsChild>
        </w:div>
        <w:div w:id="928541159">
          <w:marLeft w:val="0"/>
          <w:marRight w:val="0"/>
          <w:marTop w:val="0"/>
          <w:marBottom w:val="0"/>
          <w:divBdr>
            <w:top w:val="none" w:sz="0" w:space="0" w:color="auto"/>
            <w:left w:val="none" w:sz="0" w:space="0" w:color="auto"/>
            <w:bottom w:val="none" w:sz="0" w:space="0" w:color="auto"/>
            <w:right w:val="none" w:sz="0" w:space="0" w:color="auto"/>
          </w:divBdr>
          <w:divsChild>
            <w:div w:id="34358080">
              <w:marLeft w:val="0"/>
              <w:marRight w:val="0"/>
              <w:marTop w:val="0"/>
              <w:marBottom w:val="0"/>
              <w:divBdr>
                <w:top w:val="none" w:sz="0" w:space="0" w:color="auto"/>
                <w:left w:val="none" w:sz="0" w:space="0" w:color="auto"/>
                <w:bottom w:val="none" w:sz="0" w:space="0" w:color="auto"/>
                <w:right w:val="none" w:sz="0" w:space="0" w:color="auto"/>
              </w:divBdr>
              <w:divsChild>
                <w:div w:id="13574997">
                  <w:marLeft w:val="0"/>
                  <w:marRight w:val="0"/>
                  <w:marTop w:val="0"/>
                  <w:marBottom w:val="0"/>
                  <w:divBdr>
                    <w:top w:val="none" w:sz="0" w:space="0" w:color="auto"/>
                    <w:left w:val="none" w:sz="0" w:space="0" w:color="auto"/>
                    <w:bottom w:val="none" w:sz="0" w:space="0" w:color="auto"/>
                    <w:right w:val="none" w:sz="0" w:space="0" w:color="auto"/>
                  </w:divBdr>
                  <w:divsChild>
                    <w:div w:id="905337413">
                      <w:marLeft w:val="0"/>
                      <w:marRight w:val="0"/>
                      <w:marTop w:val="0"/>
                      <w:marBottom w:val="0"/>
                      <w:divBdr>
                        <w:top w:val="none" w:sz="0" w:space="0" w:color="auto"/>
                        <w:left w:val="none" w:sz="0" w:space="0" w:color="auto"/>
                        <w:bottom w:val="none" w:sz="0" w:space="0" w:color="auto"/>
                        <w:right w:val="none" w:sz="0" w:space="0" w:color="auto"/>
                      </w:divBdr>
                    </w:div>
                    <w:div w:id="974749552">
                      <w:marLeft w:val="0"/>
                      <w:marRight w:val="0"/>
                      <w:marTop w:val="0"/>
                      <w:marBottom w:val="0"/>
                      <w:divBdr>
                        <w:top w:val="none" w:sz="0" w:space="0" w:color="auto"/>
                        <w:left w:val="none" w:sz="0" w:space="0" w:color="auto"/>
                        <w:bottom w:val="none" w:sz="0" w:space="0" w:color="auto"/>
                        <w:right w:val="none" w:sz="0" w:space="0" w:color="auto"/>
                      </w:divBdr>
                    </w:div>
                    <w:div w:id="559441559">
                      <w:marLeft w:val="0"/>
                      <w:marRight w:val="0"/>
                      <w:marTop w:val="0"/>
                      <w:marBottom w:val="0"/>
                      <w:divBdr>
                        <w:top w:val="none" w:sz="0" w:space="0" w:color="auto"/>
                        <w:left w:val="none" w:sz="0" w:space="0" w:color="auto"/>
                        <w:bottom w:val="none" w:sz="0" w:space="0" w:color="auto"/>
                        <w:right w:val="none" w:sz="0" w:space="0" w:color="auto"/>
                      </w:divBdr>
                    </w:div>
                    <w:div w:id="1470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0949">
              <w:marLeft w:val="0"/>
              <w:marRight w:val="0"/>
              <w:marTop w:val="0"/>
              <w:marBottom w:val="0"/>
              <w:divBdr>
                <w:top w:val="none" w:sz="0" w:space="0" w:color="auto"/>
                <w:left w:val="none" w:sz="0" w:space="0" w:color="auto"/>
                <w:bottom w:val="none" w:sz="0" w:space="0" w:color="auto"/>
                <w:right w:val="none" w:sz="0" w:space="0" w:color="auto"/>
              </w:divBdr>
            </w:div>
            <w:div w:id="1974019612">
              <w:marLeft w:val="0"/>
              <w:marRight w:val="0"/>
              <w:marTop w:val="0"/>
              <w:marBottom w:val="0"/>
              <w:divBdr>
                <w:top w:val="none" w:sz="0" w:space="0" w:color="auto"/>
                <w:left w:val="none" w:sz="0" w:space="0" w:color="auto"/>
                <w:bottom w:val="none" w:sz="0" w:space="0" w:color="auto"/>
                <w:right w:val="none" w:sz="0" w:space="0" w:color="auto"/>
              </w:divBdr>
            </w:div>
            <w:div w:id="354577403">
              <w:marLeft w:val="0"/>
              <w:marRight w:val="0"/>
              <w:marTop w:val="0"/>
              <w:marBottom w:val="0"/>
              <w:divBdr>
                <w:top w:val="none" w:sz="0" w:space="0" w:color="auto"/>
                <w:left w:val="none" w:sz="0" w:space="0" w:color="auto"/>
                <w:bottom w:val="none" w:sz="0" w:space="0" w:color="auto"/>
                <w:right w:val="none" w:sz="0" w:space="0" w:color="auto"/>
              </w:divBdr>
              <w:divsChild>
                <w:div w:id="2131128252">
                  <w:marLeft w:val="0"/>
                  <w:marRight w:val="0"/>
                  <w:marTop w:val="0"/>
                  <w:marBottom w:val="0"/>
                  <w:divBdr>
                    <w:top w:val="none" w:sz="0" w:space="0" w:color="auto"/>
                    <w:left w:val="none" w:sz="0" w:space="0" w:color="auto"/>
                    <w:bottom w:val="none" w:sz="0" w:space="0" w:color="auto"/>
                    <w:right w:val="none" w:sz="0" w:space="0" w:color="auto"/>
                  </w:divBdr>
                  <w:divsChild>
                    <w:div w:id="621034330">
                      <w:marLeft w:val="0"/>
                      <w:marRight w:val="0"/>
                      <w:marTop w:val="0"/>
                      <w:marBottom w:val="0"/>
                      <w:divBdr>
                        <w:top w:val="none" w:sz="0" w:space="0" w:color="auto"/>
                        <w:left w:val="none" w:sz="0" w:space="0" w:color="auto"/>
                        <w:bottom w:val="none" w:sz="0" w:space="0" w:color="auto"/>
                        <w:right w:val="none" w:sz="0" w:space="0" w:color="auto"/>
                      </w:divBdr>
                      <w:divsChild>
                        <w:div w:id="10371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3324">
                  <w:marLeft w:val="0"/>
                  <w:marRight w:val="0"/>
                  <w:marTop w:val="0"/>
                  <w:marBottom w:val="0"/>
                  <w:divBdr>
                    <w:top w:val="none" w:sz="0" w:space="0" w:color="auto"/>
                    <w:left w:val="none" w:sz="0" w:space="0" w:color="auto"/>
                    <w:bottom w:val="none" w:sz="0" w:space="0" w:color="auto"/>
                    <w:right w:val="none" w:sz="0" w:space="0" w:color="auto"/>
                  </w:divBdr>
                  <w:divsChild>
                    <w:div w:id="421024009">
                      <w:marLeft w:val="0"/>
                      <w:marRight w:val="0"/>
                      <w:marTop w:val="0"/>
                      <w:marBottom w:val="0"/>
                      <w:divBdr>
                        <w:top w:val="none" w:sz="0" w:space="0" w:color="auto"/>
                        <w:left w:val="none" w:sz="0" w:space="0" w:color="auto"/>
                        <w:bottom w:val="none" w:sz="0" w:space="0" w:color="auto"/>
                        <w:right w:val="none" w:sz="0" w:space="0" w:color="auto"/>
                      </w:divBdr>
                      <w:divsChild>
                        <w:div w:id="849759221">
                          <w:marLeft w:val="0"/>
                          <w:marRight w:val="0"/>
                          <w:marTop w:val="0"/>
                          <w:marBottom w:val="0"/>
                          <w:divBdr>
                            <w:top w:val="none" w:sz="0" w:space="0" w:color="auto"/>
                            <w:left w:val="none" w:sz="0" w:space="0" w:color="auto"/>
                            <w:bottom w:val="none" w:sz="0" w:space="0" w:color="auto"/>
                            <w:right w:val="none" w:sz="0" w:space="0" w:color="auto"/>
                          </w:divBdr>
                        </w:div>
                      </w:divsChild>
                    </w:div>
                    <w:div w:id="1644043552">
                      <w:marLeft w:val="0"/>
                      <w:marRight w:val="0"/>
                      <w:marTop w:val="0"/>
                      <w:marBottom w:val="0"/>
                      <w:divBdr>
                        <w:top w:val="none" w:sz="0" w:space="0" w:color="auto"/>
                        <w:left w:val="none" w:sz="0" w:space="0" w:color="auto"/>
                        <w:bottom w:val="none" w:sz="0" w:space="0" w:color="auto"/>
                        <w:right w:val="none" w:sz="0" w:space="0" w:color="auto"/>
                      </w:divBdr>
                    </w:div>
                  </w:divsChild>
                </w:div>
                <w:div w:id="706682696">
                  <w:marLeft w:val="0"/>
                  <w:marRight w:val="0"/>
                  <w:marTop w:val="0"/>
                  <w:marBottom w:val="0"/>
                  <w:divBdr>
                    <w:top w:val="none" w:sz="0" w:space="0" w:color="auto"/>
                    <w:left w:val="none" w:sz="0" w:space="0" w:color="auto"/>
                    <w:bottom w:val="none" w:sz="0" w:space="0" w:color="auto"/>
                    <w:right w:val="none" w:sz="0" w:space="0" w:color="auto"/>
                  </w:divBdr>
                  <w:divsChild>
                    <w:div w:id="1708410192">
                      <w:marLeft w:val="0"/>
                      <w:marRight w:val="0"/>
                      <w:marTop w:val="0"/>
                      <w:marBottom w:val="0"/>
                      <w:divBdr>
                        <w:top w:val="none" w:sz="0" w:space="0" w:color="auto"/>
                        <w:left w:val="none" w:sz="0" w:space="0" w:color="auto"/>
                        <w:bottom w:val="none" w:sz="0" w:space="0" w:color="auto"/>
                        <w:right w:val="none" w:sz="0" w:space="0" w:color="auto"/>
                      </w:divBdr>
                      <w:divsChild>
                        <w:div w:id="7611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wiley.com/WileyCDA/Section/id-302479.html?query=Nancy+Marie+Wh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wiley.com/WileyCDA/WileyTitle/productCd-047033732X.html" TargetMode="External"/><Relationship Id="rId5" Type="http://schemas.openxmlformats.org/officeDocument/2006/relationships/hyperlink" Target="http://www.saa.org/Default.aspx?TabId=13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Lou</dc:creator>
  <cp:keywords/>
  <dc:description/>
  <cp:lastModifiedBy>Anastasia-Marina Tsoutsoulopoulou</cp:lastModifiedBy>
  <cp:revision>3</cp:revision>
  <dcterms:created xsi:type="dcterms:W3CDTF">2017-11-03T08:57:00Z</dcterms:created>
  <dcterms:modified xsi:type="dcterms:W3CDTF">2017-11-03T09:05:00Z</dcterms:modified>
</cp:coreProperties>
</file>