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83" w:rsidRPr="00D56F8E" w:rsidRDefault="00325683" w:rsidP="00325683">
      <w:pPr>
        <w:jc w:val="center"/>
        <w:rPr>
          <w:b/>
          <w:sz w:val="28"/>
          <w:szCs w:val="28"/>
        </w:rPr>
      </w:pPr>
      <w:r>
        <w:t xml:space="preserve"> </w:t>
      </w:r>
      <w:r w:rsidRPr="00D56F8E">
        <w:rPr>
          <w:b/>
          <w:sz w:val="28"/>
          <w:szCs w:val="28"/>
        </w:rPr>
        <w:t>ΠΑΝΕΠΙΣΤΗΜΙΟ ΘΕΣΣΑΛΙΑΣ</w:t>
      </w:r>
    </w:p>
    <w:p w:rsidR="00325683" w:rsidRPr="00D56F8E" w:rsidRDefault="00325683" w:rsidP="00325683">
      <w:pPr>
        <w:jc w:val="center"/>
        <w:rPr>
          <w:b/>
          <w:sz w:val="28"/>
          <w:szCs w:val="28"/>
        </w:rPr>
      </w:pPr>
      <w:r w:rsidRPr="00D56F8E">
        <w:rPr>
          <w:b/>
          <w:sz w:val="28"/>
          <w:szCs w:val="28"/>
        </w:rPr>
        <w:t>ΠΑΙΔΑΓΩΓΙΚΟ ΤΜΗΜΑ ΕΙΔΙΚΗΣ ΑΓΩΓΗΣ</w:t>
      </w:r>
    </w:p>
    <w:p w:rsidR="00325683" w:rsidRDefault="00325683" w:rsidP="00325683"/>
    <w:p w:rsidR="00325683" w:rsidRDefault="00325683" w:rsidP="00325683"/>
    <w:p w:rsidR="00325683" w:rsidRDefault="00325683" w:rsidP="00325683"/>
    <w:p w:rsidR="00325683" w:rsidRDefault="00325683" w:rsidP="00325683"/>
    <w:p w:rsidR="00325683" w:rsidRDefault="00325683" w:rsidP="00325683"/>
    <w:p w:rsidR="00325683" w:rsidRDefault="00325683" w:rsidP="00325683"/>
    <w:p w:rsidR="00325683" w:rsidRDefault="00325683" w:rsidP="00325683">
      <w:pPr>
        <w:rPr>
          <w:b/>
          <w:sz w:val="28"/>
          <w:szCs w:val="28"/>
        </w:rPr>
      </w:pPr>
      <w:r w:rsidRPr="00443B9A">
        <w:rPr>
          <w:b/>
          <w:sz w:val="28"/>
          <w:szCs w:val="28"/>
        </w:rPr>
        <w:t xml:space="preserve">                       </w:t>
      </w:r>
      <w:r>
        <w:rPr>
          <w:b/>
          <w:sz w:val="28"/>
          <w:szCs w:val="28"/>
        </w:rPr>
        <w:t xml:space="preserve">                         </w:t>
      </w:r>
    </w:p>
    <w:p w:rsidR="00325683" w:rsidRDefault="00325683" w:rsidP="00325683">
      <w:pPr>
        <w:rPr>
          <w:b/>
          <w:sz w:val="28"/>
          <w:szCs w:val="28"/>
        </w:rPr>
      </w:pPr>
    </w:p>
    <w:p w:rsidR="00325683" w:rsidRDefault="00325683" w:rsidP="00325683">
      <w:pPr>
        <w:rPr>
          <w:b/>
          <w:sz w:val="28"/>
          <w:szCs w:val="28"/>
        </w:rPr>
      </w:pPr>
      <w:r>
        <w:rPr>
          <w:b/>
          <w:sz w:val="28"/>
          <w:szCs w:val="28"/>
        </w:rPr>
        <w:t xml:space="preserve"> </w:t>
      </w:r>
    </w:p>
    <w:p w:rsidR="00325683" w:rsidRDefault="00325683" w:rsidP="00325683">
      <w:pPr>
        <w:rPr>
          <w:b/>
          <w:sz w:val="28"/>
          <w:szCs w:val="28"/>
        </w:rPr>
      </w:pPr>
    </w:p>
    <w:p w:rsidR="00325683" w:rsidRPr="00443B9A" w:rsidRDefault="00325683" w:rsidP="00325683">
      <w:pPr>
        <w:jc w:val="center"/>
        <w:rPr>
          <w:b/>
          <w:sz w:val="28"/>
          <w:szCs w:val="28"/>
        </w:rPr>
      </w:pPr>
      <w:r w:rsidRPr="00443B9A">
        <w:rPr>
          <w:b/>
          <w:sz w:val="28"/>
          <w:szCs w:val="28"/>
        </w:rPr>
        <w:t>ΕΡΓΑΣΙΑ ΓΙΑ ΤΟ ΜΑΘΗΜΑ:</w:t>
      </w:r>
    </w:p>
    <w:p w:rsidR="00325683" w:rsidRDefault="00325683" w:rsidP="00325683">
      <w:pPr>
        <w:jc w:val="center"/>
        <w:rPr>
          <w:b/>
          <w:sz w:val="28"/>
          <w:szCs w:val="28"/>
        </w:rPr>
      </w:pPr>
      <w:r>
        <w:rPr>
          <w:b/>
          <w:sz w:val="28"/>
          <w:szCs w:val="28"/>
        </w:rPr>
        <w:t>ΠΕΙΡΑΜΑΤΙΚΗ ΔΙΔΑΣΚΑΛΙΑ ΦΥΣΙΚΩΝ ΕΠΙΣΤΗΜΩΝ</w:t>
      </w:r>
    </w:p>
    <w:p w:rsidR="00325683" w:rsidRPr="00443B9A" w:rsidRDefault="00325683" w:rsidP="00325683">
      <w:pPr>
        <w:jc w:val="center"/>
        <w:rPr>
          <w:sz w:val="28"/>
          <w:szCs w:val="28"/>
        </w:rPr>
      </w:pPr>
      <w:r>
        <w:rPr>
          <w:sz w:val="28"/>
          <w:szCs w:val="28"/>
        </w:rPr>
        <w:t>5</w:t>
      </w:r>
      <w:r w:rsidRPr="00443B9A">
        <w:rPr>
          <w:sz w:val="28"/>
          <w:szCs w:val="28"/>
          <w:vertAlign w:val="superscript"/>
        </w:rPr>
        <w:t xml:space="preserve">ο </w:t>
      </w:r>
      <w:r w:rsidRPr="00443B9A">
        <w:rPr>
          <w:sz w:val="28"/>
          <w:szCs w:val="28"/>
        </w:rPr>
        <w:t xml:space="preserve"> ΕΞΑΜΗΝΟ</w:t>
      </w:r>
    </w:p>
    <w:p w:rsidR="00325683" w:rsidRPr="00443B9A" w:rsidRDefault="00325683" w:rsidP="00325683">
      <w:pPr>
        <w:rPr>
          <w:b/>
          <w:sz w:val="28"/>
          <w:szCs w:val="28"/>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rPr>
          <w:b/>
          <w:sz w:val="24"/>
          <w:szCs w:val="24"/>
        </w:rPr>
      </w:pPr>
    </w:p>
    <w:p w:rsidR="00325683" w:rsidRDefault="00325683" w:rsidP="00325683">
      <w:pPr>
        <w:jc w:val="both"/>
        <w:rPr>
          <w:b/>
          <w:sz w:val="24"/>
          <w:szCs w:val="24"/>
        </w:rPr>
      </w:pPr>
      <w:r>
        <w:rPr>
          <w:b/>
          <w:sz w:val="24"/>
          <w:szCs w:val="24"/>
        </w:rPr>
        <w:t xml:space="preserve">                              </w:t>
      </w:r>
      <w:r w:rsidRPr="00D56F8E">
        <w:rPr>
          <w:b/>
          <w:sz w:val="24"/>
          <w:szCs w:val="24"/>
        </w:rPr>
        <w:t xml:space="preserve">ΟΝΟΜΑΤΕΠΩΝΥΜΟ: </w:t>
      </w:r>
      <w:bookmarkStart w:id="0" w:name="_GoBack"/>
      <w:bookmarkEnd w:id="0"/>
    </w:p>
    <w:p w:rsidR="00325683" w:rsidRDefault="00325683" w:rsidP="00325683">
      <w:pPr>
        <w:jc w:val="both"/>
        <w:rPr>
          <w:b/>
          <w:sz w:val="24"/>
          <w:szCs w:val="24"/>
        </w:rPr>
      </w:pPr>
      <w:r>
        <w:rPr>
          <w:b/>
          <w:sz w:val="24"/>
          <w:szCs w:val="24"/>
        </w:rPr>
        <w:t xml:space="preserve">                              ΗΜΕΡΟΜΗΝΙΑ: </w:t>
      </w:r>
    </w:p>
    <w:p w:rsidR="005F5DFB" w:rsidRDefault="005F5DFB" w:rsidP="00325683"/>
    <w:p w:rsidR="00325683" w:rsidRDefault="00325683" w:rsidP="00325683"/>
    <w:p w:rsidR="00325683" w:rsidRDefault="00325683" w:rsidP="00325683"/>
    <w:p w:rsidR="00325683" w:rsidRDefault="00FC1FAB" w:rsidP="00FC1FAB">
      <w:pPr>
        <w:jc w:val="center"/>
        <w:rPr>
          <w:b/>
        </w:rPr>
      </w:pPr>
      <w:r>
        <w:rPr>
          <w:b/>
        </w:rPr>
        <w:lastRenderedPageBreak/>
        <w:t>Πείραμα 3</w:t>
      </w:r>
      <w:r w:rsidRPr="00FC1FAB">
        <w:rPr>
          <w:b/>
          <w:vertAlign w:val="superscript"/>
        </w:rPr>
        <w:t>ο</w:t>
      </w:r>
      <w:r>
        <w:rPr>
          <w:b/>
        </w:rPr>
        <w:t xml:space="preserve"> : Μελέτη στοιχειωδών ηλεκτρικών κυκλωμάτων </w:t>
      </w:r>
    </w:p>
    <w:p w:rsidR="00FC1FAB" w:rsidRDefault="009C618E" w:rsidP="00FC1FAB">
      <w:pPr>
        <w:rPr>
          <w:b/>
        </w:rPr>
      </w:pPr>
      <w:r>
        <w:rPr>
          <w:b/>
        </w:rPr>
        <w:t>Κύκλωμα σε σειρά</w:t>
      </w:r>
    </w:p>
    <w:p w:rsidR="00FC1FAB" w:rsidRDefault="00FC1FAB" w:rsidP="00FC1FAB">
      <w:pPr>
        <w:pStyle w:val="a3"/>
        <w:numPr>
          <w:ilvl w:val="0"/>
          <w:numId w:val="1"/>
        </w:numPr>
        <w:rPr>
          <w:b/>
        </w:rPr>
      </w:pPr>
      <w:r>
        <w:rPr>
          <w:b/>
        </w:rPr>
        <w:t xml:space="preserve">Θεωρητικό μέρος </w:t>
      </w:r>
    </w:p>
    <w:p w:rsidR="00FC1FAB" w:rsidRDefault="00FC1FAB" w:rsidP="00FC1FAB">
      <w:pPr>
        <w:pStyle w:val="a3"/>
      </w:pPr>
      <w:r>
        <w:t xml:space="preserve">Κύκλωμα ονομάζεται κάθε δρόμος μέσω του οποίου μπορεί να υπάρξει ροή ηλεκτρονίων. Ένα κύκλωμα σε σειρά απεικονίζεται στο σχήμα 1. Ένα από τα χαρακτηριστικά ενός κυκλώματος σε σειρά είναι ότι όλες οι ηλεκτρικές συσκευές διαρρέονται από το ίδιο ρεύμα. Η ολική αντίσταση του κυκλώματος ισούται με το άθροισμα </w:t>
      </w:r>
      <w:r w:rsidR="00AF566C">
        <w:t>των μεμονωμένων αντιστάσεων που υπάρχουν κατά μήκος του κυκλώματος (</w:t>
      </w:r>
      <w:r w:rsidR="00AF566C">
        <w:rPr>
          <w:lang w:val="en-US"/>
        </w:rPr>
        <w:t>R</w:t>
      </w:r>
      <w:proofErr w:type="spellStart"/>
      <w:r w:rsidR="00AF566C">
        <w:rPr>
          <w:vertAlign w:val="subscript"/>
        </w:rPr>
        <w:t>ολ</w:t>
      </w:r>
      <w:proofErr w:type="spellEnd"/>
      <w:r w:rsidR="00AF566C">
        <w:t>=</w:t>
      </w:r>
      <w:r w:rsidR="00AF566C">
        <w:rPr>
          <w:lang w:val="en-US"/>
        </w:rPr>
        <w:t>R</w:t>
      </w:r>
      <w:r w:rsidR="00AF566C" w:rsidRPr="00AF566C">
        <w:rPr>
          <w:vertAlign w:val="subscript"/>
        </w:rPr>
        <w:t>1</w:t>
      </w:r>
      <w:r w:rsidR="00AF566C" w:rsidRPr="00AF566C">
        <w:t>+</w:t>
      </w:r>
      <w:r w:rsidR="00AF566C">
        <w:rPr>
          <w:lang w:val="en-US"/>
        </w:rPr>
        <w:t>R</w:t>
      </w:r>
      <w:r w:rsidR="00AF566C" w:rsidRPr="00AF566C">
        <w:rPr>
          <w:vertAlign w:val="subscript"/>
        </w:rPr>
        <w:t>2</w:t>
      </w:r>
      <w:r w:rsidR="00AF566C" w:rsidRPr="00AF566C">
        <w:t>)</w:t>
      </w:r>
      <w:r w:rsidR="00AF566C">
        <w:t xml:space="preserve">. Επιπλέον, η ένταση του ρεύματος σε αυτό είναι ίση με το πηλίκο της τάσης της πηγής προς την ολική αντίσταση του κυκλώματος. Γεγονός που ισχύει από το νόμο του Ωμ. Ο νόμος του Ωμ ισχύει για την κάθε συσκευή </w:t>
      </w:r>
      <w:r w:rsidR="009C618E">
        <w:t>ξεχωριστά. Τέλος, η ολική τάση στα άκρα του κυκλώματος σε σειρά είναι το άθροισμα των πτώσεων δυναμικού στα άκρα κάθε μεμονωμένης συσκευής. Περιληπτικά για τη συνδεσμολογία σε σειρά δίνονται οι ακόλουθοι τύποι:</w:t>
      </w:r>
    </w:p>
    <w:p w:rsidR="009C618E" w:rsidRDefault="009C618E" w:rsidP="00FC1FAB">
      <w:pPr>
        <w:pStyle w:val="a3"/>
      </w:pPr>
    </w:p>
    <w:p w:rsidR="009C618E" w:rsidRDefault="009C618E" w:rsidP="00FC1FAB">
      <w:pPr>
        <w:pStyle w:val="a3"/>
        <w:rPr>
          <w:vertAlign w:val="subscript"/>
          <w:lang w:val="en-US"/>
        </w:rPr>
      </w:pPr>
      <w:r>
        <w:t>Ε</w:t>
      </w:r>
      <w:r>
        <w:rPr>
          <w:vertAlign w:val="subscript"/>
        </w:rPr>
        <w:t>Π</w:t>
      </w:r>
      <w:r w:rsidRPr="00757004">
        <w:rPr>
          <w:lang w:val="en-US"/>
        </w:rPr>
        <w:t>=</w:t>
      </w:r>
      <w:r>
        <w:t>Ε</w:t>
      </w:r>
      <w:r>
        <w:rPr>
          <w:vertAlign w:val="subscript"/>
          <w:lang w:val="en-US"/>
        </w:rPr>
        <w:t>R1</w:t>
      </w:r>
      <w:r w:rsidR="00757004">
        <w:rPr>
          <w:lang w:val="en-US"/>
        </w:rPr>
        <w:t>+E</w:t>
      </w:r>
      <w:r w:rsidR="00757004">
        <w:rPr>
          <w:vertAlign w:val="subscript"/>
          <w:lang w:val="en-US"/>
        </w:rPr>
        <w:t>R2</w:t>
      </w:r>
    </w:p>
    <w:p w:rsidR="00757004" w:rsidRDefault="00757004" w:rsidP="00FC1FAB">
      <w:pPr>
        <w:pStyle w:val="a3"/>
        <w:rPr>
          <w:rFonts w:cstheme="minorHAnsi"/>
          <w:lang w:val="en-US"/>
        </w:rPr>
      </w:pPr>
      <w:proofErr w:type="spellStart"/>
      <w:r>
        <w:rPr>
          <w:lang w:val="en-US"/>
        </w:rPr>
        <w:t>EIt</w:t>
      </w:r>
      <w:proofErr w:type="spellEnd"/>
      <w:r>
        <w:rPr>
          <w:lang w:val="en-US"/>
        </w:rPr>
        <w:t>=I</w:t>
      </w:r>
      <w:r>
        <w:rPr>
          <w:vertAlign w:val="superscript"/>
          <w:lang w:val="en-US"/>
        </w:rPr>
        <w:t>2</w:t>
      </w:r>
      <w:r>
        <w:rPr>
          <w:lang w:val="en-US"/>
        </w:rPr>
        <w:t>R</w:t>
      </w:r>
      <w:r>
        <w:rPr>
          <w:vertAlign w:val="subscript"/>
          <w:lang w:val="en-US"/>
        </w:rPr>
        <w:t>1</w:t>
      </w:r>
      <w:r>
        <w:rPr>
          <w:lang w:val="en-US"/>
        </w:rPr>
        <w:t>t+I</w:t>
      </w:r>
      <w:r>
        <w:rPr>
          <w:vertAlign w:val="superscript"/>
          <w:lang w:val="en-US"/>
        </w:rPr>
        <w:t>2</w:t>
      </w:r>
      <w:r>
        <w:rPr>
          <w:lang w:val="en-US"/>
        </w:rPr>
        <w:t>R</w:t>
      </w:r>
      <w:r>
        <w:rPr>
          <w:vertAlign w:val="subscript"/>
          <w:lang w:val="en-US"/>
        </w:rPr>
        <w:t>2</w:t>
      </w:r>
      <w:r>
        <w:rPr>
          <w:lang w:val="en-US"/>
        </w:rPr>
        <w:t>t</w:t>
      </w:r>
      <w:r>
        <w:rPr>
          <w:rFonts w:cstheme="minorHAnsi"/>
          <w:lang w:val="en-US"/>
        </w:rPr>
        <w:t>↔E=IR</w:t>
      </w:r>
      <w:r>
        <w:rPr>
          <w:rFonts w:cstheme="minorHAnsi"/>
          <w:vertAlign w:val="subscript"/>
          <w:lang w:val="en-US"/>
        </w:rPr>
        <w:t>1</w:t>
      </w:r>
      <w:r>
        <w:rPr>
          <w:rFonts w:cstheme="minorHAnsi"/>
          <w:lang w:val="en-US"/>
        </w:rPr>
        <w:t>+IR</w:t>
      </w:r>
      <w:r>
        <w:rPr>
          <w:rFonts w:cstheme="minorHAnsi"/>
          <w:vertAlign w:val="subscript"/>
          <w:lang w:val="en-US"/>
        </w:rPr>
        <w:t>2</w:t>
      </w:r>
      <w:r>
        <w:rPr>
          <w:rFonts w:cstheme="minorHAnsi"/>
          <w:lang w:val="en-US"/>
        </w:rPr>
        <w:t>↔E=V</w:t>
      </w:r>
      <w:r>
        <w:rPr>
          <w:rFonts w:cstheme="minorHAnsi"/>
          <w:vertAlign w:val="subscript"/>
          <w:lang w:val="en-US"/>
        </w:rPr>
        <w:t>1</w:t>
      </w:r>
      <w:r>
        <w:rPr>
          <w:rFonts w:cstheme="minorHAnsi"/>
          <w:lang w:val="en-US"/>
        </w:rPr>
        <w:t>+V</w:t>
      </w:r>
      <w:r>
        <w:rPr>
          <w:rFonts w:cstheme="minorHAnsi"/>
          <w:vertAlign w:val="subscript"/>
          <w:lang w:val="en-US"/>
        </w:rPr>
        <w:t>2</w:t>
      </w:r>
    </w:p>
    <w:p w:rsidR="00757004" w:rsidRDefault="00757004" w:rsidP="00FC1FAB">
      <w:pPr>
        <w:pStyle w:val="a3"/>
        <w:rPr>
          <w:rFonts w:cstheme="minorHAnsi"/>
          <w:lang w:val="en-US"/>
        </w:rPr>
      </w:pPr>
    </w:p>
    <w:p w:rsidR="00B54FAB" w:rsidRDefault="00AE3786" w:rsidP="00FC1FAB">
      <w:pPr>
        <w:pStyle w:val="a3"/>
        <w:rPr>
          <w:rFonts w:cstheme="minorHAnsi"/>
          <w:lang w:val="en-US"/>
        </w:rPr>
      </w:pPr>
      <w:r>
        <w:rPr>
          <w:rFonts w:cstheme="minorHAnsi"/>
          <w:noProof/>
          <w:lang w:eastAsia="el-GR"/>
        </w:rPr>
        <w:drawing>
          <wp:inline distT="0" distB="0" distL="0" distR="0">
            <wp:extent cx="4961255" cy="20288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ΕΙΡΑ.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64197" cy="2030028"/>
                    </a:xfrm>
                    <a:prstGeom prst="rect">
                      <a:avLst/>
                    </a:prstGeom>
                  </pic:spPr>
                </pic:pic>
              </a:graphicData>
            </a:graphic>
          </wp:inline>
        </w:drawing>
      </w:r>
    </w:p>
    <w:p w:rsidR="00AE3786" w:rsidRDefault="00AE3786" w:rsidP="00FC1FAB">
      <w:pPr>
        <w:pStyle w:val="a3"/>
        <w:rPr>
          <w:rFonts w:cstheme="minorHAnsi"/>
        </w:rPr>
      </w:pPr>
      <w:r>
        <w:rPr>
          <w:rFonts w:cstheme="minorHAnsi"/>
        </w:rPr>
        <w:t>Σχήμα 1.</w:t>
      </w:r>
    </w:p>
    <w:p w:rsidR="00AE3786" w:rsidRPr="00AE3786" w:rsidRDefault="00AE3786" w:rsidP="00FC1FAB">
      <w:pPr>
        <w:pStyle w:val="a3"/>
        <w:rPr>
          <w:rFonts w:cstheme="minorHAnsi"/>
        </w:rPr>
      </w:pPr>
    </w:p>
    <w:p w:rsidR="00321DC0" w:rsidRDefault="00321DC0" w:rsidP="00321DC0">
      <w:pPr>
        <w:pStyle w:val="a3"/>
        <w:numPr>
          <w:ilvl w:val="0"/>
          <w:numId w:val="1"/>
        </w:numPr>
        <w:rPr>
          <w:rFonts w:cstheme="minorHAnsi"/>
          <w:b/>
        </w:rPr>
      </w:pPr>
      <w:r>
        <w:rPr>
          <w:rFonts w:cstheme="minorHAnsi"/>
          <w:b/>
        </w:rPr>
        <w:t>Πειραματικό μέρος</w:t>
      </w:r>
    </w:p>
    <w:p w:rsidR="00C01885" w:rsidRDefault="00C01885" w:rsidP="00321DC0">
      <w:pPr>
        <w:pStyle w:val="a3"/>
        <w:rPr>
          <w:rFonts w:cstheme="minorHAnsi"/>
          <w:b/>
        </w:rPr>
      </w:pPr>
      <w:r>
        <w:rPr>
          <w:rFonts w:cstheme="minorHAnsi"/>
          <w:b/>
        </w:rPr>
        <w:t>Α. Όργανα και υλικά</w:t>
      </w:r>
    </w:p>
    <w:p w:rsidR="00C01885" w:rsidRDefault="00C01885" w:rsidP="00321DC0">
      <w:pPr>
        <w:pStyle w:val="a3"/>
        <w:rPr>
          <w:rFonts w:cstheme="minorHAnsi"/>
        </w:rPr>
      </w:pPr>
      <w:r>
        <w:rPr>
          <w:rFonts w:cstheme="minorHAnsi"/>
        </w:rPr>
        <w:t>Λαμπάκια</w:t>
      </w:r>
    </w:p>
    <w:p w:rsidR="00C01885" w:rsidRPr="00C01885" w:rsidRDefault="00C01885" w:rsidP="00321DC0">
      <w:pPr>
        <w:pStyle w:val="a3"/>
        <w:rPr>
          <w:rFonts w:cstheme="minorHAnsi"/>
          <w:lang w:val="en-US"/>
        </w:rPr>
      </w:pPr>
      <w:r>
        <w:rPr>
          <w:rFonts w:cstheme="minorHAnsi"/>
        </w:rPr>
        <w:t>Μπαταρία πλακέ (4,5</w:t>
      </w:r>
      <w:r>
        <w:rPr>
          <w:rFonts w:cstheme="minorHAnsi"/>
          <w:lang w:val="en-US"/>
        </w:rPr>
        <w:t>V)</w:t>
      </w:r>
    </w:p>
    <w:p w:rsidR="00C01885" w:rsidRDefault="00C01885" w:rsidP="00321DC0">
      <w:pPr>
        <w:pStyle w:val="a3"/>
        <w:rPr>
          <w:rFonts w:cstheme="minorHAnsi"/>
        </w:rPr>
      </w:pPr>
      <w:r>
        <w:rPr>
          <w:rFonts w:cstheme="minorHAnsi"/>
        </w:rPr>
        <w:t>Βολτόμετρο</w:t>
      </w:r>
    </w:p>
    <w:p w:rsidR="00C01885" w:rsidRDefault="00C01885" w:rsidP="00321DC0">
      <w:pPr>
        <w:pStyle w:val="a3"/>
        <w:rPr>
          <w:rFonts w:cstheme="minorHAnsi"/>
        </w:rPr>
      </w:pPr>
      <w:r>
        <w:rPr>
          <w:rFonts w:cstheme="minorHAnsi"/>
        </w:rPr>
        <w:t xml:space="preserve">Καλώδια με κροκοδειλάκια </w:t>
      </w:r>
    </w:p>
    <w:p w:rsidR="00C01885" w:rsidRDefault="00C01885" w:rsidP="00321DC0">
      <w:pPr>
        <w:pStyle w:val="a3"/>
        <w:rPr>
          <w:rFonts w:cstheme="minorHAnsi"/>
        </w:rPr>
      </w:pPr>
    </w:p>
    <w:p w:rsidR="007A088B" w:rsidRDefault="00C01885" w:rsidP="007A088B">
      <w:pPr>
        <w:pStyle w:val="a3"/>
        <w:rPr>
          <w:rFonts w:cstheme="minorHAnsi"/>
          <w:b/>
        </w:rPr>
      </w:pPr>
      <w:r>
        <w:rPr>
          <w:rFonts w:cstheme="minorHAnsi"/>
          <w:b/>
        </w:rPr>
        <w:t>Β. Πειραματική διαδικασία</w:t>
      </w:r>
    </w:p>
    <w:p w:rsidR="007A088B" w:rsidRDefault="007A088B" w:rsidP="007A088B">
      <w:pPr>
        <w:pStyle w:val="a3"/>
        <w:rPr>
          <w:rFonts w:cstheme="minorHAnsi"/>
          <w:b/>
        </w:rPr>
      </w:pPr>
    </w:p>
    <w:p w:rsidR="000158E7" w:rsidRPr="007A088B" w:rsidRDefault="00C01885" w:rsidP="00DE43A4">
      <w:pPr>
        <w:pStyle w:val="a3"/>
        <w:numPr>
          <w:ilvl w:val="0"/>
          <w:numId w:val="3"/>
        </w:numPr>
        <w:rPr>
          <w:rFonts w:cstheme="minorHAnsi"/>
          <w:b/>
        </w:rPr>
      </w:pPr>
      <w:r w:rsidRPr="007A088B">
        <w:rPr>
          <w:rFonts w:cstheme="minorHAnsi"/>
        </w:rPr>
        <w:t xml:space="preserve">Συνδέουμε τα παραπάνω υλικά, σύμφωνα με την διάταξη του σχήματος 1 που βρίσκεται παραπάνω. </w:t>
      </w:r>
    </w:p>
    <w:p w:rsidR="00C01885" w:rsidRDefault="000158E7" w:rsidP="00DE43A4">
      <w:pPr>
        <w:pStyle w:val="a3"/>
        <w:numPr>
          <w:ilvl w:val="0"/>
          <w:numId w:val="3"/>
        </w:numPr>
        <w:rPr>
          <w:rFonts w:cstheme="minorHAnsi"/>
        </w:rPr>
      </w:pPr>
      <w:r>
        <w:rPr>
          <w:rFonts w:cstheme="minorHAnsi"/>
        </w:rPr>
        <w:t xml:space="preserve">Μετράμε την Ε της μπαταρίας και στη συνέχεια την </w:t>
      </w:r>
      <w:r w:rsidR="00B23745">
        <w:rPr>
          <w:rFonts w:cstheme="minorHAnsi"/>
        </w:rPr>
        <w:t xml:space="preserve">τάση </w:t>
      </w:r>
      <w:r w:rsidR="00B23745">
        <w:rPr>
          <w:rFonts w:cstheme="minorHAnsi"/>
          <w:lang w:val="en-US"/>
        </w:rPr>
        <w:t>V</w:t>
      </w:r>
      <w:r w:rsidR="00B23745" w:rsidRPr="00B23745">
        <w:rPr>
          <w:rFonts w:cstheme="minorHAnsi"/>
          <w:vertAlign w:val="subscript"/>
        </w:rPr>
        <w:t xml:space="preserve">1 </w:t>
      </w:r>
      <w:r w:rsidR="00B23745">
        <w:rPr>
          <w:rFonts w:cstheme="minorHAnsi"/>
        </w:rPr>
        <w:t xml:space="preserve">και την τάση </w:t>
      </w:r>
      <w:r w:rsidR="00B23745">
        <w:rPr>
          <w:rFonts w:cstheme="minorHAnsi"/>
          <w:lang w:val="en-US"/>
        </w:rPr>
        <w:t>V</w:t>
      </w:r>
      <w:r w:rsidR="00B23745" w:rsidRPr="00B23745">
        <w:rPr>
          <w:rFonts w:cstheme="minorHAnsi"/>
          <w:vertAlign w:val="subscript"/>
        </w:rPr>
        <w:t>2</w:t>
      </w:r>
      <w:r w:rsidR="00B23745">
        <w:rPr>
          <w:rFonts w:cstheme="minorHAnsi"/>
        </w:rPr>
        <w:t>.</w:t>
      </w:r>
    </w:p>
    <w:p w:rsidR="00B23745" w:rsidRPr="00C01885" w:rsidRDefault="00B23745" w:rsidP="00321DC0">
      <w:pPr>
        <w:pStyle w:val="a3"/>
        <w:rPr>
          <w:rFonts w:cstheme="minorHAnsi"/>
        </w:rPr>
      </w:pPr>
    </w:p>
    <w:p w:rsidR="00321DC0" w:rsidRPr="007A088B" w:rsidRDefault="00321DC0" w:rsidP="00321DC0">
      <w:pPr>
        <w:pStyle w:val="a3"/>
        <w:rPr>
          <w:rFonts w:cstheme="minorHAnsi"/>
        </w:rPr>
      </w:pPr>
      <w:r>
        <w:rPr>
          <w:rFonts w:cstheme="minorHAnsi"/>
          <w:lang w:val="en-US"/>
        </w:rPr>
        <w:t>E</w:t>
      </w:r>
      <w:r w:rsidR="007A088B">
        <w:rPr>
          <w:rFonts w:cstheme="minorHAnsi"/>
        </w:rPr>
        <w:t xml:space="preserve"> =3,94</w:t>
      </w:r>
      <w:r w:rsidR="00B23745">
        <w:rPr>
          <w:rFonts w:cstheme="minorHAnsi"/>
          <w:lang w:val="en-US"/>
        </w:rPr>
        <w:t>V</w:t>
      </w:r>
    </w:p>
    <w:p w:rsidR="00321DC0" w:rsidRPr="007A088B" w:rsidRDefault="00321DC0" w:rsidP="00321DC0">
      <w:pPr>
        <w:pStyle w:val="a3"/>
        <w:rPr>
          <w:rFonts w:cstheme="minorHAnsi"/>
        </w:rPr>
      </w:pPr>
      <w:r>
        <w:rPr>
          <w:rFonts w:cstheme="minorHAnsi"/>
          <w:lang w:val="en-US"/>
        </w:rPr>
        <w:t>V</w:t>
      </w:r>
      <w:r w:rsidRPr="00C01885">
        <w:rPr>
          <w:rFonts w:cstheme="minorHAnsi"/>
          <w:vertAlign w:val="subscript"/>
        </w:rPr>
        <w:t xml:space="preserve">1 </w:t>
      </w:r>
      <w:r w:rsidRPr="00C01885">
        <w:rPr>
          <w:rFonts w:cstheme="minorHAnsi"/>
        </w:rPr>
        <w:t>=1,62</w:t>
      </w:r>
      <w:r w:rsidR="00B23745">
        <w:rPr>
          <w:rFonts w:cstheme="minorHAnsi"/>
          <w:lang w:val="en-US"/>
        </w:rPr>
        <w:t>V</w:t>
      </w:r>
    </w:p>
    <w:p w:rsidR="00321DC0" w:rsidRPr="007A088B" w:rsidRDefault="00321DC0" w:rsidP="00321DC0">
      <w:pPr>
        <w:pStyle w:val="a3"/>
        <w:rPr>
          <w:rFonts w:cstheme="minorHAnsi"/>
        </w:rPr>
      </w:pPr>
      <w:r>
        <w:rPr>
          <w:rFonts w:cstheme="minorHAnsi"/>
          <w:lang w:val="en-US"/>
        </w:rPr>
        <w:lastRenderedPageBreak/>
        <w:t>V</w:t>
      </w:r>
      <w:r w:rsidRPr="00C01885">
        <w:rPr>
          <w:rFonts w:cstheme="minorHAnsi"/>
          <w:vertAlign w:val="subscript"/>
        </w:rPr>
        <w:t xml:space="preserve">2 </w:t>
      </w:r>
      <w:r w:rsidRPr="00C01885">
        <w:rPr>
          <w:rFonts w:cstheme="minorHAnsi"/>
        </w:rPr>
        <w:t>=</w:t>
      </w:r>
      <w:r w:rsidR="00C01885" w:rsidRPr="00C01885">
        <w:rPr>
          <w:rFonts w:cstheme="minorHAnsi"/>
        </w:rPr>
        <w:t>2,10</w:t>
      </w:r>
      <w:r w:rsidR="00B23745">
        <w:rPr>
          <w:rFonts w:cstheme="minorHAnsi"/>
          <w:lang w:val="en-US"/>
        </w:rPr>
        <w:t>V</w:t>
      </w:r>
    </w:p>
    <w:p w:rsidR="007A088B" w:rsidRPr="007A088B" w:rsidRDefault="00B23745" w:rsidP="007A088B">
      <w:pPr>
        <w:pStyle w:val="a3"/>
        <w:rPr>
          <w:rFonts w:cstheme="minorHAnsi"/>
        </w:rPr>
      </w:pPr>
      <w:r>
        <w:rPr>
          <w:rFonts w:cstheme="minorHAnsi"/>
        </w:rPr>
        <w:t>V</w:t>
      </w:r>
      <w:r w:rsidRPr="007A088B">
        <w:rPr>
          <w:rFonts w:cstheme="minorHAnsi"/>
          <w:vertAlign w:val="subscript"/>
        </w:rPr>
        <w:t>1</w:t>
      </w:r>
      <w:r w:rsidRPr="007A088B">
        <w:rPr>
          <w:rFonts w:cstheme="minorHAnsi"/>
        </w:rPr>
        <w:t>+</w:t>
      </w:r>
      <w:r>
        <w:rPr>
          <w:rFonts w:cstheme="minorHAnsi"/>
          <w:lang w:val="en-US"/>
        </w:rPr>
        <w:t>V</w:t>
      </w:r>
      <w:r w:rsidRPr="007A088B">
        <w:rPr>
          <w:rFonts w:cstheme="minorHAnsi"/>
          <w:vertAlign w:val="subscript"/>
        </w:rPr>
        <w:t>2</w:t>
      </w:r>
      <w:r w:rsidRPr="007A088B">
        <w:rPr>
          <w:rFonts w:cstheme="minorHAnsi"/>
        </w:rPr>
        <w:t>=3,72</w:t>
      </w:r>
      <w:r>
        <w:rPr>
          <w:rFonts w:cstheme="minorHAnsi"/>
          <w:lang w:val="en-US"/>
        </w:rPr>
        <w:t>V</w:t>
      </w:r>
    </w:p>
    <w:p w:rsidR="007A088B" w:rsidRPr="007A088B" w:rsidRDefault="007A088B" w:rsidP="007A088B">
      <w:pPr>
        <w:pStyle w:val="a3"/>
        <w:rPr>
          <w:rFonts w:cstheme="minorHAnsi"/>
        </w:rPr>
      </w:pPr>
    </w:p>
    <w:p w:rsidR="007A088B" w:rsidRPr="007A088B" w:rsidRDefault="00DE43A4" w:rsidP="00DE43A4">
      <w:pPr>
        <w:pStyle w:val="a3"/>
        <w:numPr>
          <w:ilvl w:val="0"/>
          <w:numId w:val="3"/>
        </w:numPr>
        <w:rPr>
          <w:rFonts w:cstheme="minorHAnsi"/>
        </w:rPr>
      </w:pPr>
      <w:r>
        <w:rPr>
          <w:rFonts w:cstheme="minorHAnsi"/>
        </w:rPr>
        <w:t>Τι παρατηρούμε από τα δεδομένα;</w:t>
      </w:r>
    </w:p>
    <w:p w:rsidR="00B23745" w:rsidRDefault="00B23745" w:rsidP="00B23745">
      <w:pPr>
        <w:pStyle w:val="a3"/>
        <w:rPr>
          <w:rFonts w:cstheme="minorHAnsi"/>
          <w:vertAlign w:val="subscript"/>
        </w:rPr>
      </w:pPr>
      <w:r>
        <w:rPr>
          <w:rFonts w:cstheme="minorHAnsi"/>
        </w:rPr>
        <w:t xml:space="preserve">Παρατηρούμε ότι υπάρχει διαφορά ανάμεσα στην Ε της πηγής και στο άθροισμα </w:t>
      </w:r>
      <w:r>
        <w:rPr>
          <w:rFonts w:cstheme="minorHAnsi"/>
          <w:lang w:val="en-US"/>
        </w:rPr>
        <w:t>V</w:t>
      </w:r>
      <w:r w:rsidRPr="00B23745">
        <w:rPr>
          <w:rFonts w:cstheme="minorHAnsi"/>
          <w:vertAlign w:val="subscript"/>
        </w:rPr>
        <w:t xml:space="preserve">1 </w:t>
      </w:r>
      <w:r>
        <w:rPr>
          <w:rFonts w:cstheme="minorHAnsi"/>
        </w:rPr>
        <w:t xml:space="preserve">και  </w:t>
      </w:r>
      <w:r>
        <w:rPr>
          <w:rFonts w:cstheme="minorHAnsi"/>
          <w:lang w:val="en-US"/>
        </w:rPr>
        <w:t>V</w:t>
      </w:r>
      <w:r w:rsidRPr="00B23745">
        <w:rPr>
          <w:rFonts w:cstheme="minorHAnsi"/>
          <w:vertAlign w:val="subscript"/>
        </w:rPr>
        <w:t>2.</w:t>
      </w:r>
    </w:p>
    <w:p w:rsidR="00B23745" w:rsidRPr="00B23745" w:rsidRDefault="00B23745" w:rsidP="00B23745">
      <w:pPr>
        <w:pStyle w:val="a3"/>
        <w:rPr>
          <w:rFonts w:cstheme="minorHAnsi"/>
          <w:vertAlign w:val="subscript"/>
        </w:rPr>
      </w:pPr>
    </w:p>
    <w:p w:rsidR="003B61A0" w:rsidRPr="007A088B" w:rsidRDefault="003B61A0" w:rsidP="00DE43A4">
      <w:pPr>
        <w:pStyle w:val="a3"/>
        <w:numPr>
          <w:ilvl w:val="0"/>
          <w:numId w:val="3"/>
        </w:numPr>
        <w:rPr>
          <w:rFonts w:cstheme="minorHAnsi"/>
        </w:rPr>
      </w:pPr>
      <w:r w:rsidRPr="007A088B">
        <w:rPr>
          <w:rFonts w:cstheme="minorHAnsi"/>
        </w:rPr>
        <w:t>Ποια συμπεράσματα θα μπορούσαμε να εξάγουμε από το συγκεκριμένο πείραμα;</w:t>
      </w:r>
    </w:p>
    <w:p w:rsidR="00190ED2" w:rsidRDefault="003B61A0" w:rsidP="003B61A0">
      <w:pPr>
        <w:pStyle w:val="a3"/>
        <w:rPr>
          <w:rFonts w:cstheme="minorHAnsi"/>
        </w:rPr>
      </w:pPr>
      <w:r>
        <w:rPr>
          <w:rFonts w:cstheme="minorHAnsi"/>
        </w:rPr>
        <w:t xml:space="preserve">Αρχικά, αντιλαμβανόμαστε ότι χάνεται ενέργεια στα καλώδια που αντιστοιχεί στη διαφορά </w:t>
      </w:r>
      <w:r>
        <w:rPr>
          <w:rFonts w:cstheme="minorHAnsi"/>
          <w:lang w:val="en-US"/>
        </w:rPr>
        <w:t>E</w:t>
      </w:r>
      <w:r w:rsidRPr="003B61A0">
        <w:rPr>
          <w:rFonts w:cstheme="minorHAnsi"/>
        </w:rPr>
        <w:t>-(</w:t>
      </w:r>
      <w:r>
        <w:rPr>
          <w:rFonts w:cstheme="minorHAnsi"/>
          <w:lang w:val="en-US"/>
        </w:rPr>
        <w:t>V</w:t>
      </w:r>
      <w:r w:rsidRPr="003B61A0">
        <w:rPr>
          <w:rFonts w:cstheme="minorHAnsi"/>
          <w:vertAlign w:val="subscript"/>
        </w:rPr>
        <w:t>1</w:t>
      </w:r>
      <w:r w:rsidRPr="003B61A0">
        <w:rPr>
          <w:rFonts w:cstheme="minorHAnsi"/>
        </w:rPr>
        <w:t>-</w:t>
      </w:r>
      <w:r>
        <w:rPr>
          <w:rFonts w:cstheme="minorHAnsi"/>
          <w:lang w:val="en-US"/>
        </w:rPr>
        <w:t>V</w:t>
      </w:r>
      <w:r w:rsidRPr="003B61A0">
        <w:rPr>
          <w:rFonts w:cstheme="minorHAnsi"/>
          <w:vertAlign w:val="subscript"/>
        </w:rPr>
        <w:t>2</w:t>
      </w:r>
      <w:r w:rsidRPr="003B61A0">
        <w:rPr>
          <w:rFonts w:cstheme="minorHAnsi"/>
        </w:rPr>
        <w:t>)=0,22</w:t>
      </w:r>
      <w:r>
        <w:rPr>
          <w:rFonts w:cstheme="minorHAnsi"/>
          <w:lang w:val="en-US"/>
        </w:rPr>
        <w:t>V</w:t>
      </w:r>
      <w:r>
        <w:rPr>
          <w:rFonts w:cstheme="minorHAnsi"/>
        </w:rPr>
        <w:t>. Το υπόλοιπο οφείλεται στην εσωτερική τάση της μπαταρίας. Η ενέργεια που αντιστοιχεί σε τάση 0,22</w:t>
      </w:r>
      <w:r>
        <w:rPr>
          <w:rFonts w:cstheme="minorHAnsi"/>
          <w:lang w:val="en-US"/>
        </w:rPr>
        <w:t>V</w:t>
      </w:r>
      <w:r>
        <w:rPr>
          <w:rFonts w:cstheme="minorHAnsi"/>
        </w:rPr>
        <w:t xml:space="preserve"> φαίνεται να αντιστοιχεί στα καλώδια. Δοκιμή: </w:t>
      </w:r>
      <w:r>
        <w:rPr>
          <w:rFonts w:cstheme="minorHAnsi"/>
          <w:lang w:val="en-US"/>
        </w:rPr>
        <w:t>V</w:t>
      </w:r>
      <w:r>
        <w:rPr>
          <w:rFonts w:cstheme="minorHAnsi"/>
          <w:vertAlign w:val="subscript"/>
          <w:lang w:val="en-US"/>
        </w:rPr>
        <w:t>K</w:t>
      </w:r>
      <w:r w:rsidRPr="00190ED2">
        <w:rPr>
          <w:rFonts w:cstheme="minorHAnsi"/>
          <w:vertAlign w:val="subscript"/>
        </w:rPr>
        <w:t>1</w:t>
      </w:r>
      <w:r w:rsidRPr="00190ED2">
        <w:rPr>
          <w:rFonts w:cstheme="minorHAnsi"/>
        </w:rPr>
        <w:t>+</w:t>
      </w:r>
      <w:r>
        <w:rPr>
          <w:rFonts w:cstheme="minorHAnsi"/>
          <w:lang w:val="en-US"/>
        </w:rPr>
        <w:t>V</w:t>
      </w:r>
      <w:r>
        <w:rPr>
          <w:rFonts w:cstheme="minorHAnsi"/>
          <w:vertAlign w:val="subscript"/>
          <w:lang w:val="en-US"/>
        </w:rPr>
        <w:t>K</w:t>
      </w:r>
      <w:r w:rsidRPr="00190ED2">
        <w:rPr>
          <w:rFonts w:cstheme="minorHAnsi"/>
          <w:vertAlign w:val="subscript"/>
        </w:rPr>
        <w:t>2</w:t>
      </w:r>
      <w:r w:rsidRPr="00190ED2">
        <w:rPr>
          <w:rFonts w:cstheme="minorHAnsi"/>
        </w:rPr>
        <w:t>+</w:t>
      </w:r>
      <w:r>
        <w:rPr>
          <w:rFonts w:cstheme="minorHAnsi"/>
          <w:lang w:val="en-US"/>
        </w:rPr>
        <w:t>V</w:t>
      </w:r>
      <w:r>
        <w:rPr>
          <w:rFonts w:cstheme="minorHAnsi"/>
          <w:vertAlign w:val="subscript"/>
          <w:lang w:val="en-US"/>
        </w:rPr>
        <w:t>K</w:t>
      </w:r>
      <w:r w:rsidRPr="00190ED2">
        <w:rPr>
          <w:rFonts w:cstheme="minorHAnsi"/>
          <w:vertAlign w:val="subscript"/>
        </w:rPr>
        <w:t>3</w:t>
      </w:r>
      <w:r w:rsidRPr="00190ED2">
        <w:rPr>
          <w:rFonts w:cstheme="minorHAnsi"/>
        </w:rPr>
        <w:t xml:space="preserve">=0,02+0,03+0,02=0,07. </w:t>
      </w:r>
      <w:r>
        <w:rPr>
          <w:rFonts w:cstheme="minorHAnsi"/>
        </w:rPr>
        <w:t xml:space="preserve">Παρατηρούμε, λοιπόν, ότι </w:t>
      </w:r>
    </w:p>
    <w:p w:rsidR="003B61A0" w:rsidRDefault="00190ED2" w:rsidP="003B61A0">
      <w:pPr>
        <w:pStyle w:val="a3"/>
        <w:rPr>
          <w:rFonts w:cstheme="minorHAnsi"/>
        </w:rPr>
      </w:pPr>
      <w:r>
        <w:rPr>
          <w:rFonts w:cstheme="minorHAnsi"/>
          <w:lang w:val="en-US"/>
        </w:rPr>
        <w:t>E</w:t>
      </w:r>
      <w:r w:rsidRPr="00321DC0">
        <w:rPr>
          <w:rFonts w:cstheme="minorHAnsi"/>
        </w:rPr>
        <w:t>-(</w:t>
      </w:r>
      <w:r>
        <w:rPr>
          <w:rFonts w:cstheme="minorHAnsi"/>
          <w:lang w:val="en-US"/>
        </w:rPr>
        <w:t>V</w:t>
      </w:r>
      <w:r w:rsidRPr="00321DC0">
        <w:rPr>
          <w:rFonts w:cstheme="minorHAnsi"/>
          <w:vertAlign w:val="subscript"/>
        </w:rPr>
        <w:t>1</w:t>
      </w:r>
      <w:r w:rsidRPr="00321DC0">
        <w:rPr>
          <w:rFonts w:cstheme="minorHAnsi"/>
        </w:rPr>
        <w:t>+</w:t>
      </w:r>
      <w:r>
        <w:rPr>
          <w:rFonts w:cstheme="minorHAnsi"/>
          <w:lang w:val="en-US"/>
        </w:rPr>
        <w:t>V</w:t>
      </w:r>
      <w:r w:rsidRPr="00321DC0">
        <w:rPr>
          <w:rFonts w:cstheme="minorHAnsi"/>
          <w:vertAlign w:val="subscript"/>
        </w:rPr>
        <w:t>2</w:t>
      </w:r>
      <w:r w:rsidRPr="00321DC0">
        <w:rPr>
          <w:rFonts w:cstheme="minorHAnsi"/>
        </w:rPr>
        <w:t>)-(</w:t>
      </w:r>
      <w:r>
        <w:rPr>
          <w:rFonts w:cstheme="minorHAnsi"/>
          <w:lang w:val="en-US"/>
        </w:rPr>
        <w:t>V</w:t>
      </w:r>
      <w:r>
        <w:rPr>
          <w:rFonts w:cstheme="minorHAnsi"/>
          <w:vertAlign w:val="subscript"/>
          <w:lang w:val="en-US"/>
        </w:rPr>
        <w:t>K</w:t>
      </w:r>
      <w:r w:rsidRPr="00321DC0">
        <w:rPr>
          <w:rFonts w:cstheme="minorHAnsi"/>
          <w:vertAlign w:val="subscript"/>
        </w:rPr>
        <w:t>1</w:t>
      </w:r>
      <w:r w:rsidRPr="00321DC0">
        <w:rPr>
          <w:rFonts w:cstheme="minorHAnsi"/>
        </w:rPr>
        <w:t>+</w:t>
      </w:r>
      <w:r>
        <w:rPr>
          <w:rFonts w:cstheme="minorHAnsi"/>
          <w:lang w:val="en-US"/>
        </w:rPr>
        <w:t>V</w:t>
      </w:r>
      <w:r>
        <w:rPr>
          <w:rFonts w:cstheme="minorHAnsi"/>
          <w:vertAlign w:val="subscript"/>
          <w:lang w:val="en-US"/>
        </w:rPr>
        <w:t>K</w:t>
      </w:r>
      <w:r w:rsidRPr="00321DC0">
        <w:rPr>
          <w:rFonts w:cstheme="minorHAnsi"/>
          <w:vertAlign w:val="subscript"/>
        </w:rPr>
        <w:t>2</w:t>
      </w:r>
      <w:r w:rsidRPr="00321DC0">
        <w:rPr>
          <w:rFonts w:cstheme="minorHAnsi"/>
        </w:rPr>
        <w:t>+</w:t>
      </w:r>
      <w:r>
        <w:rPr>
          <w:rFonts w:cstheme="minorHAnsi"/>
          <w:lang w:val="en-US"/>
        </w:rPr>
        <w:t>V</w:t>
      </w:r>
      <w:r>
        <w:rPr>
          <w:rFonts w:cstheme="minorHAnsi"/>
          <w:vertAlign w:val="subscript"/>
          <w:lang w:val="en-US"/>
        </w:rPr>
        <w:t>K</w:t>
      </w:r>
      <w:r w:rsidRPr="00321DC0">
        <w:rPr>
          <w:rFonts w:cstheme="minorHAnsi"/>
          <w:vertAlign w:val="subscript"/>
        </w:rPr>
        <w:t>3</w:t>
      </w:r>
      <w:r w:rsidRPr="00321DC0">
        <w:rPr>
          <w:rFonts w:cstheme="minorHAnsi"/>
        </w:rPr>
        <w:t>) =0,15</w:t>
      </w:r>
      <w:r>
        <w:rPr>
          <w:rFonts w:cstheme="minorHAnsi"/>
          <w:lang w:val="en-US"/>
        </w:rPr>
        <w:t>V</w:t>
      </w:r>
      <w:r w:rsidRPr="00321DC0">
        <w:rPr>
          <w:rFonts w:cstheme="minorHAnsi"/>
        </w:rPr>
        <w:t xml:space="preserve">. </w:t>
      </w:r>
      <w:r>
        <w:rPr>
          <w:rFonts w:cstheme="minorHAnsi"/>
        </w:rPr>
        <w:t>Την ενέργεια που αντιστοιχεί σε τάση 0,15</w:t>
      </w:r>
      <w:r>
        <w:rPr>
          <w:rFonts w:cstheme="minorHAnsi"/>
          <w:lang w:val="en-US"/>
        </w:rPr>
        <w:t>V</w:t>
      </w:r>
      <w:r w:rsidRPr="00190ED2">
        <w:rPr>
          <w:rFonts w:cstheme="minorHAnsi"/>
        </w:rPr>
        <w:t xml:space="preserve"> </w:t>
      </w:r>
      <w:r>
        <w:rPr>
          <w:rFonts w:cstheme="minorHAnsi"/>
        </w:rPr>
        <w:t xml:space="preserve">μπορεί να παίρνει η εσωτερική αντίσταση της μπαταρίας. </w:t>
      </w:r>
    </w:p>
    <w:p w:rsidR="00DE43A4" w:rsidRDefault="00DE43A4" w:rsidP="003B61A0">
      <w:pPr>
        <w:pStyle w:val="a3"/>
        <w:rPr>
          <w:rFonts w:cstheme="minorHAnsi"/>
        </w:rPr>
      </w:pPr>
    </w:p>
    <w:p w:rsidR="00DE43A4" w:rsidRDefault="00DE43A4" w:rsidP="00DE43A4">
      <w:pPr>
        <w:pStyle w:val="a3"/>
        <w:numPr>
          <w:ilvl w:val="0"/>
          <w:numId w:val="3"/>
        </w:numPr>
        <w:rPr>
          <w:rFonts w:cstheme="minorHAnsi"/>
        </w:rPr>
      </w:pPr>
      <w:r w:rsidRPr="00DE43A4">
        <w:rPr>
          <w:rFonts w:cstheme="minorHAnsi"/>
        </w:rPr>
        <w:t>Τα πιθανά λάθη που μπορεί να έγιναν κατά την πειραματική διαδικασία είναι τα ακόλουθα: α) σφάλματα από τη χρήση ελαττωματικών ή χαλασμένων οργάνων μέτρησ</w:t>
      </w:r>
      <w:r>
        <w:rPr>
          <w:rFonts w:cstheme="minorHAnsi"/>
        </w:rPr>
        <w:t>ης, β) λάθος ανάγνωσης βολτόμετρου</w:t>
      </w:r>
      <w:r w:rsidRPr="00DE43A4">
        <w:rPr>
          <w:rFonts w:cstheme="minorHAnsi"/>
        </w:rPr>
        <w:t xml:space="preserve">.  </w:t>
      </w:r>
    </w:p>
    <w:p w:rsidR="00850BEF" w:rsidRDefault="00850BEF" w:rsidP="00850BEF">
      <w:pPr>
        <w:pStyle w:val="a3"/>
        <w:ind w:left="1125"/>
        <w:rPr>
          <w:b/>
        </w:rPr>
      </w:pPr>
    </w:p>
    <w:p w:rsidR="00850BEF" w:rsidRDefault="00850BEF" w:rsidP="00850BEF">
      <w:pPr>
        <w:pStyle w:val="a3"/>
        <w:ind w:left="1125"/>
        <w:jc w:val="center"/>
        <w:rPr>
          <w:b/>
        </w:rPr>
      </w:pPr>
    </w:p>
    <w:p w:rsidR="00850BEF" w:rsidRDefault="00850BEF" w:rsidP="00850BEF">
      <w:pPr>
        <w:pStyle w:val="a3"/>
        <w:ind w:left="1125"/>
        <w:jc w:val="center"/>
        <w:rPr>
          <w:b/>
        </w:rPr>
      </w:pPr>
    </w:p>
    <w:p w:rsidR="00850BEF" w:rsidRPr="00850BEF" w:rsidRDefault="00850BEF" w:rsidP="00850BEF">
      <w:pPr>
        <w:pStyle w:val="a3"/>
        <w:ind w:left="1125"/>
        <w:jc w:val="center"/>
        <w:rPr>
          <w:b/>
        </w:rPr>
      </w:pPr>
      <w:r w:rsidRPr="00850BEF">
        <w:rPr>
          <w:b/>
        </w:rPr>
        <w:t>Βιβλιογραφία</w:t>
      </w:r>
    </w:p>
    <w:p w:rsidR="00850BEF" w:rsidRDefault="00850BEF" w:rsidP="00850BEF">
      <w:pPr>
        <w:pStyle w:val="a3"/>
        <w:ind w:left="1125"/>
      </w:pPr>
      <w:r w:rsidRPr="00B0468F">
        <w:t>Hewitt, P. (2002). Οι Έννοιες της Φυσικής. Η</w:t>
      </w:r>
      <w:r>
        <w:t>ράκλειο : Πανεπιστημιακές Εκδό</w:t>
      </w:r>
      <w:r w:rsidRPr="00B0468F">
        <w:t>σεις Κρήτης.</w:t>
      </w:r>
    </w:p>
    <w:p w:rsidR="00850BEF" w:rsidRDefault="00850BEF" w:rsidP="00850BEF">
      <w:pPr>
        <w:pStyle w:val="a3"/>
        <w:ind w:left="1125"/>
        <w:rPr>
          <w:rFonts w:cstheme="minorHAnsi"/>
        </w:rPr>
      </w:pPr>
    </w:p>
    <w:p w:rsidR="00850BEF" w:rsidRPr="00190ED2" w:rsidRDefault="00850BEF" w:rsidP="00850BEF">
      <w:pPr>
        <w:pStyle w:val="a3"/>
        <w:ind w:left="1125"/>
        <w:rPr>
          <w:rFonts w:cstheme="minorHAnsi"/>
        </w:rPr>
      </w:pPr>
    </w:p>
    <w:p w:rsidR="00757004" w:rsidRPr="00190ED2" w:rsidRDefault="00757004" w:rsidP="00FC1FAB">
      <w:pPr>
        <w:pStyle w:val="a3"/>
        <w:rPr>
          <w:rFonts w:cstheme="minorHAnsi"/>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850BEF" w:rsidRDefault="00850BEF" w:rsidP="003C676A">
      <w:pPr>
        <w:rPr>
          <w:rFonts w:cstheme="minorHAnsi"/>
          <w:b/>
        </w:rPr>
      </w:pPr>
    </w:p>
    <w:p w:rsidR="003C676A" w:rsidRPr="003C676A" w:rsidRDefault="003C676A" w:rsidP="003C676A">
      <w:pPr>
        <w:rPr>
          <w:rFonts w:cstheme="minorHAnsi"/>
          <w:b/>
        </w:rPr>
      </w:pPr>
    </w:p>
    <w:p w:rsidR="00850BEF" w:rsidRDefault="00850BEF" w:rsidP="00FC1FAB">
      <w:pPr>
        <w:pStyle w:val="a3"/>
        <w:rPr>
          <w:rFonts w:cstheme="minorHAnsi"/>
          <w:b/>
        </w:rPr>
      </w:pPr>
    </w:p>
    <w:p w:rsidR="00850BEF" w:rsidRDefault="00850BEF" w:rsidP="00FC1FAB">
      <w:pPr>
        <w:pStyle w:val="a3"/>
        <w:rPr>
          <w:rFonts w:cstheme="minorHAnsi"/>
          <w:b/>
        </w:rPr>
      </w:pPr>
    </w:p>
    <w:p w:rsidR="00757004" w:rsidRDefault="00757004" w:rsidP="00FC1FAB">
      <w:pPr>
        <w:pStyle w:val="a3"/>
        <w:rPr>
          <w:rFonts w:cstheme="minorHAnsi"/>
          <w:b/>
        </w:rPr>
      </w:pPr>
      <w:r>
        <w:rPr>
          <w:rFonts w:cstheme="minorHAnsi"/>
          <w:b/>
        </w:rPr>
        <w:t>Παράλληλα κυκλώματα</w:t>
      </w:r>
    </w:p>
    <w:p w:rsidR="00757004" w:rsidRPr="00757004" w:rsidRDefault="00757004" w:rsidP="00757004">
      <w:pPr>
        <w:pStyle w:val="a3"/>
        <w:ind w:left="1080"/>
        <w:rPr>
          <w:b/>
        </w:rPr>
      </w:pPr>
    </w:p>
    <w:p w:rsidR="00757004" w:rsidRPr="00757004" w:rsidRDefault="00757004" w:rsidP="00757004">
      <w:pPr>
        <w:pStyle w:val="a3"/>
        <w:numPr>
          <w:ilvl w:val="0"/>
          <w:numId w:val="2"/>
        </w:numPr>
        <w:rPr>
          <w:b/>
        </w:rPr>
      </w:pPr>
      <w:r>
        <w:rPr>
          <w:rFonts w:cstheme="minorHAnsi"/>
          <w:b/>
        </w:rPr>
        <w:t>Θεωρητικό μέρος</w:t>
      </w:r>
    </w:p>
    <w:p w:rsidR="00757004" w:rsidRDefault="000A785F" w:rsidP="00757004">
      <w:pPr>
        <w:pStyle w:val="a3"/>
        <w:ind w:left="1080"/>
        <w:rPr>
          <w:rFonts w:cstheme="minorHAnsi"/>
        </w:rPr>
      </w:pPr>
      <w:r>
        <w:rPr>
          <w:rFonts w:cstheme="minorHAnsi"/>
        </w:rPr>
        <w:t>Συνδεδεμένες παράλληλα λέμε ότι είναι οι ηλεκτρικές συσκευές που συνδέονται με τα ίδια δύο σημεία ενός κυκλώματος. Ένα κύκλωμα συνδεδεμένο παράλληλα απεικονίζεται στο σχήμα 2. Ένα παράλληλο κύκλωμα χαρακτηρίζεται από το γεγονός ότι όλες οι συσκευές έχουν την ίδια τάση στα άκρα τους.</w:t>
      </w:r>
      <w:r w:rsidR="00A43594">
        <w:rPr>
          <w:rFonts w:cstheme="minorHAnsi"/>
        </w:rPr>
        <w:t xml:space="preserve"> Το ρεύμα σε κάθε κλάδο είναι αντιστρόφως ανάλογο</w:t>
      </w:r>
      <w:r w:rsidR="00DC4B3F">
        <w:rPr>
          <w:rFonts w:cstheme="minorHAnsi"/>
        </w:rPr>
        <w:t xml:space="preserve"> προς τον αντιστάτη του (ο νόμος του Ωμ ισχύει ξεχωριστά για κάθε κλάδο).</w:t>
      </w:r>
      <w:r>
        <w:rPr>
          <w:rFonts w:cstheme="minorHAnsi"/>
        </w:rPr>
        <w:t xml:space="preserve"> Επίσης, το ολικό ρεύμα </w:t>
      </w:r>
      <w:r w:rsidR="00A43594">
        <w:rPr>
          <w:rFonts w:cstheme="minorHAnsi"/>
        </w:rPr>
        <w:t xml:space="preserve">στο κύκλωμα είναι ίσο με το άθροισμα των ρευμάτων στους παράλληλους κλάδους. Όσο αυξάνονται οι παράλληλοι κλάδοι, η ολική αντίσταση μειώνεται. Επομένως, η ολική αντίσταση είναι μικρότερη από την αντίσταση οποιοδήποτε κλάδου.  </w:t>
      </w:r>
      <w:r>
        <w:rPr>
          <w:rFonts w:cstheme="minorHAnsi"/>
        </w:rPr>
        <w:t xml:space="preserve">  </w:t>
      </w:r>
    </w:p>
    <w:p w:rsidR="00DC4B3F" w:rsidRDefault="00DC4B3F" w:rsidP="00757004">
      <w:pPr>
        <w:pStyle w:val="a3"/>
        <w:ind w:left="1080"/>
        <w:rPr>
          <w:rFonts w:cstheme="minorHAnsi"/>
        </w:rPr>
      </w:pPr>
    </w:p>
    <w:p w:rsidR="00DC4B3F" w:rsidRDefault="00DC4B3F" w:rsidP="00757004">
      <w:pPr>
        <w:pStyle w:val="a3"/>
        <w:ind w:left="1080"/>
        <w:rPr>
          <w:rFonts w:cstheme="minorHAnsi"/>
          <w:vertAlign w:val="subscript"/>
          <w:lang w:val="en-US"/>
        </w:rPr>
      </w:pPr>
      <w:r>
        <w:rPr>
          <w:rFonts w:cstheme="minorHAnsi"/>
        </w:rPr>
        <w:t>Ε=</w:t>
      </w:r>
      <w:r>
        <w:rPr>
          <w:rFonts w:cstheme="minorHAnsi"/>
          <w:lang w:val="en-US"/>
        </w:rPr>
        <w:t>V</w:t>
      </w:r>
      <w:r>
        <w:rPr>
          <w:rFonts w:cstheme="minorHAnsi"/>
          <w:vertAlign w:val="subscript"/>
          <w:lang w:val="en-US"/>
        </w:rPr>
        <w:t>1</w:t>
      </w:r>
      <w:r>
        <w:rPr>
          <w:rFonts w:cstheme="minorHAnsi"/>
          <w:lang w:val="en-US"/>
        </w:rPr>
        <w:t>=V</w:t>
      </w:r>
      <w:r>
        <w:rPr>
          <w:rFonts w:cstheme="minorHAnsi"/>
          <w:vertAlign w:val="subscript"/>
          <w:lang w:val="en-US"/>
        </w:rPr>
        <w:t>2</w:t>
      </w:r>
    </w:p>
    <w:p w:rsidR="00AE3786" w:rsidRDefault="00AE3786" w:rsidP="00757004">
      <w:pPr>
        <w:pStyle w:val="a3"/>
        <w:ind w:left="1080"/>
        <w:rPr>
          <w:rFonts w:cstheme="minorHAnsi"/>
          <w:vertAlign w:val="subscript"/>
          <w:lang w:val="en-US"/>
        </w:rPr>
      </w:pPr>
    </w:p>
    <w:p w:rsidR="00AE3786" w:rsidRDefault="00AE3786" w:rsidP="00757004">
      <w:pPr>
        <w:pStyle w:val="a3"/>
        <w:ind w:left="1080"/>
        <w:rPr>
          <w:rFonts w:cstheme="minorHAnsi"/>
          <w:vertAlign w:val="subscript"/>
          <w:lang w:val="en-US"/>
        </w:rPr>
      </w:pPr>
    </w:p>
    <w:p w:rsidR="003B61A0" w:rsidRDefault="00AE3786" w:rsidP="00757004">
      <w:pPr>
        <w:pStyle w:val="a3"/>
        <w:ind w:left="1080"/>
        <w:rPr>
          <w:lang w:val="en-US"/>
        </w:rPr>
      </w:pPr>
      <w:r>
        <w:rPr>
          <w:noProof/>
          <w:lang w:eastAsia="el-GR"/>
        </w:rPr>
        <w:drawing>
          <wp:inline distT="0" distB="0" distL="0" distR="0">
            <wp:extent cx="4905375" cy="17049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ΠΑΡΑΛΛΗΛΑ.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5375" cy="1704975"/>
                    </a:xfrm>
                    <a:prstGeom prst="rect">
                      <a:avLst/>
                    </a:prstGeom>
                  </pic:spPr>
                </pic:pic>
              </a:graphicData>
            </a:graphic>
          </wp:inline>
        </w:drawing>
      </w:r>
    </w:p>
    <w:p w:rsidR="00AE3786" w:rsidRDefault="00AE3786" w:rsidP="00757004">
      <w:pPr>
        <w:pStyle w:val="a3"/>
        <w:ind w:left="1080"/>
      </w:pPr>
      <w:r>
        <w:t>Σχήμα 2.</w:t>
      </w:r>
    </w:p>
    <w:p w:rsidR="00AE3786" w:rsidRDefault="00AE3786" w:rsidP="00757004">
      <w:pPr>
        <w:pStyle w:val="a3"/>
        <w:ind w:left="1080"/>
      </w:pPr>
    </w:p>
    <w:p w:rsidR="00AE3786" w:rsidRPr="00AE3786" w:rsidRDefault="00AE3786" w:rsidP="00757004">
      <w:pPr>
        <w:pStyle w:val="a3"/>
        <w:ind w:left="1080"/>
      </w:pPr>
    </w:p>
    <w:p w:rsidR="00B23745" w:rsidRPr="00CA6F19" w:rsidRDefault="00CA6F19" w:rsidP="00CA6F19">
      <w:pPr>
        <w:pStyle w:val="a3"/>
        <w:numPr>
          <w:ilvl w:val="0"/>
          <w:numId w:val="2"/>
        </w:numPr>
        <w:rPr>
          <w:b/>
          <w:lang w:val="en-US"/>
        </w:rPr>
      </w:pPr>
      <w:r>
        <w:rPr>
          <w:b/>
        </w:rPr>
        <w:t>Πειραματικό μέρος</w:t>
      </w:r>
    </w:p>
    <w:p w:rsidR="00CA6F19" w:rsidRDefault="00CA6F19" w:rsidP="00CA6F19">
      <w:pPr>
        <w:pStyle w:val="a3"/>
        <w:ind w:left="1080"/>
        <w:rPr>
          <w:b/>
        </w:rPr>
      </w:pPr>
      <w:r>
        <w:rPr>
          <w:b/>
        </w:rPr>
        <w:t>Α. Όργανα και υλικά</w:t>
      </w:r>
    </w:p>
    <w:p w:rsidR="00CA6F19" w:rsidRPr="00CA6F19" w:rsidRDefault="00CA6F19" w:rsidP="00CA6F19">
      <w:pPr>
        <w:pStyle w:val="a3"/>
        <w:ind w:left="1080"/>
        <w:rPr>
          <w:lang w:val="en-US"/>
        </w:rPr>
      </w:pPr>
      <w:r w:rsidRPr="00CA6F19">
        <w:rPr>
          <w:lang w:val="en-US"/>
        </w:rPr>
        <w:t>Λαμπάκια</w:t>
      </w:r>
    </w:p>
    <w:p w:rsidR="00CA6F19" w:rsidRPr="00CA6F19" w:rsidRDefault="00CA6F19" w:rsidP="00CA6F19">
      <w:pPr>
        <w:pStyle w:val="a3"/>
        <w:ind w:left="1080"/>
        <w:rPr>
          <w:lang w:val="en-US"/>
        </w:rPr>
      </w:pPr>
      <w:r w:rsidRPr="00CA6F19">
        <w:rPr>
          <w:lang w:val="en-US"/>
        </w:rPr>
        <w:t>Μπαταρία πλακέ (4,5V)</w:t>
      </w:r>
    </w:p>
    <w:p w:rsidR="00CA6F19" w:rsidRPr="00CA6F19" w:rsidRDefault="00CA6F19" w:rsidP="00CA6F19">
      <w:pPr>
        <w:pStyle w:val="a3"/>
        <w:ind w:left="1080"/>
        <w:rPr>
          <w:lang w:val="en-US"/>
        </w:rPr>
      </w:pPr>
      <w:r w:rsidRPr="00CA6F19">
        <w:rPr>
          <w:lang w:val="en-US"/>
        </w:rPr>
        <w:t>Βολτόμετρο</w:t>
      </w:r>
    </w:p>
    <w:p w:rsidR="00CA6F19" w:rsidRDefault="00CA6F19" w:rsidP="00CA6F19">
      <w:pPr>
        <w:pStyle w:val="a3"/>
        <w:ind w:left="1080"/>
        <w:rPr>
          <w:lang w:val="en-US"/>
        </w:rPr>
      </w:pPr>
      <w:r w:rsidRPr="00CA6F19">
        <w:rPr>
          <w:lang w:val="en-US"/>
        </w:rPr>
        <w:t>Καλώδια με κροκοδειλάκια</w:t>
      </w:r>
    </w:p>
    <w:p w:rsidR="00CA6F19" w:rsidRDefault="00CA6F19" w:rsidP="00CA6F19">
      <w:pPr>
        <w:pStyle w:val="a3"/>
        <w:ind w:left="1080"/>
        <w:rPr>
          <w:lang w:val="en-US"/>
        </w:rPr>
      </w:pPr>
    </w:p>
    <w:p w:rsidR="00CA6F19" w:rsidRDefault="00CA6F19" w:rsidP="00CA6F19">
      <w:pPr>
        <w:pStyle w:val="a3"/>
        <w:ind w:left="1080"/>
        <w:rPr>
          <w:b/>
        </w:rPr>
      </w:pPr>
      <w:r>
        <w:rPr>
          <w:b/>
        </w:rPr>
        <w:t>Β. Πειραματική διαδικασία</w:t>
      </w:r>
    </w:p>
    <w:p w:rsidR="00CA6F19" w:rsidRDefault="00CA6F19" w:rsidP="00CA6F19">
      <w:pPr>
        <w:pStyle w:val="a3"/>
        <w:ind w:left="1080"/>
      </w:pPr>
      <w:r>
        <w:t xml:space="preserve">1. Συνδέουμε τα παραπάνω υλικά, σύμφωνα με την διάταξη του σχήματος 2 που βρίσκεται παραπάνω. </w:t>
      </w:r>
    </w:p>
    <w:p w:rsidR="00CA6F19" w:rsidRDefault="00CA6F19" w:rsidP="00CA6F19">
      <w:pPr>
        <w:pStyle w:val="a3"/>
        <w:ind w:left="1080"/>
      </w:pPr>
      <w:r>
        <w:t>2. Μετράμε την Ε της μπαταρίας και στη συνέχεια την τάση V1 και την τάση V2.</w:t>
      </w:r>
    </w:p>
    <w:p w:rsidR="00CA6F19" w:rsidRDefault="00CA6F19" w:rsidP="00CA6F19">
      <w:pPr>
        <w:pStyle w:val="a3"/>
        <w:ind w:left="1080"/>
        <w:rPr>
          <w:lang w:val="en-US"/>
        </w:rPr>
      </w:pPr>
      <w:r>
        <w:rPr>
          <w:lang w:val="en-US"/>
        </w:rPr>
        <w:t>E=3,37V</w:t>
      </w:r>
    </w:p>
    <w:p w:rsidR="00CA6F19" w:rsidRDefault="00CA6F19" w:rsidP="00CA6F19">
      <w:pPr>
        <w:pStyle w:val="a3"/>
        <w:ind w:left="1080"/>
        <w:rPr>
          <w:lang w:val="en-US"/>
        </w:rPr>
      </w:pPr>
      <w:r>
        <w:rPr>
          <w:lang w:val="en-US"/>
        </w:rPr>
        <w:t>V</w:t>
      </w:r>
      <w:r>
        <w:rPr>
          <w:vertAlign w:val="subscript"/>
          <w:lang w:val="en-US"/>
        </w:rPr>
        <w:t>1</w:t>
      </w:r>
      <w:r>
        <w:rPr>
          <w:lang w:val="en-US"/>
        </w:rPr>
        <w:t>=</w:t>
      </w:r>
      <w:r w:rsidR="00093C2F">
        <w:rPr>
          <w:lang w:val="en-US"/>
        </w:rPr>
        <w:t>3,13V</w:t>
      </w:r>
    </w:p>
    <w:p w:rsidR="00CA6F19" w:rsidRDefault="00CA6F19" w:rsidP="00CA6F19">
      <w:pPr>
        <w:pStyle w:val="a3"/>
        <w:ind w:left="1080"/>
        <w:rPr>
          <w:lang w:val="en-US"/>
        </w:rPr>
      </w:pPr>
      <w:r>
        <w:rPr>
          <w:lang w:val="en-US"/>
        </w:rPr>
        <w:t>V</w:t>
      </w:r>
      <w:r>
        <w:rPr>
          <w:vertAlign w:val="subscript"/>
          <w:lang w:val="en-US"/>
        </w:rPr>
        <w:t>2</w:t>
      </w:r>
      <w:r>
        <w:rPr>
          <w:lang w:val="en-US"/>
        </w:rPr>
        <w:t>=</w:t>
      </w:r>
      <w:r w:rsidR="00093C2F">
        <w:rPr>
          <w:lang w:val="en-US"/>
        </w:rPr>
        <w:t>3,26V</w:t>
      </w:r>
    </w:p>
    <w:p w:rsidR="00093C2F" w:rsidRDefault="00093C2F" w:rsidP="00CA6F19">
      <w:pPr>
        <w:pStyle w:val="a3"/>
        <w:ind w:left="1080"/>
        <w:rPr>
          <w:lang w:val="en-US"/>
        </w:rPr>
      </w:pPr>
    </w:p>
    <w:p w:rsidR="00093C2F" w:rsidRDefault="00093C2F" w:rsidP="00CA6F19">
      <w:pPr>
        <w:pStyle w:val="a3"/>
        <w:ind w:left="1080"/>
        <w:rPr>
          <w:lang w:val="en-US"/>
        </w:rPr>
      </w:pPr>
      <w:r>
        <w:rPr>
          <w:lang w:val="en-US"/>
        </w:rPr>
        <w:t>V</w:t>
      </w:r>
      <w:r>
        <w:rPr>
          <w:vertAlign w:val="subscript"/>
          <w:lang w:val="en-US"/>
        </w:rPr>
        <w:t>K1</w:t>
      </w:r>
      <w:r w:rsidRPr="003C676A">
        <w:rPr>
          <w:vertAlign w:val="subscript"/>
          <w:lang w:val="en-US"/>
        </w:rPr>
        <w:t xml:space="preserve">’ </w:t>
      </w:r>
      <w:r w:rsidRPr="003C676A">
        <w:rPr>
          <w:lang w:val="en-US"/>
        </w:rPr>
        <w:t>=0,03</w:t>
      </w:r>
      <w:r>
        <w:rPr>
          <w:lang w:val="en-US"/>
        </w:rPr>
        <w:t>V</w:t>
      </w:r>
    </w:p>
    <w:p w:rsidR="00093C2F" w:rsidRDefault="00093C2F" w:rsidP="00CA6F19">
      <w:pPr>
        <w:pStyle w:val="a3"/>
        <w:ind w:left="1080"/>
        <w:rPr>
          <w:lang w:val="en-US"/>
        </w:rPr>
      </w:pPr>
      <w:r>
        <w:rPr>
          <w:lang w:val="en-US"/>
        </w:rPr>
        <w:t>V</w:t>
      </w:r>
      <w:r>
        <w:rPr>
          <w:vertAlign w:val="subscript"/>
          <w:lang w:val="en-US"/>
        </w:rPr>
        <w:t>K1’’</w:t>
      </w:r>
      <w:r>
        <w:rPr>
          <w:lang w:val="en-US"/>
        </w:rPr>
        <w:t>=0,11V</w:t>
      </w:r>
    </w:p>
    <w:p w:rsidR="00093C2F" w:rsidRDefault="00093C2F" w:rsidP="00CA6F19">
      <w:pPr>
        <w:pStyle w:val="a3"/>
        <w:ind w:left="1080"/>
        <w:rPr>
          <w:lang w:val="en-US"/>
        </w:rPr>
      </w:pPr>
    </w:p>
    <w:p w:rsidR="00093C2F" w:rsidRDefault="00093C2F" w:rsidP="00CA6F19">
      <w:pPr>
        <w:pStyle w:val="a3"/>
        <w:ind w:left="1080"/>
        <w:rPr>
          <w:lang w:val="en-US"/>
        </w:rPr>
      </w:pPr>
      <w:r>
        <w:rPr>
          <w:lang w:val="en-US"/>
        </w:rPr>
        <w:t>V</w:t>
      </w:r>
      <w:r>
        <w:rPr>
          <w:vertAlign w:val="subscript"/>
          <w:lang w:val="en-US"/>
        </w:rPr>
        <w:t>1</w:t>
      </w:r>
      <w:r>
        <w:rPr>
          <w:lang w:val="en-US"/>
        </w:rPr>
        <w:t>+V</w:t>
      </w:r>
      <w:r>
        <w:rPr>
          <w:vertAlign w:val="subscript"/>
          <w:lang w:val="en-US"/>
        </w:rPr>
        <w:t>K1’</w:t>
      </w:r>
      <w:r>
        <w:rPr>
          <w:lang w:val="en-US"/>
        </w:rPr>
        <w:t>+V</w:t>
      </w:r>
      <w:r>
        <w:rPr>
          <w:vertAlign w:val="subscript"/>
          <w:lang w:val="en-US"/>
        </w:rPr>
        <w:t>K1’’</w:t>
      </w:r>
      <w:r>
        <w:rPr>
          <w:lang w:val="en-US"/>
        </w:rPr>
        <w:t>=3,27V</w:t>
      </w:r>
    </w:p>
    <w:p w:rsidR="00093C2F" w:rsidRDefault="00093C2F" w:rsidP="00CA6F19">
      <w:pPr>
        <w:pStyle w:val="a3"/>
        <w:ind w:left="1080"/>
        <w:rPr>
          <w:lang w:val="en-US"/>
        </w:rPr>
      </w:pPr>
    </w:p>
    <w:p w:rsidR="00DE43A4" w:rsidRPr="003C676A" w:rsidRDefault="00093C2F" w:rsidP="00DE43A4">
      <w:pPr>
        <w:pStyle w:val="a3"/>
        <w:ind w:left="1080"/>
        <w:rPr>
          <w:lang w:val="en-US"/>
        </w:rPr>
      </w:pPr>
      <w:r>
        <w:rPr>
          <w:lang w:val="en-US"/>
        </w:rPr>
        <w:t>V</w:t>
      </w:r>
      <w:r>
        <w:rPr>
          <w:vertAlign w:val="subscript"/>
          <w:lang w:val="en-US"/>
        </w:rPr>
        <w:t>K</w:t>
      </w:r>
      <w:r w:rsidRPr="003C676A">
        <w:rPr>
          <w:vertAlign w:val="subscript"/>
          <w:lang w:val="en-US"/>
        </w:rPr>
        <w:t>2</w:t>
      </w:r>
      <w:r w:rsidRPr="003C676A">
        <w:rPr>
          <w:lang w:val="en-US"/>
        </w:rPr>
        <w:t>+</w:t>
      </w:r>
      <w:r>
        <w:rPr>
          <w:lang w:val="en-US"/>
        </w:rPr>
        <w:t>V</w:t>
      </w:r>
      <w:r>
        <w:rPr>
          <w:vertAlign w:val="subscript"/>
          <w:lang w:val="en-US"/>
        </w:rPr>
        <w:t>K</w:t>
      </w:r>
      <w:r w:rsidRPr="003C676A">
        <w:rPr>
          <w:vertAlign w:val="subscript"/>
          <w:lang w:val="en-US"/>
        </w:rPr>
        <w:t>2’</w:t>
      </w:r>
      <w:r w:rsidRPr="003C676A">
        <w:rPr>
          <w:lang w:val="en-US"/>
        </w:rPr>
        <w:t>+</w:t>
      </w:r>
      <w:r>
        <w:rPr>
          <w:lang w:val="en-US"/>
        </w:rPr>
        <w:t>V</w:t>
      </w:r>
      <w:r>
        <w:rPr>
          <w:vertAlign w:val="subscript"/>
          <w:lang w:val="en-US"/>
        </w:rPr>
        <w:t>K</w:t>
      </w:r>
      <w:r w:rsidRPr="003C676A">
        <w:rPr>
          <w:vertAlign w:val="subscript"/>
          <w:lang w:val="en-US"/>
        </w:rPr>
        <w:t>2’’</w:t>
      </w:r>
      <w:r w:rsidRPr="003C676A">
        <w:rPr>
          <w:lang w:val="en-US"/>
        </w:rPr>
        <w:t>=3,32</w:t>
      </w:r>
      <w:r w:rsidR="00DE43A4">
        <w:rPr>
          <w:lang w:val="en-US"/>
        </w:rPr>
        <w:t>V</w:t>
      </w:r>
    </w:p>
    <w:p w:rsidR="00DE43A4" w:rsidRPr="003C676A" w:rsidRDefault="00DE43A4" w:rsidP="00DE43A4">
      <w:pPr>
        <w:pStyle w:val="a3"/>
        <w:ind w:left="1080"/>
        <w:rPr>
          <w:lang w:val="en-US"/>
        </w:rPr>
      </w:pPr>
      <w:r w:rsidRPr="003C676A">
        <w:rPr>
          <w:lang w:val="en-US"/>
        </w:rPr>
        <w:t xml:space="preserve"> </w:t>
      </w:r>
    </w:p>
    <w:p w:rsidR="00DE43A4" w:rsidRPr="00DE43A4" w:rsidRDefault="00850BEF" w:rsidP="00850BEF">
      <w:pPr>
        <w:pStyle w:val="a3"/>
        <w:ind w:left="1080"/>
      </w:pPr>
      <w:r>
        <w:t>3.</w:t>
      </w:r>
      <w:r w:rsidR="00DE43A4">
        <w:t>Τι παρατηρούμε από τα παραπάνω δεδομένα;</w:t>
      </w:r>
    </w:p>
    <w:p w:rsidR="00093C2F" w:rsidRPr="00DE43A4" w:rsidRDefault="00093C2F" w:rsidP="00DE43A4">
      <w:pPr>
        <w:pStyle w:val="a3"/>
        <w:ind w:left="1080"/>
      </w:pPr>
      <w:r>
        <w:t xml:space="preserve">Παρατηρούμε ότι </w:t>
      </w:r>
      <w:r w:rsidRPr="00DE43A4">
        <w:rPr>
          <w:lang w:val="en-US"/>
        </w:rPr>
        <w:t>V</w:t>
      </w:r>
      <w:r w:rsidRPr="00DE43A4">
        <w:rPr>
          <w:vertAlign w:val="subscript"/>
        </w:rPr>
        <w:t>1</w:t>
      </w:r>
      <w:r w:rsidRPr="00DE43A4">
        <w:rPr>
          <w:rFonts w:cstheme="minorHAnsi"/>
        </w:rPr>
        <w:t>≠</w:t>
      </w:r>
      <w:r w:rsidRPr="00DE43A4">
        <w:rPr>
          <w:rFonts w:cstheme="minorHAnsi"/>
          <w:lang w:val="en-US"/>
        </w:rPr>
        <w:t>V</w:t>
      </w:r>
      <w:r w:rsidRPr="00DE43A4">
        <w:rPr>
          <w:rFonts w:cstheme="minorHAnsi"/>
          <w:vertAlign w:val="subscript"/>
        </w:rPr>
        <w:t>2</w:t>
      </w:r>
      <w:r w:rsidRPr="00DE43A4">
        <w:rPr>
          <w:rFonts w:cstheme="minorHAnsi"/>
        </w:rPr>
        <w:t>≠</w:t>
      </w:r>
      <w:r w:rsidRPr="00DE43A4">
        <w:rPr>
          <w:rFonts w:cstheme="minorHAnsi"/>
          <w:lang w:val="en-US"/>
        </w:rPr>
        <w:t>E</w:t>
      </w:r>
      <w:r w:rsidR="007826D5" w:rsidRPr="00DE43A4">
        <w:rPr>
          <w:rFonts w:cstheme="minorHAnsi"/>
        </w:rPr>
        <w:t>.</w:t>
      </w:r>
    </w:p>
    <w:p w:rsidR="007826D5" w:rsidRDefault="007826D5" w:rsidP="00CA6F19">
      <w:pPr>
        <w:pStyle w:val="a3"/>
        <w:ind w:left="1080"/>
        <w:rPr>
          <w:rFonts w:cstheme="minorHAnsi"/>
        </w:rPr>
      </w:pPr>
    </w:p>
    <w:p w:rsidR="007826D5" w:rsidRPr="00850BEF" w:rsidRDefault="00850BEF" w:rsidP="00850BEF">
      <w:pPr>
        <w:ind w:left="1080"/>
        <w:rPr>
          <w:rFonts w:cstheme="minorHAnsi"/>
        </w:rPr>
      </w:pPr>
      <w:r w:rsidRPr="00850BEF">
        <w:rPr>
          <w:rFonts w:cstheme="minorHAnsi"/>
        </w:rPr>
        <w:t>4.</w:t>
      </w:r>
      <w:r>
        <w:rPr>
          <w:rFonts w:cstheme="minorHAnsi"/>
        </w:rPr>
        <w:t xml:space="preserve"> </w:t>
      </w:r>
      <w:r w:rsidR="007826D5" w:rsidRPr="00850BEF">
        <w:rPr>
          <w:rFonts w:cstheme="minorHAnsi"/>
        </w:rPr>
        <w:t>Ποια συμπεράσματα θα μπορούσαμε να εξάγουμε από το συγκεκριμένο πείραμα;</w:t>
      </w:r>
    </w:p>
    <w:p w:rsidR="007826D5" w:rsidRPr="007A088B" w:rsidRDefault="007826D5" w:rsidP="00CA6F19">
      <w:pPr>
        <w:pStyle w:val="a3"/>
        <w:ind w:left="1080"/>
        <w:rPr>
          <w:rFonts w:cstheme="minorHAnsi"/>
        </w:rPr>
      </w:pPr>
      <w:r>
        <w:rPr>
          <w:rFonts w:cstheme="minorHAnsi"/>
        </w:rPr>
        <w:t>Ένα συμπέρασμα που προκύπτει, καθώς κατά τη μέτρηση της τάσης των καλωδίων δεν μετρήθηκαν με ακρίβεια τα μήκη των καλωδίων που συνεισφέρουν με τις αντιστάσεις τους στο κύκλωμα, είναι ότι μέρος της ενέργειας που χάνεται οφείλεται στις αντιστάσεις των καλωδίων και ότι το μέγεθος αυτής της ενέργειας είναι ανάλογο του μήκους των καλωδίων.</w:t>
      </w:r>
      <w:r w:rsidR="007A088B" w:rsidRPr="007A088B">
        <w:rPr>
          <w:rFonts w:cstheme="minorHAnsi"/>
        </w:rPr>
        <w:t xml:space="preserve"> </w:t>
      </w:r>
      <w:r w:rsidR="007A088B">
        <w:rPr>
          <w:rFonts w:cstheme="minorHAnsi"/>
        </w:rPr>
        <w:t>Ακόμη, με βάση τα συμπεράσματα του προηγούμενου πειράματος θα μπορούσαμε να υποθέσουμε ότι ένα άλλο μέρος της</w:t>
      </w:r>
      <w:r w:rsidR="007A088B" w:rsidRPr="007A088B">
        <w:rPr>
          <w:rFonts w:cstheme="minorHAnsi"/>
        </w:rPr>
        <w:t xml:space="preserve"> ενέργεια</w:t>
      </w:r>
      <w:r w:rsidR="007A088B">
        <w:rPr>
          <w:rFonts w:cstheme="minorHAnsi"/>
        </w:rPr>
        <w:t>ς</w:t>
      </w:r>
      <w:r w:rsidR="007A088B" w:rsidRPr="007A088B">
        <w:rPr>
          <w:rFonts w:cstheme="minorHAnsi"/>
        </w:rPr>
        <w:t xml:space="preserve"> που</w:t>
      </w:r>
      <w:r w:rsidR="007A088B">
        <w:rPr>
          <w:rFonts w:cstheme="minorHAnsi"/>
        </w:rPr>
        <w:t xml:space="preserve"> χάνεται</w:t>
      </w:r>
      <w:r w:rsidR="007A088B" w:rsidRPr="007A088B">
        <w:rPr>
          <w:rFonts w:cstheme="minorHAnsi"/>
        </w:rPr>
        <w:t xml:space="preserve"> μπορεί να</w:t>
      </w:r>
      <w:r w:rsidR="007A088B">
        <w:rPr>
          <w:rFonts w:cstheme="minorHAnsi"/>
        </w:rPr>
        <w:t xml:space="preserve"> οφείλεται στην ε</w:t>
      </w:r>
      <w:r w:rsidR="007A088B" w:rsidRPr="007A088B">
        <w:rPr>
          <w:rFonts w:cstheme="minorHAnsi"/>
        </w:rPr>
        <w:t>σωτερική αντίσταση της μπαταρίας.</w:t>
      </w:r>
    </w:p>
    <w:p w:rsidR="00093C2F" w:rsidRDefault="00093C2F" w:rsidP="00CA6F19">
      <w:pPr>
        <w:pStyle w:val="a3"/>
        <w:ind w:left="1080"/>
      </w:pPr>
    </w:p>
    <w:p w:rsidR="00850BEF" w:rsidRDefault="00850BEF" w:rsidP="00CA6F19">
      <w:pPr>
        <w:pStyle w:val="a3"/>
        <w:ind w:left="1080"/>
      </w:pPr>
      <w:r>
        <w:t xml:space="preserve">5. </w:t>
      </w:r>
      <w:r w:rsidRPr="00850BEF">
        <w:t xml:space="preserve">Τα πιθανά λάθη που μπορεί να έγιναν κατά την πειραματική διαδικασία είναι τα ακόλουθα: α) σφάλματα από τη χρήση ελαττωματικών ή χαλασμένων οργάνων μέτρησης, β) λάθος ανάγνωσης βολτόμετρου.  </w:t>
      </w:r>
    </w:p>
    <w:p w:rsidR="00850BEF" w:rsidRDefault="00850BEF" w:rsidP="00CA6F19">
      <w:pPr>
        <w:pStyle w:val="a3"/>
        <w:ind w:left="1080"/>
      </w:pPr>
    </w:p>
    <w:p w:rsidR="00850BEF" w:rsidRDefault="00850BEF" w:rsidP="00CA6F19">
      <w:pPr>
        <w:pStyle w:val="a3"/>
        <w:ind w:left="1080"/>
      </w:pPr>
    </w:p>
    <w:p w:rsidR="00850BEF" w:rsidRDefault="00850BEF" w:rsidP="00CA6F19">
      <w:pPr>
        <w:pStyle w:val="a3"/>
        <w:ind w:left="1080"/>
      </w:pPr>
    </w:p>
    <w:p w:rsidR="00850BEF" w:rsidRDefault="00850BEF" w:rsidP="00CA6F19">
      <w:pPr>
        <w:pStyle w:val="a3"/>
        <w:ind w:left="1080"/>
      </w:pPr>
    </w:p>
    <w:p w:rsidR="00850BEF" w:rsidRDefault="00B54FAB" w:rsidP="00850BEF">
      <w:pPr>
        <w:jc w:val="center"/>
        <w:rPr>
          <w:b/>
        </w:rPr>
      </w:pPr>
      <w:r>
        <w:t xml:space="preserve"> </w:t>
      </w:r>
      <w:r w:rsidR="00850BEF" w:rsidRPr="009B7784">
        <w:rPr>
          <w:b/>
        </w:rPr>
        <w:t>Βιβλιογραφία</w:t>
      </w:r>
    </w:p>
    <w:p w:rsidR="00850BEF" w:rsidRDefault="00850BEF" w:rsidP="00850BEF">
      <w:r w:rsidRPr="00B0468F">
        <w:t>Hewitt, P. (2002). Οι Έννοιες της Φυσικής. Η</w:t>
      </w:r>
      <w:r>
        <w:t>ράκλειο : Πανεπιστημιακές Εκδό</w:t>
      </w:r>
      <w:r w:rsidRPr="00B0468F">
        <w:t>σεις Κρήτης.</w:t>
      </w:r>
    </w:p>
    <w:p w:rsidR="00850BEF" w:rsidRPr="007826D5" w:rsidRDefault="00850BEF" w:rsidP="00CA6F19">
      <w:pPr>
        <w:pStyle w:val="a3"/>
        <w:ind w:left="1080"/>
      </w:pPr>
    </w:p>
    <w:sectPr w:rsidR="00850BEF" w:rsidRPr="007826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0DE2"/>
    <w:multiLevelType w:val="hybridMultilevel"/>
    <w:tmpl w:val="C344A7D6"/>
    <w:lvl w:ilvl="0" w:tplc="D1F8AA12">
      <w:start w:val="1"/>
      <w:numFmt w:val="decimal"/>
      <w:lvlText w:val="%1."/>
      <w:lvlJc w:val="left"/>
      <w:pPr>
        <w:ind w:left="1080" w:hanging="360"/>
      </w:pPr>
      <w:rPr>
        <w:rFonts w:cstheme="minorHAns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31F1C99"/>
    <w:multiLevelType w:val="hybridMultilevel"/>
    <w:tmpl w:val="7E40CD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99A73A7"/>
    <w:multiLevelType w:val="hybridMultilevel"/>
    <w:tmpl w:val="1BCEFCC8"/>
    <w:lvl w:ilvl="0" w:tplc="3544D502">
      <w:start w:val="1"/>
      <w:numFmt w:val="decimal"/>
      <w:lvlText w:val="%1."/>
      <w:lvlJc w:val="left"/>
      <w:pPr>
        <w:ind w:left="1125" w:hanging="360"/>
      </w:pPr>
      <w:rPr>
        <w:rFonts w:hint="default"/>
        <w:b w:val="0"/>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83"/>
    <w:rsid w:val="000158E7"/>
    <w:rsid w:val="00093C2F"/>
    <w:rsid w:val="000A785F"/>
    <w:rsid w:val="00190ED2"/>
    <w:rsid w:val="00202F7F"/>
    <w:rsid w:val="00236490"/>
    <w:rsid w:val="00321DC0"/>
    <w:rsid w:val="00325683"/>
    <w:rsid w:val="003B61A0"/>
    <w:rsid w:val="003C676A"/>
    <w:rsid w:val="005F5DFB"/>
    <w:rsid w:val="00757004"/>
    <w:rsid w:val="007826D5"/>
    <w:rsid w:val="007A088B"/>
    <w:rsid w:val="00850BEF"/>
    <w:rsid w:val="009C618E"/>
    <w:rsid w:val="00A43594"/>
    <w:rsid w:val="00AE3786"/>
    <w:rsid w:val="00AF566C"/>
    <w:rsid w:val="00B23745"/>
    <w:rsid w:val="00B54FAB"/>
    <w:rsid w:val="00B8717B"/>
    <w:rsid w:val="00C01885"/>
    <w:rsid w:val="00CA6F19"/>
    <w:rsid w:val="00D178B4"/>
    <w:rsid w:val="00DC4B3F"/>
    <w:rsid w:val="00DE43A4"/>
    <w:rsid w:val="00FC1F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ECD8C-FF22-4060-8546-4880DDE9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FAB"/>
    <w:pPr>
      <w:ind w:left="720"/>
      <w:contextualSpacing/>
    </w:pPr>
  </w:style>
  <w:style w:type="character" w:styleId="a4">
    <w:name w:val="Placeholder Text"/>
    <w:basedOn w:val="a0"/>
    <w:uiPriority w:val="99"/>
    <w:semiHidden/>
    <w:rsid w:val="00321D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722</Words>
  <Characters>3904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 tatarasanou</dc:creator>
  <cp:keywords/>
  <dc:description/>
  <cp:lastModifiedBy>ptea</cp:lastModifiedBy>
  <cp:revision>3</cp:revision>
  <dcterms:created xsi:type="dcterms:W3CDTF">2017-12-13T18:07:00Z</dcterms:created>
  <dcterms:modified xsi:type="dcterms:W3CDTF">2017-12-13T18:08:00Z</dcterms:modified>
</cp:coreProperties>
</file>