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A4DC3" w14:textId="77777777" w:rsidR="00DF0C99" w:rsidRPr="00113318" w:rsidRDefault="000A15E6" w:rsidP="00E8282F">
      <w:pPr>
        <w:spacing w:after="0"/>
        <w:jc w:val="center"/>
      </w:pPr>
      <w:r>
        <w:rPr>
          <w:rFonts w:cs="Calibri"/>
          <w:noProof/>
          <w:lang w:val="en-US" w:eastAsia="en-US"/>
        </w:rPr>
        <w:drawing>
          <wp:inline distT="0" distB="0" distL="0" distR="0" wp14:anchorId="4EA8B549" wp14:editId="393F7F12">
            <wp:extent cx="904240" cy="904240"/>
            <wp:effectExtent l="0" t="0" r="10160" b="10160"/>
            <wp:docPr id="1" name="Picture 1" descr="Panepistimio Thessalias 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pistimio Thessalias logo 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61EDD" w14:textId="77777777" w:rsidR="00E8282F" w:rsidRPr="00113318" w:rsidRDefault="00E8282F" w:rsidP="00E8282F">
      <w:pPr>
        <w:spacing w:after="0"/>
        <w:jc w:val="center"/>
      </w:pPr>
      <w:r w:rsidRPr="00113318">
        <w:t>Πανεπιστήμιο Θεσσαλίας</w:t>
      </w:r>
    </w:p>
    <w:p w14:paraId="0E9AC2C7" w14:textId="77777777" w:rsidR="00785FFC" w:rsidRPr="00113318" w:rsidRDefault="00785FFC" w:rsidP="00E8282F">
      <w:pPr>
        <w:spacing w:after="0"/>
        <w:jc w:val="center"/>
      </w:pPr>
      <w:r w:rsidRPr="00113318">
        <w:t>Σχολή Ανθρωπιστικών και Κοινωνικών Επιστημών</w:t>
      </w:r>
    </w:p>
    <w:p w14:paraId="622F1280" w14:textId="77777777" w:rsidR="00E8282F" w:rsidRPr="00113318" w:rsidRDefault="00E8282F" w:rsidP="00E8282F">
      <w:pPr>
        <w:jc w:val="center"/>
      </w:pPr>
      <w:r w:rsidRPr="00113318">
        <w:t>Παιδαγωγικό Τμήμα Ειδικής Αγωγής</w:t>
      </w:r>
    </w:p>
    <w:p w14:paraId="42E599E8" w14:textId="77777777" w:rsidR="00AC43E9" w:rsidRPr="00113318" w:rsidRDefault="00AC43E9" w:rsidP="00EA7363">
      <w:pPr>
        <w:jc w:val="center"/>
      </w:pPr>
    </w:p>
    <w:p w14:paraId="7D4E3836" w14:textId="77777777" w:rsidR="00E8282F" w:rsidRPr="00113318" w:rsidRDefault="00E8282F" w:rsidP="00EA7363">
      <w:pPr>
        <w:jc w:val="center"/>
      </w:pPr>
    </w:p>
    <w:p w14:paraId="3CCF7524" w14:textId="77777777" w:rsidR="001643A8" w:rsidRPr="00113318" w:rsidRDefault="00DF0C99" w:rsidP="001643A8">
      <w:pPr>
        <w:spacing w:after="0"/>
        <w:jc w:val="center"/>
        <w:rPr>
          <w:b/>
          <w:sz w:val="48"/>
        </w:rPr>
      </w:pPr>
      <w:r w:rsidRPr="00113318">
        <w:rPr>
          <w:b/>
          <w:sz w:val="48"/>
        </w:rPr>
        <w:t>Σχεδιασμός Εκπαιδευτικού Λογισμικού</w:t>
      </w:r>
      <w:r w:rsidR="001643A8" w:rsidRPr="00113318">
        <w:rPr>
          <w:b/>
          <w:sz w:val="48"/>
        </w:rPr>
        <w:t xml:space="preserve"> </w:t>
      </w:r>
    </w:p>
    <w:p w14:paraId="7DCDB3ED" w14:textId="77777777" w:rsidR="001643A8" w:rsidRPr="00113318" w:rsidRDefault="001643A8" w:rsidP="001643A8">
      <w:pPr>
        <w:spacing w:after="0"/>
        <w:jc w:val="center"/>
        <w:rPr>
          <w:b/>
          <w:sz w:val="48"/>
        </w:rPr>
      </w:pPr>
      <w:r w:rsidRPr="00113318">
        <w:rPr>
          <w:b/>
          <w:sz w:val="48"/>
        </w:rPr>
        <w:t xml:space="preserve">για τη Διδασκαλία </w:t>
      </w:r>
      <w:r w:rsidR="00785FFC" w:rsidRPr="00113318">
        <w:rPr>
          <w:b/>
          <w:sz w:val="48"/>
          <w:highlight w:val="yellow"/>
        </w:rPr>
        <w:t>XXX</w:t>
      </w:r>
      <w:r w:rsidRPr="00113318">
        <w:rPr>
          <w:b/>
          <w:sz w:val="48"/>
        </w:rPr>
        <w:t xml:space="preserve"> </w:t>
      </w:r>
    </w:p>
    <w:p w14:paraId="577C80BC" w14:textId="77777777" w:rsidR="00DF0C99" w:rsidRPr="00113318" w:rsidRDefault="001643A8" w:rsidP="00EA7363">
      <w:pPr>
        <w:jc w:val="center"/>
        <w:rPr>
          <w:b/>
          <w:sz w:val="48"/>
        </w:rPr>
      </w:pPr>
      <w:r w:rsidRPr="00113318">
        <w:rPr>
          <w:b/>
          <w:sz w:val="48"/>
        </w:rPr>
        <w:t xml:space="preserve">σε Παιδιά με </w:t>
      </w:r>
      <w:r w:rsidR="00785FFC" w:rsidRPr="00113318">
        <w:rPr>
          <w:b/>
          <w:sz w:val="48"/>
          <w:highlight w:val="yellow"/>
        </w:rPr>
        <w:t>XXX</w:t>
      </w:r>
    </w:p>
    <w:p w14:paraId="5E638D07" w14:textId="77777777" w:rsidR="009531E4" w:rsidRPr="00113318" w:rsidRDefault="009531E4" w:rsidP="00EA7363">
      <w:pPr>
        <w:jc w:val="center"/>
        <w:rPr>
          <w:b/>
          <w:sz w:val="28"/>
        </w:rPr>
      </w:pPr>
    </w:p>
    <w:p w14:paraId="2C26327E" w14:textId="77777777" w:rsidR="00DF0C99" w:rsidRPr="00113318" w:rsidRDefault="00785FFC" w:rsidP="00EA7363">
      <w:pPr>
        <w:jc w:val="center"/>
        <w:rPr>
          <w:b/>
          <w:sz w:val="28"/>
          <w:highlight w:val="yellow"/>
        </w:rPr>
      </w:pPr>
      <w:r w:rsidRPr="00113318">
        <w:rPr>
          <w:b/>
          <w:sz w:val="28"/>
          <w:highlight w:val="yellow"/>
        </w:rPr>
        <w:t>Ονοματεπώνυμο</w:t>
      </w:r>
    </w:p>
    <w:p w14:paraId="506BC34B" w14:textId="77777777" w:rsidR="00113318" w:rsidRPr="00113318" w:rsidRDefault="00113318" w:rsidP="00EA7363">
      <w:pPr>
        <w:jc w:val="center"/>
        <w:rPr>
          <w:highlight w:val="yellow"/>
        </w:rPr>
      </w:pPr>
      <w:r w:rsidRPr="00113318">
        <w:rPr>
          <w:highlight w:val="yellow"/>
        </w:rPr>
        <w:t>ΑΜ</w:t>
      </w:r>
    </w:p>
    <w:p w14:paraId="513004F0" w14:textId="77777777" w:rsidR="00E8282F" w:rsidRPr="00113318" w:rsidRDefault="00785FFC" w:rsidP="00EA7363">
      <w:pPr>
        <w:jc w:val="center"/>
      </w:pPr>
      <w:r w:rsidRPr="00113318">
        <w:rPr>
          <w:highlight w:val="yellow"/>
        </w:rPr>
        <w:t>email</w:t>
      </w:r>
    </w:p>
    <w:p w14:paraId="3A3A4C38" w14:textId="77777777" w:rsidR="00AC43E9" w:rsidRPr="00113318" w:rsidRDefault="00AC43E9" w:rsidP="00EA7363">
      <w:pPr>
        <w:jc w:val="center"/>
      </w:pPr>
    </w:p>
    <w:p w14:paraId="698AE2CC" w14:textId="77777777" w:rsidR="009531E4" w:rsidRPr="00113318" w:rsidRDefault="009531E4" w:rsidP="00EA7363">
      <w:pPr>
        <w:jc w:val="center"/>
      </w:pPr>
    </w:p>
    <w:p w14:paraId="102B9FE0" w14:textId="31C6E854" w:rsidR="00DF0C99" w:rsidRPr="00C903C3" w:rsidRDefault="007A2387" w:rsidP="00EA7363">
      <w:pPr>
        <w:jc w:val="center"/>
        <w:rPr>
          <w:lang w:val="en-US"/>
        </w:rPr>
      </w:pPr>
      <w:r w:rsidRPr="00113318">
        <w:t xml:space="preserve">Εργασία του μαθήματος "Ανάπτυξη Εφαρμογών για την </w:t>
      </w:r>
      <w:r w:rsidR="00C7117F" w:rsidRPr="00113318">
        <w:t xml:space="preserve">Εκπαίδευση και την </w:t>
      </w:r>
      <w:r w:rsidR="001E59FF" w:rsidRPr="00113318">
        <w:t>Ειδική</w:t>
      </w:r>
      <w:r w:rsidR="00E8282F" w:rsidRPr="00113318">
        <w:t xml:space="preserve"> </w:t>
      </w:r>
      <w:r w:rsidR="001E59FF" w:rsidRPr="00113318">
        <w:t>Αγωγή"</w:t>
      </w:r>
      <w:r w:rsidRPr="00113318">
        <w:t xml:space="preserve"> Διδάσκων: Χ. Καραγιαννίδης</w:t>
      </w:r>
    </w:p>
    <w:p w14:paraId="74A12033" w14:textId="77777777" w:rsidR="00AC43E9" w:rsidRPr="00113318" w:rsidRDefault="00AC43E9" w:rsidP="00EA7363">
      <w:pPr>
        <w:jc w:val="center"/>
      </w:pPr>
    </w:p>
    <w:p w14:paraId="645D3DD6" w14:textId="16DF62DD" w:rsidR="009531E4" w:rsidRPr="00113318" w:rsidRDefault="00DF0C99" w:rsidP="00EA7363">
      <w:pPr>
        <w:jc w:val="center"/>
      </w:pPr>
      <w:r w:rsidRPr="00113318">
        <w:t>Βόλος, 201</w:t>
      </w:r>
      <w:r w:rsidR="00C01F8F">
        <w:t>9</w:t>
      </w:r>
    </w:p>
    <w:p w14:paraId="681A1794" w14:textId="77777777" w:rsidR="00DF0C99" w:rsidRPr="00113318" w:rsidRDefault="00DF0C99">
      <w:pPr>
        <w:sectPr w:rsidR="00DF0C99" w:rsidRPr="00113318" w:rsidSect="00CB3022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4C0764A1" w14:textId="77777777" w:rsidR="00DF0C99" w:rsidRPr="00113318" w:rsidRDefault="00DF0C99" w:rsidP="00DF0C99">
      <w:pPr>
        <w:spacing w:before="960" w:after="480"/>
        <w:rPr>
          <w:b/>
          <w:smallCaps/>
          <w:sz w:val="48"/>
        </w:rPr>
      </w:pPr>
      <w:r w:rsidRPr="00113318">
        <w:rPr>
          <w:b/>
          <w:smallCaps/>
          <w:sz w:val="48"/>
        </w:rPr>
        <w:lastRenderedPageBreak/>
        <w:t>Περίληψη</w:t>
      </w:r>
    </w:p>
    <w:p w14:paraId="52AC427D" w14:textId="77777777" w:rsidR="00DF0C99" w:rsidRPr="00113318" w:rsidRDefault="00DF0C99">
      <w:r w:rsidRPr="00113318">
        <w:t>Η παρούσα εργασία παρουσιάζει το σχεδιασμό</w:t>
      </w:r>
      <w:r w:rsidR="00E8282F" w:rsidRPr="00113318">
        <w:t xml:space="preserve"> ενός εκπαιδευτικού λογισμικού για τη διδασκαλία </w:t>
      </w:r>
      <w:r w:rsidR="00E8282F" w:rsidRPr="00245098">
        <w:rPr>
          <w:highlight w:val="yellow"/>
        </w:rPr>
        <w:t>ΧΧΧ</w:t>
      </w:r>
      <w:r w:rsidR="00E8282F" w:rsidRPr="00113318">
        <w:t xml:space="preserve"> σε παιδιά με </w:t>
      </w:r>
      <w:r w:rsidR="00E8282F" w:rsidRPr="00245098">
        <w:rPr>
          <w:highlight w:val="yellow"/>
        </w:rPr>
        <w:t>ΧΧΧ</w:t>
      </w:r>
      <w:r w:rsidR="00E8282F" w:rsidRPr="00113318">
        <w:t xml:space="preserve">. </w:t>
      </w:r>
    </w:p>
    <w:p w14:paraId="357F929F" w14:textId="77777777" w:rsidR="00C7117F" w:rsidRPr="00113318" w:rsidRDefault="00245098">
      <w:r>
        <w:t xml:space="preserve">Το λογισμικό περιλαμβάνει </w:t>
      </w:r>
      <w:r w:rsidRPr="00245098">
        <w:rPr>
          <w:highlight w:val="yellow"/>
        </w:rPr>
        <w:t>ΧΧΧ</w:t>
      </w:r>
      <w:r>
        <w:t xml:space="preserve"> εκπαιδευτικές δραστηριότητες...</w:t>
      </w:r>
    </w:p>
    <w:p w14:paraId="7A28B619" w14:textId="77777777" w:rsidR="00DF0C99" w:rsidRPr="00113318" w:rsidRDefault="00DF0C99"/>
    <w:p w14:paraId="06DEE335" w14:textId="77777777" w:rsidR="00DF0C99" w:rsidRPr="00113318" w:rsidRDefault="00DF0C99" w:rsidP="00DF0C99">
      <w:pPr>
        <w:pageBreakBefore/>
        <w:spacing w:before="960" w:after="480"/>
        <w:rPr>
          <w:b/>
          <w:smallCaps/>
          <w:sz w:val="48"/>
        </w:rPr>
      </w:pPr>
      <w:r w:rsidRPr="00113318">
        <w:rPr>
          <w:b/>
          <w:smallCaps/>
          <w:sz w:val="48"/>
        </w:rPr>
        <w:lastRenderedPageBreak/>
        <w:t>Πίνακας Περιεχομένων</w:t>
      </w:r>
    </w:p>
    <w:p w14:paraId="6DCDC2D9" w14:textId="77777777" w:rsidR="00133A81" w:rsidRDefault="0073661F">
      <w:pPr>
        <w:pStyle w:val="TOC1"/>
        <w:tabs>
          <w:tab w:val="left" w:pos="420"/>
        </w:tabs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 w:rsidRPr="00113318">
        <w:rPr>
          <w:noProof w:val="0"/>
        </w:rPr>
        <w:fldChar w:fldCharType="begin"/>
      </w:r>
      <w:r w:rsidRPr="00113318">
        <w:rPr>
          <w:noProof w:val="0"/>
        </w:rPr>
        <w:instrText xml:space="preserve"> TOC \o "1-2" \h \z \u </w:instrText>
      </w:r>
      <w:r w:rsidRPr="00113318">
        <w:rPr>
          <w:noProof w:val="0"/>
        </w:rPr>
        <w:fldChar w:fldCharType="separate"/>
      </w:r>
      <w:r w:rsidR="00133A81">
        <w:t>1.</w:t>
      </w:r>
      <w:r w:rsidR="00133A81"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  <w:tab/>
      </w:r>
      <w:r w:rsidR="00133A81">
        <w:t>Εισαγωγή</w:t>
      </w:r>
      <w:r w:rsidR="00133A81">
        <w:tab/>
      </w:r>
      <w:r w:rsidR="00133A81">
        <w:fldChar w:fldCharType="begin"/>
      </w:r>
      <w:r w:rsidR="00133A81">
        <w:instrText xml:space="preserve"> PAGEREF _Toc379657061 \h </w:instrText>
      </w:r>
      <w:r w:rsidR="00133A81">
        <w:fldChar w:fldCharType="separate"/>
      </w:r>
      <w:r w:rsidR="00133A81">
        <w:t>1</w:t>
      </w:r>
      <w:r w:rsidR="00133A81">
        <w:fldChar w:fldCharType="end"/>
      </w:r>
    </w:p>
    <w:p w14:paraId="09B8F61F" w14:textId="77777777" w:rsidR="00133A81" w:rsidRDefault="00133A81">
      <w:pPr>
        <w:pStyle w:val="TOC1"/>
        <w:tabs>
          <w:tab w:val="left" w:pos="420"/>
        </w:tabs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2.</w:t>
      </w:r>
      <w:r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  <w:tab/>
      </w:r>
      <w:r>
        <w:t>Ανάλυση</w:t>
      </w:r>
      <w:r>
        <w:tab/>
      </w:r>
      <w:r>
        <w:fldChar w:fldCharType="begin"/>
      </w:r>
      <w:r>
        <w:instrText xml:space="preserve"> PAGEREF _Toc379657062 \h </w:instrText>
      </w:r>
      <w:r>
        <w:fldChar w:fldCharType="separate"/>
      </w:r>
      <w:r>
        <w:t>2</w:t>
      </w:r>
      <w:r>
        <w:fldChar w:fldCharType="end"/>
      </w:r>
    </w:p>
    <w:p w14:paraId="17C6BD55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Χρηστών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E5A36F4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Γνωστικού Αντικειμένου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5FAF6A6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Μαθησιακού Πλαισίου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7D50723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Εκπαιδευτικών Λογισμικών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7F9279" w14:textId="77777777" w:rsidR="00133A81" w:rsidRDefault="00133A81">
      <w:pPr>
        <w:pStyle w:val="TOC1"/>
        <w:tabs>
          <w:tab w:val="left" w:pos="420"/>
        </w:tabs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3.</w:t>
      </w:r>
      <w:r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  <w:tab/>
      </w:r>
      <w:r>
        <w:t>Θεωρητικό Υπόβαθρο</w:t>
      </w:r>
      <w:r>
        <w:tab/>
      </w:r>
      <w:r>
        <w:fldChar w:fldCharType="begin"/>
      </w:r>
      <w:r>
        <w:instrText xml:space="preserve"> PAGEREF _Toc379657067 \h </w:instrText>
      </w:r>
      <w:r>
        <w:fldChar w:fldCharType="separate"/>
      </w:r>
      <w:r>
        <w:t>3</w:t>
      </w:r>
      <w:r>
        <w:fldChar w:fldCharType="end"/>
      </w:r>
    </w:p>
    <w:p w14:paraId="6322EDBE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Παιδαγωγικές Αρχές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E077E4B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Αρχές Ευχρηστίας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084EF25" w14:textId="77777777" w:rsidR="00133A81" w:rsidRDefault="00133A81">
      <w:pPr>
        <w:pStyle w:val="TOC1"/>
        <w:tabs>
          <w:tab w:val="left" w:pos="420"/>
        </w:tabs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4.</w:t>
      </w:r>
      <w:r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  <w:tab/>
      </w:r>
      <w:r>
        <w:t>Σχεδιασμός</w:t>
      </w:r>
      <w:r>
        <w:tab/>
      </w:r>
      <w:r>
        <w:fldChar w:fldCharType="begin"/>
      </w:r>
      <w:r>
        <w:instrText xml:space="preserve"> PAGEREF _Toc379657070 \h </w:instrText>
      </w:r>
      <w:r>
        <w:fldChar w:fldCharType="separate"/>
      </w:r>
      <w:r>
        <w:t>4</w:t>
      </w:r>
      <w:r>
        <w:fldChar w:fldCharType="end"/>
      </w:r>
    </w:p>
    <w:p w14:paraId="56D7277F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Εκπαιδευτικές Δραστηριότητες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71310CD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Διεπαφή Χρήσης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1783DE5" w14:textId="77777777" w:rsidR="00133A81" w:rsidRDefault="00133A81">
      <w:pPr>
        <w:pStyle w:val="TOC1"/>
        <w:tabs>
          <w:tab w:val="left" w:pos="420"/>
        </w:tabs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5.</w:t>
      </w:r>
      <w:r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  <w:tab/>
      </w:r>
      <w:r>
        <w:t>Πρωτότυπη Υλοποίηση</w:t>
      </w:r>
      <w:r>
        <w:tab/>
      </w:r>
      <w:r>
        <w:fldChar w:fldCharType="begin"/>
      </w:r>
      <w:r>
        <w:instrText xml:space="preserve"> PAGEREF _Toc379657073 \h </w:instrText>
      </w:r>
      <w:r>
        <w:fldChar w:fldCharType="separate"/>
      </w:r>
      <w:r>
        <w:t>5</w:t>
      </w:r>
      <w:r>
        <w:fldChar w:fldCharType="end"/>
      </w:r>
    </w:p>
    <w:p w14:paraId="0CEB6797" w14:textId="77777777" w:rsidR="00133A81" w:rsidRDefault="00133A81">
      <w:pPr>
        <w:pStyle w:val="TOC1"/>
        <w:tabs>
          <w:tab w:val="left" w:pos="420"/>
        </w:tabs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6.</w:t>
      </w:r>
      <w:r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  <w:tab/>
      </w:r>
      <w:r>
        <w:t>Διδακτική Αξιοποίηση</w:t>
      </w:r>
      <w:r>
        <w:tab/>
      </w:r>
      <w:r>
        <w:fldChar w:fldCharType="begin"/>
      </w:r>
      <w:r>
        <w:instrText xml:space="preserve"> PAGEREF _Toc379657074 \h </w:instrText>
      </w:r>
      <w:r>
        <w:fldChar w:fldCharType="separate"/>
      </w:r>
      <w:r>
        <w:t>6</w:t>
      </w:r>
      <w:r>
        <w:fldChar w:fldCharType="end"/>
      </w:r>
    </w:p>
    <w:p w14:paraId="3DF1C6D3" w14:textId="77777777" w:rsidR="00133A81" w:rsidRDefault="00133A81">
      <w:pPr>
        <w:pStyle w:val="TOC1"/>
        <w:tabs>
          <w:tab w:val="left" w:pos="420"/>
        </w:tabs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7.</w:t>
      </w:r>
      <w:r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  <w:tab/>
      </w:r>
      <w:r>
        <w:t>Αξιολόγηση</w:t>
      </w:r>
      <w:r>
        <w:tab/>
      </w:r>
      <w:r>
        <w:fldChar w:fldCharType="begin"/>
      </w:r>
      <w:r>
        <w:instrText xml:space="preserve"> PAGEREF _Toc379657075 \h </w:instrText>
      </w:r>
      <w:r>
        <w:fldChar w:fldCharType="separate"/>
      </w:r>
      <w:r>
        <w:t>7</w:t>
      </w:r>
      <w:r>
        <w:fldChar w:fldCharType="end"/>
      </w:r>
    </w:p>
    <w:p w14:paraId="7F65649D" w14:textId="77777777" w:rsidR="00133A81" w:rsidRDefault="00133A81">
      <w:pPr>
        <w:pStyle w:val="TOC1"/>
        <w:tabs>
          <w:tab w:val="left" w:pos="420"/>
        </w:tabs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8.</w:t>
      </w:r>
      <w:r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  <w:tab/>
      </w:r>
      <w:r>
        <w:t>Επίλογος</w:t>
      </w:r>
      <w:r>
        <w:tab/>
      </w:r>
      <w:r>
        <w:fldChar w:fldCharType="begin"/>
      </w:r>
      <w:r>
        <w:instrText xml:space="preserve"> PAGEREF _Toc379657076 \h </w:instrText>
      </w:r>
      <w:r>
        <w:fldChar w:fldCharType="separate"/>
      </w:r>
      <w:r>
        <w:t>8</w:t>
      </w:r>
      <w:r>
        <w:fldChar w:fldCharType="end"/>
      </w:r>
    </w:p>
    <w:p w14:paraId="6FD1E4AD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Συμπεράσματα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23EB49C" w14:textId="77777777" w:rsidR="00133A81" w:rsidRDefault="00133A81">
      <w:pPr>
        <w:pStyle w:val="TOC2"/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Μελλοντικές Βελτιώσεις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AA3B6F1" w14:textId="77777777" w:rsidR="00133A81" w:rsidRDefault="00133A81">
      <w:pPr>
        <w:pStyle w:val="TOC1"/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Βιβλιογραφία</w:t>
      </w:r>
      <w:r>
        <w:tab/>
      </w:r>
      <w:r>
        <w:fldChar w:fldCharType="begin"/>
      </w:r>
      <w:r>
        <w:instrText xml:space="preserve"> PAGEREF _Toc379657079 \h </w:instrText>
      </w:r>
      <w:r>
        <w:fldChar w:fldCharType="separate"/>
      </w:r>
      <w:r>
        <w:t>9</w:t>
      </w:r>
      <w:r>
        <w:fldChar w:fldCharType="end"/>
      </w:r>
    </w:p>
    <w:p w14:paraId="15ADEF1B" w14:textId="77777777" w:rsidR="00133A81" w:rsidRDefault="00133A81">
      <w:pPr>
        <w:pStyle w:val="TOC1"/>
        <w:rPr>
          <w:rFonts w:asciiTheme="minorHAnsi" w:eastAsiaTheme="minorEastAsia" w:hAnsiTheme="minorHAnsi" w:cstheme="minorBidi"/>
          <w:b w:val="0"/>
          <w:szCs w:val="24"/>
          <w:lang w:val="en-GB" w:eastAsia="ja-JP"/>
        </w:rPr>
      </w:pPr>
      <w:r>
        <w:t>Παραρτήματα</w:t>
      </w:r>
      <w:r>
        <w:tab/>
      </w:r>
      <w:r>
        <w:fldChar w:fldCharType="begin"/>
      </w:r>
      <w:r>
        <w:instrText xml:space="preserve"> PAGEREF _Toc379657080 \h </w:instrText>
      </w:r>
      <w:r>
        <w:fldChar w:fldCharType="separate"/>
      </w:r>
      <w:r>
        <w:t>10</w:t>
      </w:r>
      <w:r>
        <w:fldChar w:fldCharType="end"/>
      </w:r>
    </w:p>
    <w:p w14:paraId="295F0C8E" w14:textId="77777777" w:rsidR="00B9006A" w:rsidRPr="00113318" w:rsidRDefault="0073661F">
      <w:r w:rsidRPr="00113318">
        <w:fldChar w:fldCharType="end"/>
      </w:r>
    </w:p>
    <w:p w14:paraId="3E71721C" w14:textId="77777777" w:rsidR="00B9006A" w:rsidRPr="00113318" w:rsidRDefault="00B9006A" w:rsidP="00B9006A">
      <w:pPr>
        <w:pageBreakBefore/>
        <w:spacing w:before="960" w:after="480"/>
        <w:rPr>
          <w:b/>
          <w:smallCaps/>
          <w:sz w:val="48"/>
        </w:rPr>
      </w:pPr>
      <w:r w:rsidRPr="00113318">
        <w:rPr>
          <w:b/>
          <w:smallCaps/>
          <w:sz w:val="48"/>
        </w:rPr>
        <w:lastRenderedPageBreak/>
        <w:t>Πίνακας Εικόνων</w:t>
      </w:r>
    </w:p>
    <w:p w14:paraId="3B879EE7" w14:textId="77777777" w:rsidR="00133A81" w:rsidRDefault="00B9006A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 w:rsidRPr="00113318">
        <w:fldChar w:fldCharType="begin"/>
      </w:r>
      <w:r w:rsidRPr="00113318">
        <w:instrText xml:space="preserve"> TOC \h \z \c "Εικόνα" </w:instrText>
      </w:r>
      <w:r w:rsidRPr="00113318">
        <w:fldChar w:fldCharType="separate"/>
      </w:r>
      <w:r w:rsidR="00133A81">
        <w:rPr>
          <w:noProof/>
        </w:rPr>
        <w:t>Εικόνα 1 – Η Μεθοδολογία Σχεδιασμού του Εκπαιδευτικού Λογισμικού</w:t>
      </w:r>
      <w:r w:rsidR="00133A81">
        <w:rPr>
          <w:noProof/>
        </w:rPr>
        <w:tab/>
      </w:r>
      <w:r w:rsidR="00133A81">
        <w:rPr>
          <w:noProof/>
        </w:rPr>
        <w:fldChar w:fldCharType="begin"/>
      </w:r>
      <w:r w:rsidR="00133A81">
        <w:rPr>
          <w:noProof/>
        </w:rPr>
        <w:instrText xml:space="preserve"> PAGEREF _Toc379657081 \h </w:instrText>
      </w:r>
      <w:r w:rsidR="00133A81">
        <w:rPr>
          <w:noProof/>
        </w:rPr>
      </w:r>
      <w:r w:rsidR="00133A81">
        <w:rPr>
          <w:noProof/>
        </w:rPr>
        <w:fldChar w:fldCharType="separate"/>
      </w:r>
      <w:r w:rsidR="00133A81">
        <w:rPr>
          <w:noProof/>
        </w:rPr>
        <w:t>1</w:t>
      </w:r>
      <w:r w:rsidR="00133A81">
        <w:rPr>
          <w:noProof/>
        </w:rPr>
        <w:fldChar w:fldCharType="end"/>
      </w:r>
    </w:p>
    <w:p w14:paraId="5CE7E59F" w14:textId="77777777" w:rsidR="00133A81" w:rsidRDefault="00133A8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4"/>
          <w:lang w:val="en-GB" w:eastAsia="ja-JP"/>
        </w:rPr>
      </w:pPr>
      <w:r>
        <w:rPr>
          <w:noProof/>
        </w:rPr>
        <w:t>Εικόνα 2 – Τα Συμπεράσματα της Εργασίας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_Toc379657082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335881D" w14:textId="77777777" w:rsidR="00B9006A" w:rsidRPr="00113318" w:rsidRDefault="00B9006A" w:rsidP="00B9006A">
      <w:r w:rsidRPr="00113318">
        <w:fldChar w:fldCharType="end"/>
      </w:r>
    </w:p>
    <w:p w14:paraId="77B386F7" w14:textId="77777777" w:rsidR="00B9006A" w:rsidRPr="00113318" w:rsidRDefault="00B9006A"/>
    <w:p w14:paraId="3D4DA80B" w14:textId="77777777" w:rsidR="00DF0C99" w:rsidRPr="00113318" w:rsidRDefault="00DF0C99">
      <w:pPr>
        <w:sectPr w:rsidR="00DF0C99" w:rsidRPr="00113318" w:rsidSect="00CB3022">
          <w:headerReference w:type="default" r:id="rId10"/>
          <w:footerReference w:type="default" r:id="rId11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673480A4" w14:textId="77777777" w:rsidR="00DF0C99" w:rsidRPr="00113318" w:rsidRDefault="00DF0C99" w:rsidP="0073661F">
      <w:pPr>
        <w:pStyle w:val="Heading1"/>
        <w:ind w:hanging="720"/>
      </w:pPr>
      <w:bookmarkStart w:id="0" w:name="_Toc379657061"/>
      <w:r w:rsidRPr="00113318">
        <w:lastRenderedPageBreak/>
        <w:t>Εισαγωγή</w:t>
      </w:r>
      <w:bookmarkEnd w:id="0"/>
    </w:p>
    <w:p w14:paraId="6437FAD4" w14:textId="77777777" w:rsidR="00C05DE6" w:rsidRPr="00113318" w:rsidRDefault="00245098">
      <w:pPr>
        <w:rPr>
          <w:b/>
        </w:rPr>
      </w:pPr>
      <w:r>
        <w:rPr>
          <w:b/>
        </w:rPr>
        <w:t>Στόχος</w:t>
      </w:r>
    </w:p>
    <w:p w14:paraId="529E7C65" w14:textId="77777777" w:rsidR="00E8282F" w:rsidRPr="00113318" w:rsidRDefault="00E8282F" w:rsidP="00716AEE">
      <w:r w:rsidRPr="00113318">
        <w:t>Η παρούσα ε</w:t>
      </w:r>
      <w:r w:rsidR="00C05DE6" w:rsidRPr="00113318">
        <w:t>ργασία παρουσιάζει τον σχεδιασμό</w:t>
      </w:r>
      <w:r w:rsidRPr="00113318">
        <w:t xml:space="preserve"> ενός εκπαιδευτικού λογ</w:t>
      </w:r>
      <w:r w:rsidR="00EF1140">
        <w:t>ισμικού…</w:t>
      </w:r>
    </w:p>
    <w:p w14:paraId="2516FF51" w14:textId="77777777" w:rsidR="00C05DE6" w:rsidRPr="00113318" w:rsidRDefault="00113318" w:rsidP="00E8282F">
      <w:pPr>
        <w:rPr>
          <w:b/>
        </w:rPr>
      </w:pPr>
      <w:r w:rsidRPr="00113318">
        <w:rPr>
          <w:b/>
        </w:rPr>
        <w:t>Σ</w:t>
      </w:r>
      <w:r w:rsidR="00245098">
        <w:rPr>
          <w:b/>
        </w:rPr>
        <w:t>πουδαιότητα</w:t>
      </w:r>
      <w:r w:rsidR="00E8282F" w:rsidRPr="00113318">
        <w:rPr>
          <w:b/>
        </w:rPr>
        <w:t xml:space="preserve"> </w:t>
      </w:r>
    </w:p>
    <w:p w14:paraId="7E4D8AFB" w14:textId="77777777" w:rsidR="00E8282F" w:rsidRPr="00113318" w:rsidRDefault="00E8282F" w:rsidP="00E8282F">
      <w:r w:rsidRPr="00113318">
        <w:t>Τα εκπαιδευτικά λογισμικά έχει αποδειχθεί ότι προσφέρουν μια σειρά από πλεονε</w:t>
      </w:r>
      <w:r w:rsidR="00C7117F" w:rsidRPr="00113318">
        <w:t>κτήματα για παιδιά με ΧΧΧ, όπως</w:t>
      </w:r>
      <w:r w:rsidR="00EF1140">
        <w:t xml:space="preserve"> …</w:t>
      </w:r>
    </w:p>
    <w:p w14:paraId="7FD9C71A" w14:textId="77777777" w:rsidR="00C05DE6" w:rsidRPr="00113318" w:rsidRDefault="00245098" w:rsidP="00E8282F">
      <w:pPr>
        <w:rPr>
          <w:b/>
        </w:rPr>
      </w:pPr>
      <w:r>
        <w:rPr>
          <w:b/>
        </w:rPr>
        <w:t>Μεθοδολογία</w:t>
      </w:r>
      <w:r w:rsidR="00E8282F" w:rsidRPr="00113318">
        <w:rPr>
          <w:b/>
        </w:rPr>
        <w:t xml:space="preserve"> </w:t>
      </w:r>
    </w:p>
    <w:p w14:paraId="60B81D77" w14:textId="77777777" w:rsidR="00E8282F" w:rsidRPr="00113318" w:rsidRDefault="00E8282F" w:rsidP="00E8282F">
      <w:r w:rsidRPr="00113318">
        <w:t>Η μεθοδολογία που ακολουθήθηκε για το σχεδιασμό του εκπαιδευτικού λογισμικού</w:t>
      </w:r>
      <w:r w:rsidR="00EF1140">
        <w:t xml:space="preserve"> περιλαμβάνει τα εξής στάδια: …</w:t>
      </w:r>
    </w:p>
    <w:p w14:paraId="124F4329" w14:textId="77777777" w:rsidR="00B9006A" w:rsidRPr="00113318" w:rsidRDefault="000A15E6" w:rsidP="00B9006A">
      <w:pPr>
        <w:keepNext/>
        <w:jc w:val="center"/>
      </w:pPr>
      <w:r>
        <w:rPr>
          <w:noProof/>
          <w:lang w:val="en-US" w:eastAsia="en-US"/>
        </w:rPr>
        <w:drawing>
          <wp:inline distT="0" distB="0" distL="0" distR="0" wp14:anchorId="53FAAF4D" wp14:editId="53240E0A">
            <wp:extent cx="2438400" cy="2062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4913" w14:textId="77777777" w:rsidR="00B9006A" w:rsidRPr="00113318" w:rsidRDefault="00B9006A" w:rsidP="00B9006A">
      <w:pPr>
        <w:pStyle w:val="Caption"/>
        <w:jc w:val="center"/>
      </w:pPr>
      <w:bookmarkStart w:id="1" w:name="_Toc379657081"/>
      <w:r w:rsidRPr="00113318">
        <w:t xml:space="preserve">Εικόνα </w:t>
      </w:r>
      <w:r w:rsidR="00DB773C" w:rsidRPr="00113318">
        <w:fldChar w:fldCharType="begin"/>
      </w:r>
      <w:r w:rsidR="00DB773C" w:rsidRPr="00113318">
        <w:instrText xml:space="preserve"> SEQ Εικόνα \* ARABIC </w:instrText>
      </w:r>
      <w:r w:rsidR="00DB773C" w:rsidRPr="00113318">
        <w:fldChar w:fldCharType="separate"/>
      </w:r>
      <w:r w:rsidR="00133A81">
        <w:rPr>
          <w:noProof/>
        </w:rPr>
        <w:t>1</w:t>
      </w:r>
      <w:r w:rsidR="00DB773C" w:rsidRPr="00113318">
        <w:fldChar w:fldCharType="end"/>
      </w:r>
      <w:r w:rsidRPr="00113318">
        <w:t xml:space="preserve"> – Η Μεθοδολογία Σχεδιασμού του Εκπαιδευτικού Λογισμικού</w:t>
      </w:r>
      <w:bookmarkEnd w:id="1"/>
    </w:p>
    <w:p w14:paraId="229014D4" w14:textId="77777777" w:rsidR="007837C7" w:rsidRPr="00113318" w:rsidRDefault="007837C7"/>
    <w:p w14:paraId="0C7BC1F7" w14:textId="77777777" w:rsidR="00DF0C99" w:rsidRPr="00113318" w:rsidRDefault="00DF0C99" w:rsidP="007837C7">
      <w:pPr>
        <w:pStyle w:val="Heading1"/>
        <w:ind w:hanging="720"/>
      </w:pPr>
      <w:bookmarkStart w:id="2" w:name="_Toc379657062"/>
      <w:r w:rsidRPr="00113318">
        <w:lastRenderedPageBreak/>
        <w:t>Ανάλυση</w:t>
      </w:r>
      <w:bookmarkEnd w:id="2"/>
    </w:p>
    <w:p w14:paraId="02CCD602" w14:textId="77777777" w:rsidR="00DF0C99" w:rsidRPr="00113318" w:rsidRDefault="00DF0C99" w:rsidP="00DF0C99">
      <w:pPr>
        <w:pStyle w:val="Heading2"/>
      </w:pPr>
      <w:bookmarkStart w:id="3" w:name="_Toc379657063"/>
      <w:r w:rsidRPr="00113318">
        <w:t>Χρηστών</w:t>
      </w:r>
      <w:bookmarkEnd w:id="3"/>
    </w:p>
    <w:p w14:paraId="073AC3D3" w14:textId="77777777" w:rsidR="007C5657" w:rsidRDefault="00245098">
      <w:r>
        <w:t>Π</w:t>
      </w:r>
      <w:r w:rsidR="007C5657">
        <w:t>οια είναι τα χαρακτηριστικά της κατηγορίας των χρηστών που έχετε επιλέξει?</w:t>
      </w:r>
    </w:p>
    <w:p w14:paraId="747738DD" w14:textId="77777777" w:rsidR="00245098" w:rsidRPr="00113318" w:rsidRDefault="00245098">
      <w:r>
        <w:t>...</w:t>
      </w:r>
    </w:p>
    <w:p w14:paraId="1CCD647F" w14:textId="77777777" w:rsidR="00DF0C99" w:rsidRPr="00113318" w:rsidRDefault="00DF0C99" w:rsidP="00DF0C99">
      <w:pPr>
        <w:pStyle w:val="Heading2"/>
      </w:pPr>
      <w:bookmarkStart w:id="4" w:name="_Toc379657064"/>
      <w:r w:rsidRPr="00113318">
        <w:t>Γνωστικού Αντικειμένου</w:t>
      </w:r>
      <w:bookmarkEnd w:id="4"/>
    </w:p>
    <w:p w14:paraId="0E952E30" w14:textId="77777777" w:rsidR="007C5657" w:rsidRDefault="007C5657">
      <w:r>
        <w:t>Ποιο είναι το γνωστικό αντικείμενο που έχετε επιλέξει? Τι περιλαμβάνει?</w:t>
      </w:r>
      <w:r w:rsidR="00FD37A1">
        <w:t xml:space="preserve"> Ποια είναι τα χαρακτηριστικά του?</w:t>
      </w:r>
    </w:p>
    <w:p w14:paraId="0C1996F2" w14:textId="77777777" w:rsidR="00245098" w:rsidRPr="00113318" w:rsidRDefault="00245098">
      <w:r>
        <w:t>...</w:t>
      </w:r>
    </w:p>
    <w:p w14:paraId="4CC07B89" w14:textId="77777777" w:rsidR="00ED5DA3" w:rsidRPr="00113318" w:rsidRDefault="00ED5DA3" w:rsidP="00ED5DA3">
      <w:pPr>
        <w:pStyle w:val="Heading2"/>
        <w:tabs>
          <w:tab w:val="center" w:pos="4513"/>
        </w:tabs>
      </w:pPr>
      <w:bookmarkStart w:id="5" w:name="_Toc379657065"/>
      <w:r w:rsidRPr="00113318">
        <w:t>Μαθησιακού Πλαισίου</w:t>
      </w:r>
      <w:bookmarkEnd w:id="5"/>
    </w:p>
    <w:p w14:paraId="0F500466" w14:textId="77777777" w:rsidR="00ED5DA3" w:rsidRPr="00113318" w:rsidRDefault="00ED5DA3" w:rsidP="00ED5DA3">
      <w:r>
        <w:t>Ποιο είναι το πλαίσιο μέσα στο οποίο θα αξιοποιηθεί το λογισμικό? Για παράδειγμα, θα χρησιμοποιείται από κάθε χρήστη ξεχωριστά ή σε συνεργασία? Ή θα το χρησιμοποιεί ο δάσκαλος για να διδάξει στα παιδιά? Θα είναι στα πλαίσια τυπικής ή άτυπης μάθησης? Στο σχολείο ή στο σπίτι? κλπ.</w:t>
      </w:r>
    </w:p>
    <w:p w14:paraId="0BC5776D" w14:textId="77777777" w:rsidR="00ED5DA3" w:rsidRDefault="00ED5DA3" w:rsidP="00ED5DA3">
      <w:r>
        <w:t>...</w:t>
      </w:r>
    </w:p>
    <w:p w14:paraId="3183572E" w14:textId="77777777" w:rsidR="00ED5DA3" w:rsidRPr="00113318" w:rsidRDefault="00ED5DA3" w:rsidP="00ED5DA3">
      <w:pPr>
        <w:pStyle w:val="Heading2"/>
        <w:tabs>
          <w:tab w:val="center" w:pos="4513"/>
        </w:tabs>
      </w:pPr>
      <w:bookmarkStart w:id="6" w:name="_Toc379657066"/>
      <w:r>
        <w:t>Εκπαιδευτικών Λογισμικών</w:t>
      </w:r>
      <w:bookmarkEnd w:id="6"/>
    </w:p>
    <w:p w14:paraId="16B45D99" w14:textId="77777777" w:rsidR="00ED5DA3" w:rsidRPr="00113318" w:rsidRDefault="00ED5DA3" w:rsidP="00ED5DA3">
      <w:r>
        <w:t>Ποια αντίστοιχα λογισμικά αναφέρονται στη βιβλιογραφία ή/και διατίθενται στην αγορά στην Ελλάδα και διεθνώς?</w:t>
      </w:r>
    </w:p>
    <w:p w14:paraId="207780EA" w14:textId="77777777" w:rsidR="00ED5DA3" w:rsidRDefault="00ED5DA3" w:rsidP="00ED5DA3">
      <w:r>
        <w:t>...</w:t>
      </w:r>
    </w:p>
    <w:p w14:paraId="23994BAE" w14:textId="77777777" w:rsidR="00245098" w:rsidRPr="00113318" w:rsidRDefault="00245098"/>
    <w:p w14:paraId="4AF90E4E" w14:textId="77777777" w:rsidR="00DF0C99" w:rsidRPr="00113318" w:rsidRDefault="00DF0C99" w:rsidP="00DF0C99">
      <w:pPr>
        <w:pStyle w:val="Heading1"/>
        <w:ind w:hanging="720"/>
      </w:pPr>
      <w:bookmarkStart w:id="7" w:name="_Toc379657067"/>
      <w:r w:rsidRPr="00113318">
        <w:lastRenderedPageBreak/>
        <w:t>Θεωρητικό Υπόβαθρο</w:t>
      </w:r>
      <w:bookmarkEnd w:id="7"/>
    </w:p>
    <w:p w14:paraId="4FA693BC" w14:textId="77777777" w:rsidR="00DF0C99" w:rsidRPr="00113318" w:rsidRDefault="009167CB" w:rsidP="00DF0C99">
      <w:pPr>
        <w:pStyle w:val="Heading2"/>
      </w:pPr>
      <w:bookmarkStart w:id="8" w:name="_Toc379657068"/>
      <w:r>
        <w:t>Παιδαγωγικές Αρχές</w:t>
      </w:r>
      <w:bookmarkEnd w:id="8"/>
    </w:p>
    <w:p w14:paraId="447E857D" w14:textId="77777777" w:rsidR="00113318" w:rsidRDefault="00113318" w:rsidP="00113318">
      <w:r>
        <w:t>Τι μας λέει η βιβλιογραφία για την διδασκαλία της κατηγορίας χρηστών που έχουμε επιλέξει</w:t>
      </w:r>
      <w:r w:rsidR="00BE2298">
        <w:t>?</w:t>
      </w:r>
    </w:p>
    <w:p w14:paraId="44D3DF5B" w14:textId="77777777" w:rsidR="00113318" w:rsidRDefault="00113318" w:rsidP="00113318">
      <w:r>
        <w:t>Τι μας λέει η βιβλιογραφία για την διδασκαλία του γνωστικού αντικειμένου που έχουμε επιλέξει</w:t>
      </w:r>
      <w:r w:rsidR="00BE2298">
        <w:t>?</w:t>
      </w:r>
    </w:p>
    <w:p w14:paraId="0F2C82D3" w14:textId="77777777" w:rsidR="00113318" w:rsidRDefault="00113318">
      <w:r>
        <w:t>Τι μας λέει η βιβλιογραφία για την διδασκαλία μέσα στο πλαίσιο μάθησης που έχουμε περιγράψει στην προηγούμενη ενότητα</w:t>
      </w:r>
      <w:r w:rsidR="00BE2298">
        <w:t>?</w:t>
      </w:r>
    </w:p>
    <w:p w14:paraId="39A3872F" w14:textId="77777777" w:rsidR="00BE2298" w:rsidRPr="00113318" w:rsidRDefault="00BE2298">
      <w:r>
        <w:t>...</w:t>
      </w:r>
    </w:p>
    <w:p w14:paraId="5185E832" w14:textId="77777777" w:rsidR="00DF0C99" w:rsidRPr="00113318" w:rsidRDefault="009167CB" w:rsidP="00DF0C99">
      <w:pPr>
        <w:pStyle w:val="Heading2"/>
      </w:pPr>
      <w:bookmarkStart w:id="9" w:name="_Toc379657069"/>
      <w:r>
        <w:t xml:space="preserve">Αρχές </w:t>
      </w:r>
      <w:r w:rsidR="00DF0C99" w:rsidRPr="00113318">
        <w:t>Ευχρηστίας</w:t>
      </w:r>
      <w:bookmarkEnd w:id="9"/>
    </w:p>
    <w:p w14:paraId="1929A301" w14:textId="77777777" w:rsidR="00113318" w:rsidRDefault="00113318" w:rsidP="00113318">
      <w:r>
        <w:t>Ποιες είναι οι γενικές αρχές ευχρηστίας που πρέπει να ικανοποιεί το λογισμικό μας</w:t>
      </w:r>
      <w:r w:rsidR="00BE2298">
        <w:t>?</w:t>
      </w:r>
      <w:r w:rsidR="00FD37A1">
        <w:t xml:space="preserve"> (θα μιλήσουμε για την ευχρηστία σε ένα ξεχωριστό μάθημα)</w:t>
      </w:r>
    </w:p>
    <w:p w14:paraId="6D5F12DC" w14:textId="77777777" w:rsidR="00113318" w:rsidRDefault="00113318" w:rsidP="00113318">
      <w:r>
        <w:t>Ποιες είναι οι ειδικές αρχές ευχρηστίας (με βάση τους χρήστες που έχουμε επιλέξει) που πρέπει να ικανοποιεί το λογισμικό μας</w:t>
      </w:r>
      <w:r w:rsidR="00BE2298">
        <w:t>?</w:t>
      </w:r>
    </w:p>
    <w:p w14:paraId="73637648" w14:textId="77777777" w:rsidR="00113318" w:rsidRPr="00113318" w:rsidRDefault="00BE2298">
      <w:r>
        <w:t>...</w:t>
      </w:r>
    </w:p>
    <w:p w14:paraId="49BDABCE" w14:textId="77777777" w:rsidR="007837C7" w:rsidRPr="00113318" w:rsidRDefault="007837C7"/>
    <w:p w14:paraId="0C74DD39" w14:textId="77777777" w:rsidR="00DF0C99" w:rsidRPr="00113318" w:rsidRDefault="00DF0C99" w:rsidP="00DF0C99">
      <w:pPr>
        <w:pStyle w:val="Heading1"/>
        <w:ind w:hanging="720"/>
      </w:pPr>
      <w:bookmarkStart w:id="10" w:name="_Toc379657070"/>
      <w:r w:rsidRPr="00113318">
        <w:lastRenderedPageBreak/>
        <w:t>Σχεδιασμός</w:t>
      </w:r>
      <w:bookmarkEnd w:id="10"/>
    </w:p>
    <w:p w14:paraId="773320AD" w14:textId="7F798C13" w:rsidR="008D0182" w:rsidRDefault="00DF0C99" w:rsidP="008D0182">
      <w:pPr>
        <w:pStyle w:val="Heading2"/>
      </w:pPr>
      <w:bookmarkStart w:id="11" w:name="_Toc379657071"/>
      <w:r w:rsidRPr="00113318">
        <w:t>Εκπαιδευτικές Δραστηριότητες</w:t>
      </w:r>
      <w:bookmarkEnd w:id="11"/>
    </w:p>
    <w:p w14:paraId="221A3BF4" w14:textId="5F7E3E52" w:rsidR="008D0182" w:rsidRDefault="000C1D34">
      <w:r>
        <w:t xml:space="preserve">Περιγραφή των εκπαιδευτικών δραστηριοτήτων του λογισμικού, </w:t>
      </w:r>
      <w:r w:rsidR="0033622B">
        <w:t xml:space="preserve">με τρόπο που να φαίνεται ότι έχουν </w:t>
      </w:r>
      <w:r w:rsidR="00AE1400">
        <w:t>σχεδιαστεί με βάση τις προηγούμενες ενότητες</w:t>
      </w:r>
      <w:r w:rsidR="0070106D">
        <w:t>.</w:t>
      </w:r>
    </w:p>
    <w:p w14:paraId="309AC90F" w14:textId="1DAE2931" w:rsidR="00971D9B" w:rsidRPr="00113318" w:rsidRDefault="008D0182">
      <w:r>
        <w:t xml:space="preserve">Οι εκπαιδευτικές δραστηριότητες θα πρέπει να αναφέρονται σε συγκεκριμένους </w:t>
      </w:r>
      <w:r w:rsidRPr="008D0182">
        <w:rPr>
          <w:i/>
        </w:rPr>
        <w:t>μαθησιακούς στόχους</w:t>
      </w:r>
      <w:r>
        <w:t xml:space="preserve"> - για κάθε μαθησιακό στόχο μπορείτε να περιγράψετε κάποια/ες δραστηριότητες </w:t>
      </w:r>
      <w:r w:rsidR="0070106D">
        <w:t>διδασκαλίας</w:t>
      </w:r>
      <w:r>
        <w:t>, εμπέδωσης, αξιολόγησης</w:t>
      </w:r>
      <w:r w:rsidR="0070106D">
        <w:t>, κλπ</w:t>
      </w:r>
      <w:r>
        <w:t>.</w:t>
      </w:r>
    </w:p>
    <w:p w14:paraId="3D201F1D" w14:textId="77777777" w:rsidR="00DF0C99" w:rsidRPr="00113318" w:rsidRDefault="00DF0C99" w:rsidP="00DF0C99">
      <w:pPr>
        <w:pStyle w:val="Heading2"/>
      </w:pPr>
      <w:bookmarkStart w:id="12" w:name="_Toc379657072"/>
      <w:r w:rsidRPr="00113318">
        <w:t>Διεπαφή Χρήσης</w:t>
      </w:r>
      <w:bookmarkEnd w:id="12"/>
    </w:p>
    <w:p w14:paraId="14566D23" w14:textId="77777777" w:rsidR="000C1D34" w:rsidRPr="00113318" w:rsidRDefault="000C1D34">
      <w:r>
        <w:t>Παραδείγματα που δείχνουν π</w:t>
      </w:r>
      <w:r w:rsidR="007F4E25">
        <w:t>ω</w:t>
      </w:r>
      <w:r>
        <w:t>ς ικανοποιούνται από τη διεπαφή χρήσης τις αρχές που περιγράφονται στην ενότητα 3.2</w:t>
      </w:r>
    </w:p>
    <w:p w14:paraId="52A583C6" w14:textId="77777777" w:rsidR="007837C7" w:rsidRDefault="00971D9B">
      <w:r>
        <w:t>...</w:t>
      </w:r>
    </w:p>
    <w:p w14:paraId="32BD1547" w14:textId="77777777" w:rsidR="00971D9B" w:rsidRPr="00113318" w:rsidRDefault="00971D9B"/>
    <w:p w14:paraId="1AE6102C" w14:textId="77777777" w:rsidR="00DF0C99" w:rsidRPr="00113318" w:rsidRDefault="007837C7" w:rsidP="00DF0C99">
      <w:pPr>
        <w:pStyle w:val="Heading1"/>
        <w:ind w:hanging="720"/>
      </w:pPr>
      <w:bookmarkStart w:id="13" w:name="_Toc379657073"/>
      <w:r w:rsidRPr="00113318">
        <w:lastRenderedPageBreak/>
        <w:t xml:space="preserve">Πρωτότυπη </w:t>
      </w:r>
      <w:r w:rsidR="00DF0C99" w:rsidRPr="00113318">
        <w:t>Υλοποίηση</w:t>
      </w:r>
      <w:bookmarkEnd w:id="13"/>
    </w:p>
    <w:p w14:paraId="0707377D" w14:textId="77777777" w:rsidR="00AE1400" w:rsidRPr="00113318" w:rsidRDefault="00AE1400">
      <w:r>
        <w:t>Ενδεικτικές εικόνες του λογισμικού (ακόμη και ζωγραφιές</w:t>
      </w:r>
      <w:r w:rsidR="005575DB">
        <w:t>...</w:t>
      </w:r>
      <w:r>
        <w:t>)</w:t>
      </w:r>
    </w:p>
    <w:p w14:paraId="3AE85F2C" w14:textId="77777777" w:rsidR="007837C7" w:rsidRPr="00113318" w:rsidRDefault="007837C7"/>
    <w:p w14:paraId="7F97EDA0" w14:textId="77777777" w:rsidR="00DF0C99" w:rsidRPr="00113318" w:rsidRDefault="00DF0C99" w:rsidP="00DF0C99">
      <w:pPr>
        <w:pStyle w:val="Heading1"/>
        <w:ind w:hanging="720"/>
      </w:pPr>
      <w:bookmarkStart w:id="14" w:name="_Toc379657074"/>
      <w:r w:rsidRPr="00113318">
        <w:lastRenderedPageBreak/>
        <w:t>Διδακτική Αξιοποίηση</w:t>
      </w:r>
      <w:bookmarkEnd w:id="14"/>
    </w:p>
    <w:p w14:paraId="028420BE" w14:textId="77777777" w:rsidR="007837C7" w:rsidRDefault="00850D40">
      <w:r>
        <w:t xml:space="preserve">Έστω ότι το λογισμικό έχει υλοποιηθεί και το δίνετε με ένα </w:t>
      </w:r>
      <w:r>
        <w:rPr>
          <w:lang w:val="en-US"/>
        </w:rPr>
        <w:t xml:space="preserve">CD </w:t>
      </w:r>
      <w:r>
        <w:t>σε ένα δάσκαλο. Τι θα του λέγατε για να τον βοηθήσετε για να το αξιοποιήσει?</w:t>
      </w:r>
    </w:p>
    <w:p w14:paraId="21E8D831" w14:textId="77777777" w:rsidR="00FD37A1" w:rsidRDefault="00A24D69">
      <w:r>
        <w:t xml:space="preserve">Για παράδειγμα, είναι όλες οι δραστηριότητες κατάλληλες για όλα τα παιδιά? Μπορούν να γίνουν σε οποιαδήποτε σειρά? </w:t>
      </w:r>
      <w:r w:rsidR="00C633D6">
        <w:t xml:space="preserve">Απαιτούν κάποιες προηγούμενες γνώσεις? </w:t>
      </w:r>
      <w:r>
        <w:t>Πώς μπορούν να ενταχθούν στην καθημερινή διδακτική πρακτική?</w:t>
      </w:r>
    </w:p>
    <w:p w14:paraId="7CBA87FF" w14:textId="77777777" w:rsidR="00A24D69" w:rsidRPr="00850D40" w:rsidRDefault="00A24D69">
      <w:r>
        <w:t>...</w:t>
      </w:r>
    </w:p>
    <w:p w14:paraId="1B003B53" w14:textId="77777777" w:rsidR="00DF0C99" w:rsidRPr="00113318" w:rsidRDefault="00DF0C99" w:rsidP="00DF0C99">
      <w:pPr>
        <w:pStyle w:val="Heading1"/>
        <w:ind w:hanging="720"/>
      </w:pPr>
      <w:bookmarkStart w:id="15" w:name="_Toc379657075"/>
      <w:r w:rsidRPr="00113318">
        <w:lastRenderedPageBreak/>
        <w:t>Αξιολόγηση</w:t>
      </w:r>
      <w:bookmarkEnd w:id="15"/>
    </w:p>
    <w:p w14:paraId="72F09207" w14:textId="77777777" w:rsidR="00850D40" w:rsidRPr="00113318" w:rsidRDefault="00850D40">
      <w:r>
        <w:t>Δεν χρειάζεται να γράψετε κάτι εδώ, καθώς δεν προλαβαίνουμε</w:t>
      </w:r>
      <w:r w:rsidR="00C633D6">
        <w:t xml:space="preserve"> να αξιολογήσουμε τον σχεδιασμό του λογισμικού. Η ενότητα υπάρχει μόνο για να συμπληρώνει τη δομή.</w:t>
      </w:r>
    </w:p>
    <w:p w14:paraId="121EFD33" w14:textId="77777777" w:rsidR="007837C7" w:rsidRPr="00113318" w:rsidRDefault="007837C7"/>
    <w:p w14:paraId="49E43B4F" w14:textId="77777777" w:rsidR="00DF0C99" w:rsidRPr="00113318" w:rsidRDefault="00DF0C99" w:rsidP="00DF0C99">
      <w:pPr>
        <w:pStyle w:val="Heading1"/>
        <w:ind w:hanging="720"/>
      </w:pPr>
      <w:bookmarkStart w:id="16" w:name="_Toc379657076"/>
      <w:r w:rsidRPr="00113318">
        <w:lastRenderedPageBreak/>
        <w:t>Επίλογος</w:t>
      </w:r>
      <w:bookmarkEnd w:id="16"/>
    </w:p>
    <w:p w14:paraId="53C41EDD" w14:textId="77777777" w:rsidR="00DF0C99" w:rsidRPr="00113318" w:rsidRDefault="00DF0C99" w:rsidP="00DF0C99">
      <w:pPr>
        <w:pStyle w:val="Heading2"/>
      </w:pPr>
      <w:bookmarkStart w:id="17" w:name="_Toc379657077"/>
      <w:r w:rsidRPr="00113318">
        <w:t>Συμπεράσματα</w:t>
      </w:r>
      <w:bookmarkEnd w:id="17"/>
    </w:p>
    <w:p w14:paraId="25E0E3F8" w14:textId="77777777" w:rsidR="00DF0C99" w:rsidRPr="00113318" w:rsidRDefault="00DF0C99">
      <w:r w:rsidRPr="00113318">
        <w:t>…</w:t>
      </w:r>
    </w:p>
    <w:p w14:paraId="3F967936" w14:textId="77777777" w:rsidR="00DF0C99" w:rsidRPr="00113318" w:rsidRDefault="00DF0C99" w:rsidP="00DF0C99">
      <w:pPr>
        <w:pStyle w:val="Heading2"/>
      </w:pPr>
      <w:bookmarkStart w:id="18" w:name="_Toc379657078"/>
      <w:r w:rsidRPr="00113318">
        <w:t>Μελλοντικές Βελτιώσεις</w:t>
      </w:r>
      <w:bookmarkEnd w:id="18"/>
    </w:p>
    <w:p w14:paraId="0AB4D779" w14:textId="77777777" w:rsidR="00DF0C99" w:rsidRPr="00113318" w:rsidRDefault="00DF0C99">
      <w:r w:rsidRPr="00113318">
        <w:t>…</w:t>
      </w:r>
    </w:p>
    <w:p w14:paraId="56BB020A" w14:textId="77777777" w:rsidR="007837C7" w:rsidRPr="00113318" w:rsidRDefault="007837C7"/>
    <w:p w14:paraId="5F4A259A" w14:textId="77777777" w:rsidR="00DF0C99" w:rsidRPr="00113318" w:rsidRDefault="00DF0C99" w:rsidP="00DF0C99">
      <w:pPr>
        <w:pStyle w:val="Heading1"/>
        <w:numPr>
          <w:ilvl w:val="0"/>
          <w:numId w:val="0"/>
        </w:numPr>
      </w:pPr>
      <w:bookmarkStart w:id="19" w:name="_Toc379657079"/>
      <w:r w:rsidRPr="00113318">
        <w:lastRenderedPageBreak/>
        <w:t>Βιβλιογραφία</w:t>
      </w:r>
      <w:bookmarkEnd w:id="19"/>
    </w:p>
    <w:p w14:paraId="3A917B55" w14:textId="77777777" w:rsidR="00DF0C99" w:rsidRPr="00716AEE" w:rsidRDefault="00716AEE">
      <w:pPr>
        <w:rPr>
          <w:lang w:val="en-US"/>
        </w:rPr>
      </w:pPr>
      <w:r>
        <w:t xml:space="preserve">Με βάση το </w:t>
      </w:r>
      <w:r>
        <w:rPr>
          <w:lang w:val="en-US"/>
        </w:rPr>
        <w:t>APA style</w:t>
      </w:r>
    </w:p>
    <w:p w14:paraId="7A35456A" w14:textId="77777777" w:rsidR="007837C7" w:rsidRPr="00113318" w:rsidRDefault="007837C7"/>
    <w:p w14:paraId="68B4F608" w14:textId="77777777" w:rsidR="00DF0C99" w:rsidRPr="00113318" w:rsidRDefault="00DF0C99" w:rsidP="00DF0C99">
      <w:pPr>
        <w:pStyle w:val="Heading1"/>
        <w:numPr>
          <w:ilvl w:val="0"/>
          <w:numId w:val="0"/>
        </w:numPr>
      </w:pPr>
      <w:bookmarkStart w:id="20" w:name="_Toc379657080"/>
      <w:r w:rsidRPr="00113318">
        <w:lastRenderedPageBreak/>
        <w:t>Παραρτήματα</w:t>
      </w:r>
      <w:bookmarkEnd w:id="20"/>
    </w:p>
    <w:p w14:paraId="014F7AEF" w14:textId="77777777" w:rsidR="00DF0C99" w:rsidRPr="00113318" w:rsidRDefault="003E4E6F">
      <w:r>
        <w:t>Αν χρειάζεται</w:t>
      </w:r>
      <w:r w:rsidR="00E40725">
        <w:t>... Διαφορετικά σβήνετε την ενότητα.</w:t>
      </w:r>
    </w:p>
    <w:p w14:paraId="612BD71F" w14:textId="77777777" w:rsidR="005E1E80" w:rsidRPr="00113318" w:rsidRDefault="000A15E6" w:rsidP="005E1E80">
      <w:pPr>
        <w:keepNext/>
        <w:jc w:val="center"/>
      </w:pPr>
      <w:r>
        <w:rPr>
          <w:noProof/>
          <w:lang w:val="en-US" w:eastAsia="en-US"/>
        </w:rPr>
        <w:drawing>
          <wp:inline distT="0" distB="0" distL="0" distR="0" wp14:anchorId="293B7325" wp14:editId="68BD204A">
            <wp:extent cx="3647440" cy="3108960"/>
            <wp:effectExtent l="0" t="0" r="1016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4" b="5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8B839" w14:textId="77777777" w:rsidR="00DF0C99" w:rsidRPr="00113318" w:rsidRDefault="005E1E80" w:rsidP="005E1E80">
      <w:pPr>
        <w:pStyle w:val="Caption"/>
        <w:jc w:val="center"/>
      </w:pPr>
      <w:bookmarkStart w:id="21" w:name="_Toc379657082"/>
      <w:r w:rsidRPr="00113318">
        <w:t xml:space="preserve">Εικόνα </w:t>
      </w:r>
      <w:r w:rsidR="00DB773C" w:rsidRPr="00113318">
        <w:fldChar w:fldCharType="begin"/>
      </w:r>
      <w:r w:rsidR="00DB773C" w:rsidRPr="00113318">
        <w:instrText xml:space="preserve"> SEQ Εικόνα \* ARABIC </w:instrText>
      </w:r>
      <w:r w:rsidR="00DB773C" w:rsidRPr="00113318">
        <w:fldChar w:fldCharType="separate"/>
      </w:r>
      <w:r w:rsidR="00133A81">
        <w:rPr>
          <w:noProof/>
        </w:rPr>
        <w:t>2</w:t>
      </w:r>
      <w:r w:rsidR="00DB773C" w:rsidRPr="00113318">
        <w:fldChar w:fldCharType="end"/>
      </w:r>
      <w:r w:rsidRPr="00113318">
        <w:t xml:space="preserve"> – Τα Συμπεράσματα της Εργασίας</w:t>
      </w:r>
      <w:bookmarkEnd w:id="21"/>
    </w:p>
    <w:p w14:paraId="1FF04098" w14:textId="77777777" w:rsidR="00ED7424" w:rsidRDefault="00ED7424" w:rsidP="00ED7424"/>
    <w:p w14:paraId="5EEAD18C" w14:textId="77777777" w:rsidR="00E40725" w:rsidRDefault="00E40725" w:rsidP="00ED7424">
      <w:r>
        <w:t>(Οι 2 εικόνες που υπάρχουν στο κείμενο χρησιμοποιούνται ως παράδειγμα</w:t>
      </w:r>
      <w:r w:rsidR="0075791A">
        <w:t>:</w:t>
      </w:r>
      <w:r>
        <w:t xml:space="preserve"> πως πρέπει να μπαίνουν οι εικόνες στο κείμενο</w:t>
      </w:r>
      <w:r w:rsidR="0075791A">
        <w:t xml:space="preserve">, </w:t>
      </w:r>
      <w:r>
        <w:t>π</w:t>
      </w:r>
      <w:bookmarkStart w:id="22" w:name="_GoBack"/>
      <w:bookmarkEnd w:id="22"/>
      <w:r w:rsidR="0075791A">
        <w:t>ω</w:t>
      </w:r>
      <w:r>
        <w:t>ς πρέπει να είναι οι λεζάντες τους</w:t>
      </w:r>
      <w:r w:rsidR="0075791A">
        <w:t xml:space="preserve"> και πως πρέπει να είναι ο Πίνακας Εικόνων</w:t>
      </w:r>
      <w:r>
        <w:t>. Στην τελική έκδοση πρέπει να τις αφαιρέσετε...</w:t>
      </w:r>
      <w:r w:rsidR="001D61BE">
        <w:t xml:space="preserve"> Αν δεν έχετε αρκετές εικόνες, δε χρειάζεται να έχετε Πίνακα Εικόνων</w:t>
      </w:r>
      <w:r>
        <w:t>)</w:t>
      </w:r>
    </w:p>
    <w:p w14:paraId="7175C8E4" w14:textId="77777777" w:rsidR="00E40725" w:rsidRPr="00113318" w:rsidRDefault="00E40725" w:rsidP="00ED7424"/>
    <w:sectPr w:rsidR="00E40725" w:rsidRPr="00113318" w:rsidSect="00CB3022">
      <w:footerReference w:type="default" r:id="rId14"/>
      <w:pgSz w:w="11906" w:h="16838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902B4" w14:textId="77777777" w:rsidR="004B4651" w:rsidRDefault="004B4651" w:rsidP="0073661F">
      <w:pPr>
        <w:spacing w:after="0" w:line="240" w:lineRule="auto"/>
      </w:pPr>
      <w:r>
        <w:separator/>
      </w:r>
    </w:p>
  </w:endnote>
  <w:endnote w:type="continuationSeparator" w:id="0">
    <w:p w14:paraId="02995D83" w14:textId="77777777" w:rsidR="004B4651" w:rsidRDefault="004B4651" w:rsidP="0073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37772" w14:textId="06EB086A" w:rsidR="0004468B" w:rsidRPr="0073661F" w:rsidRDefault="0004468B" w:rsidP="00D07642">
    <w:pPr>
      <w:pStyle w:val="Footer"/>
      <w:pBdr>
        <w:top w:val="single" w:sz="4" w:space="1" w:color="auto"/>
      </w:pBdr>
      <w:rPr>
        <w:sz w:val="20"/>
      </w:rPr>
    </w:pPr>
    <w:r>
      <w:rPr>
        <w:sz w:val="20"/>
      </w:rPr>
      <w:t>ΠΘ-ΠΤΕΑ</w:t>
    </w:r>
    <w:r w:rsidR="00716AEE">
      <w:rPr>
        <w:sz w:val="20"/>
      </w:rPr>
      <w:t>, 201</w:t>
    </w:r>
    <w:r w:rsidR="00C01F8F">
      <w:rPr>
        <w:sz w:val="20"/>
      </w:rPr>
      <w:t>9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64FBC" w14:textId="193B538F" w:rsidR="0004468B" w:rsidRPr="0073661F" w:rsidRDefault="0004468B" w:rsidP="00D07642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9000"/>
      </w:tabs>
      <w:rPr>
        <w:sz w:val="20"/>
      </w:rPr>
    </w:pPr>
    <w:r>
      <w:rPr>
        <w:sz w:val="20"/>
      </w:rPr>
      <w:t>Π</w:t>
    </w:r>
    <w:r w:rsidR="00716AEE">
      <w:rPr>
        <w:sz w:val="20"/>
      </w:rPr>
      <w:t>Θ-ΠΤΕΑ, 201</w:t>
    </w:r>
    <w:r w:rsidR="00AC4DFC">
      <w:rPr>
        <w:sz w:val="20"/>
      </w:rPr>
      <w:t>9</w:t>
    </w:r>
    <w:r>
      <w:rPr>
        <w:sz w:val="20"/>
      </w:rPr>
      <w:tab/>
    </w:r>
    <w:r w:rsidRPr="0073661F">
      <w:rPr>
        <w:sz w:val="20"/>
      </w:rPr>
      <w:fldChar w:fldCharType="begin"/>
    </w:r>
    <w:r w:rsidRPr="0073661F">
      <w:rPr>
        <w:sz w:val="20"/>
      </w:rPr>
      <w:instrText xml:space="preserve"> PAGE   \* MERGEFORMAT </w:instrText>
    </w:r>
    <w:r w:rsidRPr="0073661F">
      <w:rPr>
        <w:sz w:val="20"/>
      </w:rPr>
      <w:fldChar w:fldCharType="separate"/>
    </w:r>
    <w:r w:rsidR="00AC4DFC">
      <w:rPr>
        <w:noProof/>
        <w:sz w:val="20"/>
      </w:rPr>
      <w:t>10</w:t>
    </w:r>
    <w:r w:rsidRPr="0073661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CAC85" w14:textId="77777777" w:rsidR="004B4651" w:rsidRDefault="004B4651" w:rsidP="0073661F">
      <w:pPr>
        <w:spacing w:after="0" w:line="240" w:lineRule="auto"/>
      </w:pPr>
      <w:r>
        <w:separator/>
      </w:r>
    </w:p>
  </w:footnote>
  <w:footnote w:type="continuationSeparator" w:id="0">
    <w:p w14:paraId="7C1D388F" w14:textId="77777777" w:rsidR="004B4651" w:rsidRDefault="004B4651" w:rsidP="0073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0BF23" w14:textId="77777777" w:rsidR="0004468B" w:rsidRPr="0073661F" w:rsidRDefault="0004468B" w:rsidP="00D07642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000"/>
      </w:tabs>
      <w:rPr>
        <w:sz w:val="20"/>
      </w:rPr>
    </w:pPr>
    <w:r w:rsidRPr="00C05DE6">
      <w:rPr>
        <w:sz w:val="20"/>
        <w:highlight w:val="yellow"/>
      </w:rPr>
      <w:t>Ονοματεπώνυμο</w:t>
    </w:r>
    <w:r w:rsidRPr="0073661F">
      <w:rPr>
        <w:sz w:val="20"/>
      </w:rPr>
      <w:tab/>
    </w:r>
    <w:r w:rsidRPr="00C05DE6">
      <w:rPr>
        <w:sz w:val="20"/>
        <w:highlight w:val="yellow"/>
      </w:rPr>
      <w:t>ΕΛ για ΧΧΧ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7C70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53064E"/>
    <w:multiLevelType w:val="hybridMultilevel"/>
    <w:tmpl w:val="D9985EA6"/>
    <w:lvl w:ilvl="0" w:tplc="370048B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A72B6"/>
    <w:multiLevelType w:val="hybridMultilevel"/>
    <w:tmpl w:val="EB42EC0C"/>
    <w:lvl w:ilvl="0" w:tplc="B7C242A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99"/>
    <w:rsid w:val="0004468B"/>
    <w:rsid w:val="000A15E6"/>
    <w:rsid w:val="000C1D34"/>
    <w:rsid w:val="00112FD6"/>
    <w:rsid w:val="00113318"/>
    <w:rsid w:val="00133A81"/>
    <w:rsid w:val="001504F1"/>
    <w:rsid w:val="001643A8"/>
    <w:rsid w:val="001B6FD5"/>
    <w:rsid w:val="001D61BE"/>
    <w:rsid w:val="001E59FF"/>
    <w:rsid w:val="00245098"/>
    <w:rsid w:val="002C1344"/>
    <w:rsid w:val="0033622B"/>
    <w:rsid w:val="003E4E6F"/>
    <w:rsid w:val="003F5EF2"/>
    <w:rsid w:val="004B4651"/>
    <w:rsid w:val="004D0513"/>
    <w:rsid w:val="005575DB"/>
    <w:rsid w:val="005E1E80"/>
    <w:rsid w:val="006149FD"/>
    <w:rsid w:val="006735DB"/>
    <w:rsid w:val="00677FA0"/>
    <w:rsid w:val="0070106D"/>
    <w:rsid w:val="007010E1"/>
    <w:rsid w:val="00701758"/>
    <w:rsid w:val="00716AEE"/>
    <w:rsid w:val="0073661F"/>
    <w:rsid w:val="00755500"/>
    <w:rsid w:val="0075791A"/>
    <w:rsid w:val="00767AEC"/>
    <w:rsid w:val="007837C7"/>
    <w:rsid w:val="00785FFC"/>
    <w:rsid w:val="00794ECA"/>
    <w:rsid w:val="007A2387"/>
    <w:rsid w:val="007C5657"/>
    <w:rsid w:val="007F4E25"/>
    <w:rsid w:val="008012D3"/>
    <w:rsid w:val="00850D40"/>
    <w:rsid w:val="00863ED7"/>
    <w:rsid w:val="008D0182"/>
    <w:rsid w:val="008F354A"/>
    <w:rsid w:val="009167CB"/>
    <w:rsid w:val="00931780"/>
    <w:rsid w:val="009531E4"/>
    <w:rsid w:val="00971D9B"/>
    <w:rsid w:val="009B57D7"/>
    <w:rsid w:val="00A24D69"/>
    <w:rsid w:val="00A520B0"/>
    <w:rsid w:val="00A95773"/>
    <w:rsid w:val="00AC43E9"/>
    <w:rsid w:val="00AC4DFC"/>
    <w:rsid w:val="00AD56B3"/>
    <w:rsid w:val="00AE1400"/>
    <w:rsid w:val="00B9006A"/>
    <w:rsid w:val="00B9013E"/>
    <w:rsid w:val="00BE2298"/>
    <w:rsid w:val="00C01F8F"/>
    <w:rsid w:val="00C05DE6"/>
    <w:rsid w:val="00C633D6"/>
    <w:rsid w:val="00C7117F"/>
    <w:rsid w:val="00C903C3"/>
    <w:rsid w:val="00CB3022"/>
    <w:rsid w:val="00CB594C"/>
    <w:rsid w:val="00D07642"/>
    <w:rsid w:val="00DB773C"/>
    <w:rsid w:val="00DF0C99"/>
    <w:rsid w:val="00E02E0E"/>
    <w:rsid w:val="00E40725"/>
    <w:rsid w:val="00E55CB5"/>
    <w:rsid w:val="00E8282F"/>
    <w:rsid w:val="00EA7363"/>
    <w:rsid w:val="00EC4A34"/>
    <w:rsid w:val="00ED4B84"/>
    <w:rsid w:val="00ED5DA3"/>
    <w:rsid w:val="00ED7424"/>
    <w:rsid w:val="00EF1140"/>
    <w:rsid w:val="00F003B4"/>
    <w:rsid w:val="00F873E2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B5F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EE"/>
    <w:pPr>
      <w:spacing w:after="240" w:line="360" w:lineRule="auto"/>
      <w:jc w:val="both"/>
    </w:pPr>
    <w:rPr>
      <w:rFonts w:ascii="Times New Roman" w:hAnsi="Times New Roman"/>
      <w:sz w:val="24"/>
      <w:szCs w:val="22"/>
      <w:lang w:val="el-G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424"/>
    <w:pPr>
      <w:keepNext/>
      <w:keepLines/>
      <w:pageBreakBefore/>
      <w:numPr>
        <w:numId w:val="1"/>
      </w:numPr>
      <w:spacing w:before="960" w:after="480"/>
      <w:jc w:val="left"/>
      <w:outlineLvl w:val="0"/>
    </w:pPr>
    <w:rPr>
      <w:b/>
      <w:bCs/>
      <w:smallCaps/>
      <w:sz w:val="4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0C99"/>
    <w:pPr>
      <w:pageBreakBefore w:val="0"/>
      <w:numPr>
        <w:numId w:val="0"/>
      </w:numPr>
      <w:spacing w:before="240" w:after="0"/>
      <w:outlineLvl w:val="1"/>
    </w:pPr>
    <w:rPr>
      <w:bCs w:val="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D7424"/>
    <w:rPr>
      <w:rFonts w:ascii="Calibri" w:eastAsia="SimSun" w:hAnsi="Calibri" w:cs="Times New Roman"/>
      <w:b/>
      <w:bCs/>
      <w:smallCaps/>
      <w:sz w:val="48"/>
      <w:szCs w:val="28"/>
    </w:rPr>
  </w:style>
  <w:style w:type="character" w:customStyle="1" w:styleId="Heading2Char">
    <w:name w:val="Heading 2 Char"/>
    <w:link w:val="Heading2"/>
    <w:uiPriority w:val="9"/>
    <w:rsid w:val="00DF0C99"/>
    <w:rPr>
      <w:rFonts w:ascii="Calibri" w:eastAsia="SimSun" w:hAnsi="Calibri" w:cs="Times New Roman"/>
      <w:b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736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3661F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736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3661F"/>
    <w:rPr>
      <w:rFonts w:ascii="Calibri" w:hAnsi="Calibri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16AEE"/>
    <w:pPr>
      <w:tabs>
        <w:tab w:val="right" w:leader="dot" w:pos="9016"/>
      </w:tabs>
      <w:spacing w:before="120" w:after="0" w:line="240" w:lineRule="auto"/>
      <w:ind w:left="720" w:hanging="720"/>
      <w:jc w:val="left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3661F"/>
    <w:pPr>
      <w:tabs>
        <w:tab w:val="right" w:leader="dot" w:pos="9016"/>
      </w:tabs>
      <w:spacing w:after="0" w:line="240" w:lineRule="auto"/>
      <w:ind w:left="720"/>
    </w:pPr>
  </w:style>
  <w:style w:type="character" w:styleId="Hyperlink">
    <w:name w:val="Hyperlink"/>
    <w:uiPriority w:val="99"/>
    <w:unhideWhenUsed/>
    <w:rsid w:val="007366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82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9006A"/>
    <w:rPr>
      <w:b/>
      <w:bCs/>
      <w:i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9006A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EE"/>
    <w:pPr>
      <w:spacing w:after="240" w:line="360" w:lineRule="auto"/>
      <w:jc w:val="both"/>
    </w:pPr>
    <w:rPr>
      <w:rFonts w:ascii="Times New Roman" w:hAnsi="Times New Roman"/>
      <w:sz w:val="24"/>
      <w:szCs w:val="22"/>
      <w:lang w:val="el-GR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424"/>
    <w:pPr>
      <w:keepNext/>
      <w:keepLines/>
      <w:pageBreakBefore/>
      <w:numPr>
        <w:numId w:val="1"/>
      </w:numPr>
      <w:spacing w:before="960" w:after="480"/>
      <w:jc w:val="left"/>
      <w:outlineLvl w:val="0"/>
    </w:pPr>
    <w:rPr>
      <w:b/>
      <w:bCs/>
      <w:smallCaps/>
      <w:sz w:val="4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0C99"/>
    <w:pPr>
      <w:pageBreakBefore w:val="0"/>
      <w:numPr>
        <w:numId w:val="0"/>
      </w:numPr>
      <w:spacing w:before="240" w:after="0"/>
      <w:outlineLvl w:val="1"/>
    </w:pPr>
    <w:rPr>
      <w:bCs w:val="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D7424"/>
    <w:rPr>
      <w:rFonts w:ascii="Calibri" w:eastAsia="SimSun" w:hAnsi="Calibri" w:cs="Times New Roman"/>
      <w:b/>
      <w:bCs/>
      <w:smallCaps/>
      <w:sz w:val="48"/>
      <w:szCs w:val="28"/>
    </w:rPr>
  </w:style>
  <w:style w:type="character" w:customStyle="1" w:styleId="Heading2Char">
    <w:name w:val="Heading 2 Char"/>
    <w:link w:val="Heading2"/>
    <w:uiPriority w:val="9"/>
    <w:rsid w:val="00DF0C99"/>
    <w:rPr>
      <w:rFonts w:ascii="Calibri" w:eastAsia="SimSun" w:hAnsi="Calibri" w:cs="Times New Roman"/>
      <w:b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736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3661F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736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3661F"/>
    <w:rPr>
      <w:rFonts w:ascii="Calibri" w:hAnsi="Calibri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716AEE"/>
    <w:pPr>
      <w:tabs>
        <w:tab w:val="right" w:leader="dot" w:pos="9016"/>
      </w:tabs>
      <w:spacing w:before="120" w:after="0" w:line="240" w:lineRule="auto"/>
      <w:ind w:left="720" w:hanging="720"/>
      <w:jc w:val="left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3661F"/>
    <w:pPr>
      <w:tabs>
        <w:tab w:val="right" w:leader="dot" w:pos="9016"/>
      </w:tabs>
      <w:spacing w:after="0" w:line="240" w:lineRule="auto"/>
      <w:ind w:left="720"/>
    </w:pPr>
  </w:style>
  <w:style w:type="character" w:styleId="Hyperlink">
    <w:name w:val="Hyperlink"/>
    <w:uiPriority w:val="99"/>
    <w:unhideWhenUsed/>
    <w:rsid w:val="007366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282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9006A"/>
    <w:rPr>
      <w:b/>
      <w:bCs/>
      <w:i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9006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image" Target="media/image2.jpeg"/><Relationship Id="rId13" Type="http://schemas.openxmlformats.org/officeDocument/2006/relationships/image" Target="media/image3.png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654E-C6C2-EF4E-859D-9C982674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774</Words>
  <Characters>4417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5181</CharactersWithSpaces>
  <SharedDoc>false</SharedDoc>
  <HLinks>
    <vt:vector size="6" baseType="variant">
      <vt:variant>
        <vt:i4>6553671</vt:i4>
      </vt:variant>
      <vt:variant>
        <vt:i4>2048</vt:i4>
      </vt:variant>
      <vt:variant>
        <vt:i4>1025</vt:i4>
      </vt:variant>
      <vt:variant>
        <vt:i4>1</vt:i4>
      </vt:variant>
      <vt:variant>
        <vt:lpwstr>Panepistimio Thessalias logo 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karagian</dc:creator>
  <cp:keywords/>
  <cp:lastModifiedBy>Charalampos Karagiannidis</cp:lastModifiedBy>
  <cp:revision>9</cp:revision>
  <dcterms:created xsi:type="dcterms:W3CDTF">2018-02-07T19:07:00Z</dcterms:created>
  <dcterms:modified xsi:type="dcterms:W3CDTF">2019-02-15T20:42:00Z</dcterms:modified>
</cp:coreProperties>
</file>