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66" w:rsidRPr="00435463" w:rsidRDefault="00A11566" w:rsidP="009A3A60">
      <w:pPr>
        <w:spacing w:line="240" w:lineRule="auto"/>
        <w:contextualSpacing/>
        <w:jc w:val="left"/>
        <w:rPr>
          <w:b/>
        </w:rPr>
      </w:pPr>
      <w:r w:rsidRPr="00435463">
        <w:rPr>
          <w:b/>
        </w:rPr>
        <w:t>Λογοτεχνία λόγος και ιδεολογία</w:t>
      </w:r>
      <w:r w:rsidR="00536A30" w:rsidRPr="00435463">
        <w:rPr>
          <w:b/>
        </w:rPr>
        <w:t>.</w:t>
      </w:r>
      <w:r w:rsidRPr="00435463">
        <w:rPr>
          <w:b/>
        </w:rPr>
        <w:t xml:space="preserve"> Διδάσκουσα:  Ευγενία Σηφάκη, </w:t>
      </w:r>
      <w:hyperlink r:id="rId7" w:history="1">
        <w:r w:rsidR="00536A30" w:rsidRPr="00435463">
          <w:rPr>
            <w:rStyle w:val="Hyperlink"/>
            <w:b/>
          </w:rPr>
          <w:t>evsifaki@gmail.com</w:t>
        </w:r>
      </w:hyperlink>
    </w:p>
    <w:p w:rsidR="009A3A60" w:rsidRPr="00435463" w:rsidRDefault="00A11566" w:rsidP="009A3A60">
      <w:pPr>
        <w:spacing w:line="240" w:lineRule="auto"/>
        <w:contextualSpacing/>
        <w:jc w:val="left"/>
        <w:rPr>
          <w:b/>
        </w:rPr>
      </w:pPr>
      <w:r w:rsidRPr="00435463">
        <w:rPr>
          <w:b/>
        </w:rPr>
        <w:t>Περιγραφή του μαθήματος ‐ στόχοι</w:t>
      </w:r>
    </w:p>
    <w:p w:rsidR="00A11566" w:rsidRPr="009A3A60" w:rsidRDefault="009A3A60" w:rsidP="00700458">
      <w:pPr>
        <w:spacing w:line="240" w:lineRule="auto"/>
        <w:ind w:firstLine="0"/>
        <w:contextualSpacing/>
        <w:jc w:val="left"/>
      </w:pPr>
      <w:r>
        <w:t>Ι. Εισαγωγή στις διαφορετικές έννοιες το όρου «ιδεολογία» και άλλες θεωρίες και έννοιες που αφορούν στους τρόπους με τους οποίους κατανοούμε, συγκροτούμε και βιώνουμε την ταυτότητα και τις κοινωνικές μας σχέσεις, όπως «λόγος», «κοινωνικό φαντασιακό», «ετερότητα».</w:t>
      </w:r>
      <w:r w:rsidR="00A11566" w:rsidRPr="009A3A60">
        <w:t> </w:t>
      </w:r>
    </w:p>
    <w:p w:rsidR="00700458" w:rsidRDefault="00A11566" w:rsidP="00700458">
      <w:pPr>
        <w:spacing w:line="240" w:lineRule="auto"/>
        <w:ind w:firstLine="0"/>
        <w:contextualSpacing/>
        <w:jc w:val="left"/>
      </w:pPr>
      <w:r w:rsidRPr="009A3A60">
        <w:t>ΙΙ. Η άσκηση των φοιτητριών και φοι</w:t>
      </w:r>
      <w:r w:rsidR="00700458">
        <w:t xml:space="preserve">τητών στην κριτική ανάγνωση του λογοτεχνικού κειμένου, έτσι ώστε να γίνουν κατανοητοί οι τρόποι με τους οποίου τα στοιχεία λογοτεχνικότητας (χαρακτηριστικά των λογοτεχνικών ειδών, συμβολική γλώσσα, αφήγηση, ρητορική, κατασκευή χαρακτήρων κ.λπ.) διαμεσολαβούν ή/και παράγουν ιδεολογία. </w:t>
      </w:r>
      <w:r w:rsidRPr="009A3A60">
        <w:t>ΙΙΙ. Θα εστιάσουμε ειδικότερα σε κείμενα που πραγματεύονται ζητήματα ελληνικής εθνικής και πολιτισμικής ταυτότητας. </w:t>
      </w:r>
    </w:p>
    <w:p w:rsidR="00A11566" w:rsidRPr="009A3A60" w:rsidRDefault="00A11566" w:rsidP="00700458">
      <w:pPr>
        <w:spacing w:line="240" w:lineRule="auto"/>
        <w:ind w:firstLine="0"/>
        <w:contextualSpacing/>
        <w:jc w:val="left"/>
      </w:pPr>
      <w:r w:rsidRPr="009A3A60">
        <w:t> </w:t>
      </w:r>
    </w:p>
    <w:p w:rsidR="00A11566" w:rsidRPr="009A3A60" w:rsidRDefault="00A11566" w:rsidP="00700458">
      <w:pPr>
        <w:spacing w:line="240" w:lineRule="auto"/>
        <w:ind w:firstLine="0"/>
        <w:contextualSpacing/>
        <w:jc w:val="left"/>
      </w:pPr>
      <w:r w:rsidRPr="00435463">
        <w:rPr>
          <w:b/>
        </w:rPr>
        <w:t>Αξιολόγηση:</w:t>
      </w:r>
      <w:r w:rsidRPr="009A3A60">
        <w:t xml:space="preserve"> </w:t>
      </w:r>
      <w:r w:rsidR="00700458">
        <w:t>Γραπτές εξετάσεις στο τέλος του εξαμήνου. Υπάρχει η δυνατότητα προφορικής παρουσίασης εργασίας για βελτίωση  βαθμού. Υπάρχει η επιλογή της απαλλακτικής εργασίας (5000 λέξεις)</w:t>
      </w:r>
      <w:r w:rsidRPr="009A3A60">
        <w:t>.</w:t>
      </w:r>
    </w:p>
    <w:p w:rsidR="00700458" w:rsidRDefault="00700458" w:rsidP="00700458">
      <w:pPr>
        <w:spacing w:line="240" w:lineRule="auto"/>
        <w:ind w:firstLine="0"/>
        <w:contextualSpacing/>
        <w:jc w:val="left"/>
      </w:pPr>
    </w:p>
    <w:p w:rsidR="004F16F9" w:rsidRPr="00435463" w:rsidRDefault="004F16F9" w:rsidP="00700458">
      <w:pPr>
        <w:spacing w:line="240" w:lineRule="auto"/>
        <w:ind w:firstLine="0"/>
        <w:contextualSpacing/>
        <w:jc w:val="left"/>
        <w:rPr>
          <w:b/>
        </w:rPr>
      </w:pPr>
      <w:r w:rsidRPr="00435463">
        <w:rPr>
          <w:b/>
        </w:rPr>
        <w:t>Διάγραμμα μαθήματος</w:t>
      </w:r>
    </w:p>
    <w:p w:rsidR="00700458" w:rsidRDefault="00700458" w:rsidP="00700458">
      <w:pPr>
        <w:spacing w:line="240" w:lineRule="auto"/>
        <w:ind w:firstLine="0"/>
        <w:contextualSpacing/>
        <w:jc w:val="left"/>
      </w:pPr>
    </w:p>
    <w:p w:rsidR="00700458" w:rsidRDefault="00700458" w:rsidP="00700458">
      <w:pPr>
        <w:pStyle w:val="ListParagraph"/>
        <w:numPr>
          <w:ilvl w:val="0"/>
          <w:numId w:val="4"/>
        </w:numPr>
        <w:spacing w:line="240" w:lineRule="auto"/>
        <w:jc w:val="left"/>
      </w:pPr>
      <w:r>
        <w:t>Εισαγωγή στο μάθημα και τις απαιτήσεις του.</w:t>
      </w:r>
    </w:p>
    <w:p w:rsidR="00700458" w:rsidRDefault="00700458" w:rsidP="00700458">
      <w:pPr>
        <w:pStyle w:val="ListParagraph"/>
        <w:spacing w:line="240" w:lineRule="auto"/>
        <w:ind w:firstLine="0"/>
        <w:jc w:val="left"/>
      </w:pPr>
      <w:r>
        <w:t xml:space="preserve">Εισαγωγή στην ανάγνωση της ποίησης. </w:t>
      </w:r>
    </w:p>
    <w:p w:rsidR="00700458" w:rsidRDefault="00700458" w:rsidP="00700458">
      <w:pPr>
        <w:pStyle w:val="ListParagraph"/>
        <w:spacing w:line="240" w:lineRule="auto"/>
        <w:ind w:firstLine="0"/>
        <w:jc w:val="left"/>
      </w:pPr>
      <w:r>
        <w:t>Ποιητικό κείμενο: «Αυτόχθονες» της Κ. Α. Ντάφυ.</w:t>
      </w:r>
    </w:p>
    <w:p w:rsidR="00700458" w:rsidRDefault="00700458" w:rsidP="00700458">
      <w:pPr>
        <w:pStyle w:val="ListParagraph"/>
        <w:spacing w:line="240" w:lineRule="auto"/>
        <w:ind w:firstLine="0"/>
        <w:jc w:val="left"/>
      </w:pPr>
    </w:p>
    <w:p w:rsidR="00700458" w:rsidRDefault="00700458" w:rsidP="00700458">
      <w:pPr>
        <w:pStyle w:val="ListParagraph"/>
        <w:numPr>
          <w:ilvl w:val="0"/>
          <w:numId w:val="4"/>
        </w:numPr>
        <w:spacing w:line="240" w:lineRule="auto"/>
        <w:jc w:val="left"/>
      </w:pPr>
      <w:r>
        <w:t xml:space="preserve">Η ιστορία της έννοιας «ιδεολογία». </w:t>
      </w:r>
    </w:p>
    <w:p w:rsidR="00700458" w:rsidRDefault="00700458" w:rsidP="00700458">
      <w:pPr>
        <w:pStyle w:val="ListParagraph"/>
        <w:spacing w:line="240" w:lineRule="auto"/>
        <w:ind w:firstLine="0"/>
        <w:jc w:val="left"/>
      </w:pPr>
      <w:r>
        <w:t xml:space="preserve">Η παραδοσιακή μαρξιστική προσέγγιση της λογοτεχνίας. </w:t>
      </w:r>
    </w:p>
    <w:p w:rsidR="00700458" w:rsidRDefault="00700458" w:rsidP="00700458">
      <w:pPr>
        <w:pStyle w:val="ListParagraph"/>
        <w:spacing w:line="240" w:lineRule="auto"/>
        <w:ind w:firstLine="0"/>
        <w:jc w:val="left"/>
      </w:pPr>
      <w:r>
        <w:t>Η ιδεολογία στον Χάμπερμας.</w:t>
      </w:r>
    </w:p>
    <w:p w:rsidR="00700458" w:rsidRDefault="00700458" w:rsidP="00700458">
      <w:pPr>
        <w:pStyle w:val="ListParagraph"/>
        <w:spacing w:line="240" w:lineRule="auto"/>
        <w:ind w:firstLine="0"/>
        <w:jc w:val="left"/>
      </w:pPr>
      <w:r>
        <w:t>Εισαγωγή στην αφήγηση.</w:t>
      </w:r>
    </w:p>
    <w:p w:rsidR="00700458" w:rsidRDefault="00700458" w:rsidP="00700458">
      <w:pPr>
        <w:pStyle w:val="ListParagraph"/>
        <w:spacing w:line="240" w:lineRule="auto"/>
        <w:ind w:firstLine="0"/>
        <w:jc w:val="left"/>
      </w:pPr>
      <w:r>
        <w:t>Λογοτεχνικό κείμενο: «Σαμπεθάι Καμπιλής» του Δ. Χατζή</w:t>
      </w:r>
    </w:p>
    <w:p w:rsidR="00700458" w:rsidRDefault="00700458" w:rsidP="00700458">
      <w:pPr>
        <w:pStyle w:val="ListParagraph"/>
        <w:spacing w:line="240" w:lineRule="auto"/>
        <w:ind w:firstLine="0"/>
        <w:jc w:val="left"/>
      </w:pPr>
    </w:p>
    <w:p w:rsidR="00700458" w:rsidRDefault="00700458" w:rsidP="00700458">
      <w:pPr>
        <w:pStyle w:val="ListParagraph"/>
        <w:numPr>
          <w:ilvl w:val="0"/>
          <w:numId w:val="4"/>
        </w:numPr>
        <w:spacing w:line="240" w:lineRule="auto"/>
        <w:jc w:val="left"/>
      </w:pPr>
      <w:r>
        <w:t>Λογοτεχνικοί χαρακτήρες, ρατσισμός και στερεότυπα</w:t>
      </w:r>
      <w:r w:rsidR="00175579">
        <w:t xml:space="preserve"> Ι</w:t>
      </w:r>
      <w:r>
        <w:t xml:space="preserve">. </w:t>
      </w:r>
    </w:p>
    <w:p w:rsidR="00175579" w:rsidRDefault="00175579" w:rsidP="00175579">
      <w:pPr>
        <w:pStyle w:val="ListParagraph"/>
        <w:spacing w:line="240" w:lineRule="auto"/>
        <w:ind w:firstLine="0"/>
        <w:jc w:val="left"/>
      </w:pPr>
      <w:r>
        <w:t>Λογοτεχνικό κείμενο: «Σαμπεθάι Καμπιλής» του Δ. Χατζή</w:t>
      </w:r>
    </w:p>
    <w:p w:rsidR="00175579" w:rsidRDefault="00D24FD8" w:rsidP="00175579">
      <w:pPr>
        <w:spacing w:line="240" w:lineRule="auto"/>
        <w:ind w:firstLine="0"/>
        <w:contextualSpacing/>
        <w:jc w:val="left"/>
      </w:pPr>
      <w:r w:rsidRPr="009A3A60">
        <w:t xml:space="preserve">Σελιδοδείκτες, </w:t>
      </w:r>
      <w:r w:rsidR="00FB5FE5" w:rsidRPr="009A3A60">
        <w:t xml:space="preserve">Λήμμα: «Ο Άλλος στη λογοτεχνία». Κείμενα και επιλογή υλικού Φ. Αμπατζοπούλου . </w:t>
      </w:r>
      <w:r w:rsidR="00954105" w:rsidRPr="009A3A60">
        <w:t xml:space="preserve"> URL</w:t>
      </w:r>
      <w:r w:rsidR="00FB5FE5" w:rsidRPr="009A3A60">
        <w:t>:</w:t>
      </w:r>
      <w:r w:rsidRPr="009A3A60">
        <w:t xml:space="preserve"> http://selidodeiktes.greek-language.gr/lemmas/362</w:t>
      </w:r>
      <w:r w:rsidR="00FB5FE5" w:rsidRPr="009A3A60">
        <w:t xml:space="preserve"> </w:t>
      </w:r>
    </w:p>
    <w:p w:rsidR="00175579" w:rsidRDefault="00175579" w:rsidP="00175579">
      <w:pPr>
        <w:spacing w:line="240" w:lineRule="auto"/>
        <w:ind w:firstLine="0"/>
        <w:contextualSpacing/>
        <w:jc w:val="left"/>
      </w:pPr>
    </w:p>
    <w:p w:rsidR="00954105" w:rsidRPr="009A3A60" w:rsidRDefault="00954105" w:rsidP="00435463">
      <w:pPr>
        <w:pStyle w:val="ListParagraph"/>
        <w:numPr>
          <w:ilvl w:val="0"/>
          <w:numId w:val="4"/>
        </w:numPr>
        <w:spacing w:line="240" w:lineRule="auto"/>
        <w:jc w:val="left"/>
      </w:pPr>
      <w:r w:rsidRPr="009A3A60">
        <w:t xml:space="preserve"> Λογοτεχνικοί χαρακτήρες</w:t>
      </w:r>
      <w:r w:rsidR="00175579">
        <w:t>, ρατσισμός</w:t>
      </w:r>
      <w:r w:rsidRPr="009A3A60">
        <w:t xml:space="preserve"> και στερεότυπα</w:t>
      </w:r>
      <w:r w:rsidR="00175579">
        <w:t xml:space="preserve"> ΙΙ</w:t>
      </w:r>
    </w:p>
    <w:p w:rsidR="00B63EFD" w:rsidRDefault="00435463" w:rsidP="00435463">
      <w:pPr>
        <w:spacing w:line="240" w:lineRule="auto"/>
        <w:contextualSpacing/>
        <w:jc w:val="left"/>
      </w:pPr>
      <w:r>
        <w:t>Σ</w:t>
      </w:r>
      <w:r w:rsidR="00175579">
        <w:t>χέσεις με άτομα με αναπηρία στη λογοτεχνία. Κε</w:t>
      </w:r>
      <w:r>
        <w:t>ίμενα της</w:t>
      </w:r>
      <w:r w:rsidR="00954105" w:rsidRPr="009A3A60">
        <w:t xml:space="preserve"> Alice Munro</w:t>
      </w:r>
      <w:r w:rsidR="00175579">
        <w:t xml:space="preserve"> και Σταύρου Ζουμπουλάκη. </w:t>
      </w:r>
    </w:p>
    <w:p w:rsidR="00435463" w:rsidRDefault="00435463" w:rsidP="00435463">
      <w:pPr>
        <w:spacing w:line="240" w:lineRule="auto"/>
        <w:contextualSpacing/>
        <w:jc w:val="left"/>
      </w:pPr>
    </w:p>
    <w:p w:rsidR="007362AA" w:rsidRPr="009A3A60" w:rsidRDefault="007362AA" w:rsidP="00435463">
      <w:pPr>
        <w:pStyle w:val="ListParagraph"/>
        <w:numPr>
          <w:ilvl w:val="0"/>
          <w:numId w:val="5"/>
        </w:numPr>
        <w:spacing w:line="240" w:lineRule="auto"/>
        <w:jc w:val="left"/>
      </w:pPr>
      <w:r w:rsidRPr="009A3A60">
        <w:t>Ιδεολογία και γλώσσα: δομισμός</w:t>
      </w:r>
    </w:p>
    <w:p w:rsidR="007362AA" w:rsidRPr="009A3A60" w:rsidRDefault="007362AA" w:rsidP="009A3A60">
      <w:pPr>
        <w:spacing w:line="240" w:lineRule="auto"/>
        <w:contextualSpacing/>
        <w:jc w:val="left"/>
      </w:pPr>
      <w:r w:rsidRPr="009A3A60">
        <w:t>Παράδειγμα: Η στερεοτυπική αντιμετώπιση της γυναίκας στη λογοτεχνία.</w:t>
      </w:r>
    </w:p>
    <w:p w:rsidR="007362AA" w:rsidRDefault="007362AA" w:rsidP="009A3A60">
      <w:pPr>
        <w:spacing w:line="240" w:lineRule="auto"/>
        <w:contextualSpacing/>
        <w:jc w:val="left"/>
      </w:pPr>
      <w:r w:rsidRPr="009A3A60">
        <w:t xml:space="preserve">Λήμμα: Σελιδοδείκτες, «Λογοτεχνικοί χαρακτήρες, ιδεολογία και στερεότυπα», κείμενα και επιλογή υλικού Αναστασία Νάτσινα. URL: </w:t>
      </w:r>
      <w:hyperlink r:id="rId8" w:history="1">
        <w:r w:rsidRPr="009A3A60">
          <w:rPr>
            <w:rStyle w:val="Hyperlink"/>
          </w:rPr>
          <w:t>http://selidodeiktes.greek-language.gr/lemmas/710</w:t>
        </w:r>
      </w:hyperlink>
      <w:r w:rsidRPr="009A3A60">
        <w:t xml:space="preserve"> </w:t>
      </w:r>
    </w:p>
    <w:p w:rsidR="00175579" w:rsidRPr="009A3A60" w:rsidRDefault="00175579" w:rsidP="009A3A60">
      <w:pPr>
        <w:spacing w:line="240" w:lineRule="auto"/>
        <w:contextualSpacing/>
        <w:jc w:val="left"/>
      </w:pPr>
    </w:p>
    <w:p w:rsidR="00A11566" w:rsidRPr="009A3A60" w:rsidRDefault="00A11566" w:rsidP="00435463">
      <w:pPr>
        <w:pStyle w:val="ListParagraph"/>
        <w:numPr>
          <w:ilvl w:val="0"/>
          <w:numId w:val="5"/>
        </w:numPr>
        <w:spacing w:line="240" w:lineRule="auto"/>
        <w:jc w:val="left"/>
      </w:pPr>
      <w:r w:rsidRPr="009A3A60">
        <w:t>Η θεωρία της πρόσληψης του λογοτεχνικού κειμένου.</w:t>
      </w:r>
    </w:p>
    <w:p w:rsidR="006B0F7F" w:rsidRDefault="007362AA" w:rsidP="009A3A60">
      <w:pPr>
        <w:spacing w:line="240" w:lineRule="auto"/>
        <w:contextualSpacing/>
        <w:jc w:val="left"/>
      </w:pPr>
      <w:r w:rsidRPr="009A3A60">
        <w:t>Σελιδοδείκτες, Λήμμα: «Ιδεολογία και ανάγνωση», κείμενα και επιλογή υλικού Γιάννης Παπαθεοδώρου</w:t>
      </w:r>
      <w:r w:rsidR="006B0F7F" w:rsidRPr="009A3A60">
        <w:t xml:space="preserve">. </w:t>
      </w:r>
      <w:hyperlink r:id="rId9" w:history="1">
        <w:r w:rsidR="00175579" w:rsidRPr="00797FEF">
          <w:rPr>
            <w:rStyle w:val="Hyperlink"/>
          </w:rPr>
          <w:t>http://selidodeiktes.greek-language.gr/lemmas/1628</w:t>
        </w:r>
      </w:hyperlink>
    </w:p>
    <w:p w:rsidR="00175579" w:rsidRDefault="00175579" w:rsidP="00175579">
      <w:pPr>
        <w:pStyle w:val="ListParagraph"/>
        <w:spacing w:line="240" w:lineRule="auto"/>
        <w:ind w:firstLine="0"/>
        <w:jc w:val="left"/>
      </w:pPr>
    </w:p>
    <w:p w:rsidR="00A11566" w:rsidRPr="009A3A60" w:rsidRDefault="00954105" w:rsidP="00435463">
      <w:pPr>
        <w:pStyle w:val="ListParagraph"/>
        <w:numPr>
          <w:ilvl w:val="0"/>
          <w:numId w:val="5"/>
        </w:numPr>
        <w:spacing w:line="240" w:lineRule="auto"/>
        <w:jc w:val="left"/>
      </w:pPr>
      <w:r w:rsidRPr="009A3A60">
        <w:t>Η έννοια της ιδεολογίας στον Λουί Αλτουσέρ</w:t>
      </w:r>
      <w:r w:rsidR="00972F84" w:rsidRPr="009A3A60">
        <w:t xml:space="preserve">. </w:t>
      </w:r>
    </w:p>
    <w:p w:rsidR="00972F84" w:rsidRPr="009A3A60" w:rsidRDefault="006B0F7F" w:rsidP="009A3A60">
      <w:pPr>
        <w:spacing w:line="240" w:lineRule="auto"/>
        <w:contextualSpacing/>
        <w:jc w:val="left"/>
      </w:pPr>
      <w:r w:rsidRPr="009A3A60">
        <w:t>Το κοινωνικό φαντασιακό.</w:t>
      </w:r>
    </w:p>
    <w:p w:rsidR="00954105" w:rsidRDefault="00A11566" w:rsidP="009A3A60">
      <w:pPr>
        <w:spacing w:line="240" w:lineRule="auto"/>
        <w:contextualSpacing/>
        <w:jc w:val="left"/>
      </w:pPr>
      <w:r w:rsidRPr="009A3A60">
        <w:t>Ποίηματα της</w:t>
      </w:r>
      <w:r w:rsidR="00954105" w:rsidRPr="009A3A60">
        <w:t xml:space="preserve"> Ζωής Καρέλλη.</w:t>
      </w:r>
    </w:p>
    <w:p w:rsidR="00175579" w:rsidRDefault="00175579" w:rsidP="009A3A60">
      <w:pPr>
        <w:spacing w:line="240" w:lineRule="auto"/>
        <w:contextualSpacing/>
        <w:jc w:val="left"/>
      </w:pPr>
    </w:p>
    <w:p w:rsidR="00A11566" w:rsidRPr="009A3A60" w:rsidRDefault="00972F84" w:rsidP="00435463">
      <w:pPr>
        <w:pStyle w:val="ListParagraph"/>
        <w:numPr>
          <w:ilvl w:val="0"/>
          <w:numId w:val="5"/>
        </w:numPr>
        <w:spacing w:line="240" w:lineRule="auto"/>
        <w:jc w:val="left"/>
      </w:pPr>
      <w:r w:rsidRPr="009A3A60">
        <w:t xml:space="preserve">Η </w:t>
      </w:r>
      <w:r w:rsidR="00B83497" w:rsidRPr="009A3A60">
        <w:t xml:space="preserve">μεταδομιστική </w:t>
      </w:r>
      <w:r w:rsidRPr="009A3A60">
        <w:t>θεωρία του λόγου, του Μ. Φουκώ</w:t>
      </w:r>
      <w:r w:rsidR="00B83497" w:rsidRPr="009A3A60">
        <w:t xml:space="preserve">. </w:t>
      </w:r>
    </w:p>
    <w:p w:rsidR="00807953" w:rsidRDefault="00980FA5" w:rsidP="009A3A60">
      <w:pPr>
        <w:spacing w:line="240" w:lineRule="auto"/>
        <w:contextualSpacing/>
        <w:jc w:val="left"/>
      </w:pPr>
      <w:r w:rsidRPr="009A3A60">
        <w:t>Εφαρμογή σε κείμενα των Παλαμά και</w:t>
      </w:r>
      <w:r w:rsidR="00B83497" w:rsidRPr="009A3A60">
        <w:t xml:space="preserve"> Καβάφη</w:t>
      </w:r>
      <w:r w:rsidR="00175579">
        <w:t>.</w:t>
      </w:r>
    </w:p>
    <w:p w:rsidR="00175579" w:rsidRDefault="00175579" w:rsidP="009A3A60">
      <w:pPr>
        <w:spacing w:line="240" w:lineRule="auto"/>
        <w:contextualSpacing/>
        <w:jc w:val="left"/>
      </w:pPr>
    </w:p>
    <w:p w:rsidR="00807953" w:rsidRDefault="00980FA5" w:rsidP="00435463">
      <w:pPr>
        <w:pStyle w:val="ListParagraph"/>
        <w:numPr>
          <w:ilvl w:val="0"/>
          <w:numId w:val="5"/>
        </w:numPr>
        <w:spacing w:line="240" w:lineRule="auto"/>
        <w:jc w:val="left"/>
      </w:pPr>
      <w:r w:rsidRPr="009A3A60">
        <w:t>Περαιτέρω μ</w:t>
      </w:r>
      <w:r w:rsidR="00B83497" w:rsidRPr="009A3A60">
        <w:t>ελέτη κειμένων του Καβάφη.</w:t>
      </w:r>
    </w:p>
    <w:p w:rsidR="00175579" w:rsidRDefault="00175579" w:rsidP="00175579">
      <w:pPr>
        <w:spacing w:line="240" w:lineRule="auto"/>
        <w:jc w:val="left"/>
      </w:pPr>
    </w:p>
    <w:p w:rsidR="00B83497" w:rsidRPr="009A3A60" w:rsidRDefault="00B83497" w:rsidP="00435463">
      <w:pPr>
        <w:pStyle w:val="ListParagraph"/>
        <w:numPr>
          <w:ilvl w:val="0"/>
          <w:numId w:val="5"/>
        </w:numPr>
        <w:spacing w:line="240" w:lineRule="auto"/>
        <w:jc w:val="left"/>
      </w:pPr>
      <w:r w:rsidRPr="009A3A60">
        <w:t>Γ. Βιζυηνού, «Μοσκώφ Σελήμ».</w:t>
      </w:r>
    </w:p>
    <w:p w:rsidR="00A11566" w:rsidRDefault="00A11566" w:rsidP="009A3A60">
      <w:pPr>
        <w:spacing w:line="240" w:lineRule="auto"/>
        <w:contextualSpacing/>
        <w:jc w:val="left"/>
      </w:pPr>
      <w:r w:rsidRPr="009A3A60">
        <w:t>Κ</w:t>
      </w:r>
      <w:r w:rsidR="00435463">
        <w:t>ριτικά κείμενα των  Μουλλά και</w:t>
      </w:r>
      <w:r w:rsidRPr="009A3A60">
        <w:t xml:space="preserve"> Πατερίδου</w:t>
      </w:r>
      <w:r w:rsidR="00435463">
        <w:t xml:space="preserve"> (στις </w:t>
      </w:r>
      <w:r w:rsidR="00435463" w:rsidRPr="00435463">
        <w:rPr>
          <w:i/>
        </w:rPr>
        <w:t>Σημειώσεις</w:t>
      </w:r>
      <w:r w:rsidR="00435463">
        <w:t xml:space="preserve"> της διδάσκουσας)</w:t>
      </w:r>
    </w:p>
    <w:p w:rsidR="00435463" w:rsidRDefault="00435463" w:rsidP="009A3A60">
      <w:pPr>
        <w:spacing w:line="240" w:lineRule="auto"/>
        <w:contextualSpacing/>
        <w:jc w:val="left"/>
      </w:pPr>
    </w:p>
    <w:p w:rsidR="00435463" w:rsidRPr="009A3A60" w:rsidRDefault="00435463" w:rsidP="009A3A60">
      <w:pPr>
        <w:spacing w:line="240" w:lineRule="auto"/>
        <w:contextualSpacing/>
        <w:jc w:val="left"/>
      </w:pPr>
    </w:p>
    <w:p w:rsidR="006B0F7F" w:rsidRDefault="00435463" w:rsidP="00435463">
      <w:pPr>
        <w:pStyle w:val="ListParagraph"/>
        <w:numPr>
          <w:ilvl w:val="0"/>
          <w:numId w:val="5"/>
        </w:numPr>
        <w:spacing w:line="240" w:lineRule="auto"/>
        <w:jc w:val="left"/>
      </w:pPr>
      <w:r>
        <w:t>Βιρτζίνια Γουλφ, Το πρώτο ταξίδι στην Ελλάδα</w:t>
      </w:r>
    </w:p>
    <w:p w:rsidR="00435463" w:rsidRDefault="00435463" w:rsidP="00435463">
      <w:pPr>
        <w:pStyle w:val="ListParagraph"/>
        <w:spacing w:line="240" w:lineRule="auto"/>
        <w:ind w:left="1080" w:firstLine="0"/>
        <w:jc w:val="left"/>
      </w:pPr>
    </w:p>
    <w:p w:rsidR="00435463" w:rsidRPr="009A3A60" w:rsidRDefault="00435463" w:rsidP="00435463">
      <w:pPr>
        <w:pStyle w:val="ListParagraph"/>
        <w:numPr>
          <w:ilvl w:val="0"/>
          <w:numId w:val="5"/>
        </w:numPr>
        <w:spacing w:line="240" w:lineRule="auto"/>
        <w:jc w:val="left"/>
      </w:pPr>
      <w:r>
        <w:t>Κείμενα Αφροαμερικανών ποιητών</w:t>
      </w:r>
      <w:bookmarkStart w:id="0" w:name="_GoBack"/>
      <w:bookmarkEnd w:id="0"/>
    </w:p>
    <w:p w:rsidR="00954105" w:rsidRPr="009A3A60" w:rsidRDefault="00954105" w:rsidP="009A3A60">
      <w:pPr>
        <w:spacing w:line="240" w:lineRule="auto"/>
        <w:contextualSpacing/>
        <w:jc w:val="left"/>
      </w:pPr>
    </w:p>
    <w:sectPr w:rsidR="00954105" w:rsidRPr="009A3A60" w:rsidSect="009A3A60">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71" w:rsidRDefault="00C12E71" w:rsidP="00FB5FE5">
      <w:pPr>
        <w:spacing w:line="240" w:lineRule="auto"/>
      </w:pPr>
      <w:r>
        <w:separator/>
      </w:r>
    </w:p>
  </w:endnote>
  <w:endnote w:type="continuationSeparator" w:id="0">
    <w:p w:rsidR="00C12E71" w:rsidRDefault="00C12E71" w:rsidP="00FB5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190672"/>
      <w:docPartObj>
        <w:docPartGallery w:val="Page Numbers (Bottom of Page)"/>
        <w:docPartUnique/>
      </w:docPartObj>
    </w:sdtPr>
    <w:sdtEndPr>
      <w:rPr>
        <w:noProof/>
      </w:rPr>
    </w:sdtEndPr>
    <w:sdtContent>
      <w:p w:rsidR="00FB5FE5" w:rsidRDefault="00FB5FE5">
        <w:pPr>
          <w:pStyle w:val="Footer"/>
          <w:jc w:val="center"/>
        </w:pPr>
        <w:r>
          <w:fldChar w:fldCharType="begin"/>
        </w:r>
        <w:r>
          <w:instrText xml:space="preserve"> PAGE   \* MERGEFORMAT </w:instrText>
        </w:r>
        <w:r>
          <w:fldChar w:fldCharType="separate"/>
        </w:r>
        <w:r w:rsidR="00435463">
          <w:rPr>
            <w:noProof/>
          </w:rPr>
          <w:t>1</w:t>
        </w:r>
        <w:r>
          <w:rPr>
            <w:noProof/>
          </w:rPr>
          <w:fldChar w:fldCharType="end"/>
        </w:r>
      </w:p>
    </w:sdtContent>
  </w:sdt>
  <w:p w:rsidR="00FB5FE5" w:rsidRDefault="00FB5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71" w:rsidRDefault="00C12E71" w:rsidP="00FB5FE5">
      <w:pPr>
        <w:spacing w:line="240" w:lineRule="auto"/>
      </w:pPr>
      <w:r>
        <w:separator/>
      </w:r>
    </w:p>
  </w:footnote>
  <w:footnote w:type="continuationSeparator" w:id="0">
    <w:p w:rsidR="00C12E71" w:rsidRDefault="00C12E71" w:rsidP="00FB5F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60B4"/>
    <w:multiLevelType w:val="hybridMultilevel"/>
    <w:tmpl w:val="0BC01852"/>
    <w:lvl w:ilvl="0" w:tplc="1C3C8D7A">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43E4172"/>
    <w:multiLevelType w:val="hybridMultilevel"/>
    <w:tmpl w:val="2C7635BC"/>
    <w:lvl w:ilvl="0" w:tplc="FE0A590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6B3821B9"/>
    <w:multiLevelType w:val="hybridMultilevel"/>
    <w:tmpl w:val="AC7C96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83F48B3"/>
    <w:multiLevelType w:val="hybridMultilevel"/>
    <w:tmpl w:val="6A78031E"/>
    <w:lvl w:ilvl="0" w:tplc="4D6CB7A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7D1C762C"/>
    <w:multiLevelType w:val="hybridMultilevel"/>
    <w:tmpl w:val="88BAA6CC"/>
    <w:lvl w:ilvl="0" w:tplc="CE72A620">
      <w:start w:val="1"/>
      <w:numFmt w:val="decimal"/>
      <w:lvlText w:val="%1."/>
      <w:lvlJc w:val="left"/>
      <w:pPr>
        <w:ind w:left="927"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F9"/>
    <w:rsid w:val="0015254A"/>
    <w:rsid w:val="00175579"/>
    <w:rsid w:val="001B51D8"/>
    <w:rsid w:val="00215E75"/>
    <w:rsid w:val="002E6AAD"/>
    <w:rsid w:val="00435463"/>
    <w:rsid w:val="004F16F9"/>
    <w:rsid w:val="00536A30"/>
    <w:rsid w:val="00677166"/>
    <w:rsid w:val="006B0F7F"/>
    <w:rsid w:val="00700458"/>
    <w:rsid w:val="007362AA"/>
    <w:rsid w:val="00807953"/>
    <w:rsid w:val="00954105"/>
    <w:rsid w:val="00972F84"/>
    <w:rsid w:val="00980FA5"/>
    <w:rsid w:val="009A04F0"/>
    <w:rsid w:val="009A3A60"/>
    <w:rsid w:val="00A11566"/>
    <w:rsid w:val="00B63EFD"/>
    <w:rsid w:val="00B83497"/>
    <w:rsid w:val="00C12E71"/>
    <w:rsid w:val="00CD61CB"/>
    <w:rsid w:val="00D24FD8"/>
    <w:rsid w:val="00F277FB"/>
    <w:rsid w:val="00FB5F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4346"/>
  <w15:chartTrackingRefBased/>
  <w15:docId w15:val="{C8D5B91E-9533-4B8D-80E8-C41B2B13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48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6F9"/>
    <w:pPr>
      <w:ind w:left="720"/>
      <w:contextualSpacing/>
    </w:pPr>
  </w:style>
  <w:style w:type="character" w:styleId="Hyperlink">
    <w:name w:val="Hyperlink"/>
    <w:basedOn w:val="DefaultParagraphFont"/>
    <w:uiPriority w:val="99"/>
    <w:unhideWhenUsed/>
    <w:rsid w:val="00FB5FE5"/>
    <w:rPr>
      <w:color w:val="0563C1" w:themeColor="hyperlink"/>
      <w:u w:val="single"/>
    </w:rPr>
  </w:style>
  <w:style w:type="paragraph" w:styleId="Header">
    <w:name w:val="header"/>
    <w:basedOn w:val="Normal"/>
    <w:link w:val="HeaderChar"/>
    <w:uiPriority w:val="99"/>
    <w:unhideWhenUsed/>
    <w:rsid w:val="00FB5FE5"/>
    <w:pPr>
      <w:tabs>
        <w:tab w:val="center" w:pos="4153"/>
        <w:tab w:val="right" w:pos="8306"/>
      </w:tabs>
      <w:spacing w:line="240" w:lineRule="auto"/>
    </w:pPr>
  </w:style>
  <w:style w:type="character" w:customStyle="1" w:styleId="HeaderChar">
    <w:name w:val="Header Char"/>
    <w:basedOn w:val="DefaultParagraphFont"/>
    <w:link w:val="Header"/>
    <w:uiPriority w:val="99"/>
    <w:rsid w:val="00FB5FE5"/>
  </w:style>
  <w:style w:type="paragraph" w:styleId="Footer">
    <w:name w:val="footer"/>
    <w:basedOn w:val="Normal"/>
    <w:link w:val="FooterChar"/>
    <w:uiPriority w:val="99"/>
    <w:unhideWhenUsed/>
    <w:rsid w:val="00FB5FE5"/>
    <w:pPr>
      <w:tabs>
        <w:tab w:val="center" w:pos="4153"/>
        <w:tab w:val="right" w:pos="8306"/>
      </w:tabs>
      <w:spacing w:line="240" w:lineRule="auto"/>
    </w:pPr>
  </w:style>
  <w:style w:type="character" w:customStyle="1" w:styleId="FooterChar">
    <w:name w:val="Footer Char"/>
    <w:basedOn w:val="DefaultParagraphFont"/>
    <w:link w:val="Footer"/>
    <w:uiPriority w:val="99"/>
    <w:rsid w:val="00FB5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dodeiktes.greek-language.gr/lemmas/710" TargetMode="External"/><Relationship Id="rId3" Type="http://schemas.openxmlformats.org/officeDocument/2006/relationships/settings" Target="settings.xml"/><Relationship Id="rId7" Type="http://schemas.openxmlformats.org/officeDocument/2006/relationships/hyperlink" Target="mailto:evsifak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lidodeiktes.greek-language.gr/lemmas/1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masteruser</dc:creator>
  <cp:keywords/>
  <dc:description/>
  <cp:lastModifiedBy>masteruser</cp:lastModifiedBy>
  <cp:revision>2</cp:revision>
  <dcterms:created xsi:type="dcterms:W3CDTF">2016-09-18T11:00:00Z</dcterms:created>
  <dcterms:modified xsi:type="dcterms:W3CDTF">2016-09-18T11:00:00Z</dcterms:modified>
</cp:coreProperties>
</file>