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39B9" w:rsidRPr="00453910" w:rsidRDefault="00D939B9" w:rsidP="00D939B9">
      <w:pPr>
        <w:spacing w:line="360" w:lineRule="auto"/>
        <w:rPr>
          <w:rFonts w:ascii="Georgia" w:hAnsi="Georgia"/>
          <w:b/>
          <w:sz w:val="20"/>
          <w:szCs w:val="20"/>
        </w:rPr>
      </w:pPr>
      <w:bookmarkStart w:id="0" w:name="_GoBack"/>
      <w:bookmarkEnd w:id="0"/>
      <w:r w:rsidRPr="00453910">
        <w:rPr>
          <w:rFonts w:ascii="Georgia" w:hAnsi="Georgia"/>
          <w:b/>
          <w:sz w:val="20"/>
          <w:szCs w:val="20"/>
        </w:rPr>
        <w:t xml:space="preserve">Κάρολ </w:t>
      </w:r>
      <w:proofErr w:type="spellStart"/>
      <w:r w:rsidRPr="00453910">
        <w:rPr>
          <w:rFonts w:ascii="Georgia" w:hAnsi="Georgia"/>
          <w:b/>
          <w:sz w:val="20"/>
          <w:szCs w:val="20"/>
        </w:rPr>
        <w:t>Ανν</w:t>
      </w:r>
      <w:proofErr w:type="spellEnd"/>
      <w:r w:rsidRPr="00453910">
        <w:rPr>
          <w:rFonts w:ascii="Georgia" w:hAnsi="Georgia"/>
          <w:b/>
          <w:sz w:val="20"/>
          <w:szCs w:val="20"/>
        </w:rPr>
        <w:t xml:space="preserve"> </w:t>
      </w:r>
      <w:proofErr w:type="spellStart"/>
      <w:r w:rsidRPr="00453910">
        <w:rPr>
          <w:rFonts w:ascii="Georgia" w:hAnsi="Georgia"/>
          <w:b/>
          <w:sz w:val="20"/>
          <w:szCs w:val="20"/>
        </w:rPr>
        <w:t>Ντάφυ</w:t>
      </w:r>
      <w:proofErr w:type="spellEnd"/>
      <w:r w:rsidRPr="00453910">
        <w:rPr>
          <w:rFonts w:ascii="Georgia" w:hAnsi="Georgia"/>
          <w:b/>
          <w:sz w:val="20"/>
          <w:szCs w:val="20"/>
        </w:rPr>
        <w:t xml:space="preserve"> (1955)</w:t>
      </w:r>
    </w:p>
    <w:p w:rsidR="00D939B9" w:rsidRPr="00453910" w:rsidRDefault="00D939B9" w:rsidP="00D939B9">
      <w:pPr>
        <w:spacing w:line="360" w:lineRule="auto"/>
        <w:rPr>
          <w:rFonts w:ascii="Georgia" w:hAnsi="Georgia"/>
          <w:b/>
          <w:sz w:val="20"/>
          <w:szCs w:val="20"/>
        </w:rPr>
      </w:pPr>
    </w:p>
    <w:p w:rsidR="00D939B9" w:rsidRPr="00453910" w:rsidRDefault="00D939B9" w:rsidP="00D939B9">
      <w:pPr>
        <w:spacing w:line="360" w:lineRule="auto"/>
        <w:rPr>
          <w:rFonts w:ascii="Georgia" w:hAnsi="Georgia"/>
          <w:b/>
          <w:i/>
          <w:sz w:val="20"/>
          <w:szCs w:val="20"/>
        </w:rPr>
      </w:pPr>
      <w:r w:rsidRPr="00453910">
        <w:rPr>
          <w:rFonts w:ascii="Georgia" w:hAnsi="Georgia"/>
          <w:b/>
          <w:i/>
          <w:sz w:val="20"/>
          <w:szCs w:val="20"/>
        </w:rPr>
        <w:t>Αυτόχθονες</w:t>
      </w:r>
    </w:p>
    <w:p w:rsidR="00D939B9" w:rsidRPr="00453910" w:rsidRDefault="00D939B9" w:rsidP="00D939B9">
      <w:pPr>
        <w:spacing w:line="360" w:lineRule="auto"/>
        <w:rPr>
          <w:rFonts w:ascii="Georgia" w:hAnsi="Georgia"/>
          <w:sz w:val="20"/>
          <w:szCs w:val="20"/>
        </w:rPr>
      </w:pPr>
      <w:r w:rsidRPr="00453910">
        <w:rPr>
          <w:rFonts w:ascii="Georgia" w:hAnsi="Georgia"/>
          <w:sz w:val="20"/>
          <w:szCs w:val="20"/>
        </w:rPr>
        <w:t>Ήρθαμε από τη χώρα μας σ’ ένα κόκκινο κατάλυμα</w:t>
      </w:r>
    </w:p>
    <w:p w:rsidR="00D939B9" w:rsidRPr="00453910" w:rsidRDefault="00D939B9" w:rsidP="00D939B9">
      <w:pPr>
        <w:spacing w:line="360" w:lineRule="auto"/>
        <w:rPr>
          <w:rFonts w:ascii="Georgia" w:hAnsi="Georgia"/>
          <w:sz w:val="20"/>
          <w:szCs w:val="20"/>
        </w:rPr>
      </w:pPr>
      <w:r w:rsidRPr="00453910">
        <w:rPr>
          <w:rFonts w:ascii="Georgia" w:hAnsi="Georgia"/>
          <w:sz w:val="20"/>
          <w:szCs w:val="20"/>
        </w:rPr>
        <w:t>που ξεφύτρωσε μέσα από τα χωράφια, η μητέρα μας μουρμούριζε με παράπονο</w:t>
      </w:r>
    </w:p>
    <w:p w:rsidR="00D939B9" w:rsidRPr="00453910" w:rsidRDefault="00D939B9" w:rsidP="00D939B9">
      <w:pPr>
        <w:spacing w:line="360" w:lineRule="auto"/>
        <w:rPr>
          <w:rFonts w:ascii="Georgia" w:hAnsi="Georgia"/>
          <w:sz w:val="20"/>
          <w:szCs w:val="20"/>
        </w:rPr>
      </w:pPr>
      <w:r w:rsidRPr="00453910">
        <w:rPr>
          <w:rFonts w:ascii="Georgia" w:hAnsi="Georgia"/>
          <w:sz w:val="20"/>
          <w:szCs w:val="20"/>
        </w:rPr>
        <w:t>το όνομα του πατέρα μας καθώς γύριζαν οι τροχοί.</w:t>
      </w:r>
    </w:p>
    <w:p w:rsidR="00D939B9" w:rsidRPr="00453910" w:rsidRDefault="00D939B9" w:rsidP="00D939B9">
      <w:pPr>
        <w:spacing w:line="360" w:lineRule="auto"/>
        <w:rPr>
          <w:rFonts w:ascii="Georgia" w:hAnsi="Georgia"/>
          <w:i/>
          <w:sz w:val="20"/>
          <w:szCs w:val="20"/>
        </w:rPr>
      </w:pPr>
      <w:r w:rsidRPr="00453910">
        <w:rPr>
          <w:rFonts w:ascii="Georgia" w:hAnsi="Georgia"/>
          <w:sz w:val="20"/>
          <w:szCs w:val="20"/>
        </w:rPr>
        <w:t xml:space="preserve">Τα αδέρφια μου έκλαιγαν, ο ένας απ’ αυτούς ούρλιαζε </w:t>
      </w:r>
      <w:r w:rsidRPr="00453910">
        <w:rPr>
          <w:rFonts w:ascii="Georgia" w:hAnsi="Georgia"/>
          <w:i/>
          <w:sz w:val="20"/>
          <w:szCs w:val="20"/>
        </w:rPr>
        <w:t>Το σπίτι μας,</w:t>
      </w:r>
    </w:p>
    <w:p w:rsidR="00D939B9" w:rsidRPr="00453910" w:rsidRDefault="00D939B9" w:rsidP="00D939B9">
      <w:pPr>
        <w:spacing w:line="360" w:lineRule="auto"/>
        <w:rPr>
          <w:rFonts w:ascii="Georgia" w:hAnsi="Georgia"/>
          <w:sz w:val="20"/>
          <w:szCs w:val="20"/>
        </w:rPr>
      </w:pPr>
      <w:r w:rsidRPr="00453910">
        <w:rPr>
          <w:rFonts w:ascii="Georgia" w:hAnsi="Georgia"/>
          <w:i/>
          <w:sz w:val="20"/>
          <w:szCs w:val="20"/>
        </w:rPr>
        <w:t>Το σπίτι μας</w:t>
      </w:r>
      <w:r w:rsidRPr="00453910">
        <w:rPr>
          <w:rFonts w:ascii="Georgia" w:hAnsi="Georgia"/>
          <w:sz w:val="20"/>
          <w:szCs w:val="20"/>
        </w:rPr>
        <w:t>, καθώς αφήναμε βιαστικά, μίλια πίσω μας, την πόλη,</w:t>
      </w:r>
    </w:p>
    <w:p w:rsidR="00D939B9" w:rsidRPr="00453910" w:rsidRDefault="00D939B9" w:rsidP="00D939B9">
      <w:pPr>
        <w:spacing w:line="360" w:lineRule="auto"/>
        <w:rPr>
          <w:rFonts w:ascii="Georgia" w:hAnsi="Georgia"/>
          <w:sz w:val="20"/>
          <w:szCs w:val="20"/>
        </w:rPr>
      </w:pPr>
      <w:r w:rsidRPr="00453910">
        <w:rPr>
          <w:rFonts w:ascii="Georgia" w:hAnsi="Georgia"/>
          <w:sz w:val="20"/>
          <w:szCs w:val="20"/>
        </w:rPr>
        <w:t>το δρόμο, το σπίτι, τα άδεια δωμάτια</w:t>
      </w:r>
    </w:p>
    <w:p w:rsidR="00D939B9" w:rsidRPr="00453910" w:rsidRDefault="00D939B9" w:rsidP="00D939B9">
      <w:pPr>
        <w:spacing w:line="360" w:lineRule="auto"/>
        <w:rPr>
          <w:rFonts w:ascii="Georgia" w:hAnsi="Georgia"/>
          <w:sz w:val="20"/>
          <w:szCs w:val="20"/>
        </w:rPr>
      </w:pPr>
      <w:r w:rsidRPr="00453910">
        <w:rPr>
          <w:rFonts w:ascii="Georgia" w:hAnsi="Georgia"/>
          <w:sz w:val="20"/>
          <w:szCs w:val="20"/>
        </w:rPr>
        <w:t>εκεί που δεν θα ζήσουμε άλλο πια. Κρατώ από τα πόδια</w:t>
      </w:r>
    </w:p>
    <w:p w:rsidR="00D939B9" w:rsidRPr="00453910" w:rsidRDefault="00D939B9" w:rsidP="00D939B9">
      <w:pPr>
        <w:spacing w:line="360" w:lineRule="auto"/>
        <w:rPr>
          <w:rFonts w:ascii="Georgia" w:hAnsi="Georgia"/>
          <w:sz w:val="20"/>
          <w:szCs w:val="20"/>
        </w:rPr>
      </w:pPr>
      <w:r w:rsidRPr="00453910">
        <w:rPr>
          <w:rFonts w:ascii="Georgia" w:hAnsi="Georgia"/>
          <w:sz w:val="20"/>
          <w:szCs w:val="20"/>
        </w:rPr>
        <w:t>ένα τυφλό παιγνίδι και το κοιτάζω επίμονα στα μάτια.</w:t>
      </w:r>
    </w:p>
    <w:p w:rsidR="00D939B9" w:rsidRPr="00453910" w:rsidRDefault="00D939B9" w:rsidP="00D939B9">
      <w:pPr>
        <w:spacing w:line="360" w:lineRule="auto"/>
        <w:rPr>
          <w:rFonts w:ascii="Georgia" w:hAnsi="Georgia"/>
          <w:sz w:val="20"/>
          <w:szCs w:val="20"/>
        </w:rPr>
      </w:pPr>
    </w:p>
    <w:p w:rsidR="00D939B9" w:rsidRPr="00453910" w:rsidRDefault="00D939B9" w:rsidP="00D939B9">
      <w:pPr>
        <w:spacing w:line="360" w:lineRule="auto"/>
        <w:rPr>
          <w:rFonts w:ascii="Georgia" w:hAnsi="Georgia"/>
          <w:sz w:val="20"/>
          <w:szCs w:val="20"/>
        </w:rPr>
      </w:pPr>
      <w:r w:rsidRPr="00453910">
        <w:rPr>
          <w:rFonts w:ascii="Georgia" w:hAnsi="Georgia"/>
          <w:sz w:val="20"/>
          <w:szCs w:val="20"/>
        </w:rPr>
        <w:t>Κάθε παιδική ηλικία μια μετανάστευση. Για κάποιους αργή,</w:t>
      </w:r>
    </w:p>
    <w:p w:rsidR="00D939B9" w:rsidRPr="00453910" w:rsidRDefault="00D939B9" w:rsidP="00D939B9">
      <w:pPr>
        <w:spacing w:line="360" w:lineRule="auto"/>
        <w:rPr>
          <w:rFonts w:ascii="Georgia" w:hAnsi="Georgia"/>
          <w:sz w:val="20"/>
          <w:szCs w:val="20"/>
        </w:rPr>
      </w:pPr>
      <w:r w:rsidRPr="00453910">
        <w:rPr>
          <w:rFonts w:ascii="Georgia" w:hAnsi="Georgia"/>
          <w:sz w:val="20"/>
          <w:szCs w:val="20"/>
        </w:rPr>
        <w:t>σ’ αφήνει όρθιο, παραιτημένο, ψηλά σε μια λεωφόρο</w:t>
      </w:r>
    </w:p>
    <w:p w:rsidR="00D939B9" w:rsidRPr="00453910" w:rsidRDefault="00D939B9" w:rsidP="00D939B9">
      <w:pPr>
        <w:spacing w:line="360" w:lineRule="auto"/>
        <w:rPr>
          <w:rFonts w:ascii="Georgia" w:hAnsi="Georgia"/>
          <w:sz w:val="20"/>
          <w:szCs w:val="20"/>
        </w:rPr>
      </w:pPr>
      <w:r w:rsidRPr="00453910">
        <w:rPr>
          <w:rFonts w:ascii="Georgia" w:hAnsi="Georgia"/>
          <w:sz w:val="20"/>
          <w:szCs w:val="20"/>
        </w:rPr>
        <w:t>όπου δεν μένει κανείς γνωστός. Για άλλους αιφνίδια.</w:t>
      </w:r>
    </w:p>
    <w:p w:rsidR="00D939B9" w:rsidRPr="00453910" w:rsidRDefault="00D939B9" w:rsidP="00D939B9">
      <w:pPr>
        <w:spacing w:line="360" w:lineRule="auto"/>
        <w:rPr>
          <w:rFonts w:ascii="Georgia" w:hAnsi="Georgia"/>
          <w:sz w:val="20"/>
          <w:szCs w:val="20"/>
        </w:rPr>
      </w:pPr>
      <w:r w:rsidRPr="00453910">
        <w:rPr>
          <w:rFonts w:ascii="Georgia" w:hAnsi="Georgia"/>
          <w:sz w:val="20"/>
          <w:szCs w:val="20"/>
        </w:rPr>
        <w:t>Η προφορά σου λάθος. Γωνίες, που μοιάζουν γνώριμες,</w:t>
      </w:r>
    </w:p>
    <w:p w:rsidR="00D939B9" w:rsidRPr="00453910" w:rsidRDefault="00D939B9" w:rsidP="00D939B9">
      <w:pPr>
        <w:spacing w:line="360" w:lineRule="auto"/>
        <w:rPr>
          <w:rFonts w:ascii="Georgia" w:hAnsi="Georgia"/>
          <w:sz w:val="20"/>
          <w:szCs w:val="20"/>
        </w:rPr>
      </w:pPr>
      <w:r w:rsidRPr="00453910">
        <w:rPr>
          <w:rFonts w:ascii="Georgia" w:hAnsi="Georgia"/>
          <w:sz w:val="20"/>
          <w:szCs w:val="20"/>
        </w:rPr>
        <w:t>σε οδηγούν σε εκτάσεις πέρα από τη φαντασία σου, όλο σκόρπιο χαλίκι,</w:t>
      </w:r>
    </w:p>
    <w:p w:rsidR="00D939B9" w:rsidRPr="00453910" w:rsidRDefault="00D939B9" w:rsidP="00D939B9">
      <w:pPr>
        <w:spacing w:line="360" w:lineRule="auto"/>
        <w:rPr>
          <w:rFonts w:ascii="Georgia" w:hAnsi="Georgia"/>
          <w:sz w:val="20"/>
          <w:szCs w:val="20"/>
        </w:rPr>
      </w:pPr>
      <w:r w:rsidRPr="00453910">
        <w:rPr>
          <w:rFonts w:ascii="Georgia" w:hAnsi="Georgia"/>
          <w:sz w:val="20"/>
          <w:szCs w:val="20"/>
        </w:rPr>
        <w:t>νεαροί μάγκες</w:t>
      </w:r>
    </w:p>
    <w:p w:rsidR="00D939B9" w:rsidRPr="00453910" w:rsidRDefault="00D939B9" w:rsidP="00D939B9">
      <w:pPr>
        <w:spacing w:line="360" w:lineRule="auto"/>
        <w:rPr>
          <w:rFonts w:ascii="Georgia" w:hAnsi="Georgia"/>
          <w:sz w:val="20"/>
          <w:szCs w:val="20"/>
        </w:rPr>
      </w:pPr>
      <w:r w:rsidRPr="00453910">
        <w:rPr>
          <w:rFonts w:ascii="Georgia" w:hAnsi="Georgia"/>
          <w:sz w:val="20"/>
          <w:szCs w:val="20"/>
        </w:rPr>
        <w:t xml:space="preserve">τρώνε </w:t>
      </w:r>
      <w:proofErr w:type="spellStart"/>
      <w:r w:rsidRPr="00453910">
        <w:rPr>
          <w:rFonts w:ascii="Georgia" w:hAnsi="Georgia"/>
          <w:sz w:val="20"/>
          <w:szCs w:val="20"/>
        </w:rPr>
        <w:t>σκουλίκια</w:t>
      </w:r>
      <w:proofErr w:type="spellEnd"/>
      <w:r w:rsidRPr="00453910">
        <w:rPr>
          <w:rFonts w:ascii="Georgia" w:hAnsi="Georgia"/>
          <w:sz w:val="20"/>
          <w:szCs w:val="20"/>
        </w:rPr>
        <w:t xml:space="preserve"> και προφέρουν δυνατά λέξεις ακατανόητες για σένα.</w:t>
      </w:r>
    </w:p>
    <w:p w:rsidR="00D939B9" w:rsidRPr="00453910" w:rsidRDefault="00D939B9" w:rsidP="00D939B9">
      <w:pPr>
        <w:spacing w:line="360" w:lineRule="auto"/>
        <w:rPr>
          <w:rFonts w:ascii="Georgia" w:hAnsi="Georgia"/>
          <w:sz w:val="20"/>
          <w:szCs w:val="20"/>
        </w:rPr>
      </w:pPr>
      <w:r w:rsidRPr="00453910">
        <w:rPr>
          <w:rFonts w:ascii="Georgia" w:hAnsi="Georgia"/>
          <w:sz w:val="20"/>
          <w:szCs w:val="20"/>
        </w:rPr>
        <w:t xml:space="preserve">Η αγωνία των γονιών μου στριφογύριζε σαν δόντι που κουνιέται </w:t>
      </w:r>
    </w:p>
    <w:p w:rsidR="00D939B9" w:rsidRPr="00453910" w:rsidRDefault="00D939B9" w:rsidP="00D939B9">
      <w:pPr>
        <w:spacing w:line="360" w:lineRule="auto"/>
        <w:rPr>
          <w:rFonts w:ascii="Georgia" w:hAnsi="Georgia"/>
          <w:sz w:val="20"/>
          <w:szCs w:val="20"/>
        </w:rPr>
      </w:pPr>
      <w:r w:rsidRPr="00453910">
        <w:rPr>
          <w:rFonts w:ascii="Georgia" w:hAnsi="Georgia"/>
          <w:sz w:val="20"/>
          <w:szCs w:val="20"/>
        </w:rPr>
        <w:t xml:space="preserve">στο κεφάλι μου. </w:t>
      </w:r>
      <w:r w:rsidRPr="00453910">
        <w:rPr>
          <w:rFonts w:ascii="Georgia" w:hAnsi="Georgia"/>
          <w:i/>
          <w:sz w:val="20"/>
          <w:szCs w:val="20"/>
        </w:rPr>
        <w:t>Θέλω τη χώρα μας</w:t>
      </w:r>
      <w:r w:rsidRPr="00453910">
        <w:rPr>
          <w:rFonts w:ascii="Georgia" w:hAnsi="Georgia"/>
          <w:sz w:val="20"/>
          <w:szCs w:val="20"/>
        </w:rPr>
        <w:t>, είπα</w:t>
      </w:r>
    </w:p>
    <w:p w:rsidR="00D939B9" w:rsidRPr="00453910" w:rsidRDefault="00D939B9" w:rsidP="00D939B9">
      <w:pPr>
        <w:spacing w:line="360" w:lineRule="auto"/>
        <w:rPr>
          <w:rFonts w:ascii="Georgia" w:hAnsi="Georgia"/>
          <w:sz w:val="20"/>
          <w:szCs w:val="20"/>
        </w:rPr>
      </w:pPr>
    </w:p>
    <w:p w:rsidR="00D939B9" w:rsidRPr="00453910" w:rsidRDefault="00D939B9" w:rsidP="00D939B9">
      <w:pPr>
        <w:spacing w:line="360" w:lineRule="auto"/>
        <w:rPr>
          <w:rFonts w:ascii="Georgia" w:hAnsi="Georgia"/>
          <w:sz w:val="20"/>
          <w:szCs w:val="20"/>
        </w:rPr>
      </w:pPr>
      <w:r w:rsidRPr="00453910">
        <w:rPr>
          <w:rFonts w:ascii="Georgia" w:hAnsi="Georgia"/>
          <w:sz w:val="20"/>
          <w:szCs w:val="20"/>
        </w:rPr>
        <w:t>Αλλά έπειτα ξεχνάς, ή δεν ανακαλείς στη μνήμη σου, ή αλλάζεις,</w:t>
      </w:r>
    </w:p>
    <w:p w:rsidR="00D939B9" w:rsidRPr="00453910" w:rsidRDefault="00D939B9" w:rsidP="00D939B9">
      <w:pPr>
        <w:spacing w:line="360" w:lineRule="auto"/>
        <w:rPr>
          <w:rFonts w:ascii="Georgia" w:hAnsi="Georgia"/>
          <w:sz w:val="20"/>
          <w:szCs w:val="20"/>
        </w:rPr>
      </w:pPr>
      <w:r w:rsidRPr="00453910">
        <w:rPr>
          <w:rFonts w:ascii="Georgia" w:hAnsi="Georgia"/>
          <w:sz w:val="20"/>
          <w:szCs w:val="20"/>
        </w:rPr>
        <w:t>και όταν βλέπεις τον αδελφό σου να καταπίνει κι αυτός ένα γυμνό σαλιγκάρι,</w:t>
      </w:r>
    </w:p>
    <w:p w:rsidR="00D939B9" w:rsidRPr="00453910" w:rsidRDefault="00D939B9" w:rsidP="00D939B9">
      <w:pPr>
        <w:spacing w:line="360" w:lineRule="auto"/>
        <w:rPr>
          <w:rFonts w:ascii="Georgia" w:hAnsi="Georgia"/>
          <w:sz w:val="20"/>
          <w:szCs w:val="20"/>
        </w:rPr>
      </w:pPr>
      <w:r w:rsidRPr="00453910">
        <w:rPr>
          <w:rFonts w:ascii="Georgia" w:hAnsi="Georgia"/>
          <w:sz w:val="20"/>
          <w:szCs w:val="20"/>
        </w:rPr>
        <w:t>νιώθεις μόνο</w:t>
      </w:r>
    </w:p>
    <w:p w:rsidR="00D939B9" w:rsidRPr="00453910" w:rsidRDefault="00D939B9" w:rsidP="00D939B9">
      <w:pPr>
        <w:spacing w:line="360" w:lineRule="auto"/>
        <w:rPr>
          <w:rFonts w:ascii="Georgia" w:hAnsi="Georgia"/>
          <w:sz w:val="20"/>
          <w:szCs w:val="20"/>
        </w:rPr>
      </w:pPr>
      <w:r w:rsidRPr="00453910">
        <w:rPr>
          <w:rFonts w:ascii="Georgia" w:hAnsi="Georgia"/>
          <w:sz w:val="20"/>
          <w:szCs w:val="20"/>
        </w:rPr>
        <w:t>μια σκλήθρα ντροπής. Θυμάμαι τη γλώσσα μου</w:t>
      </w:r>
    </w:p>
    <w:p w:rsidR="00D939B9" w:rsidRPr="00453910" w:rsidRDefault="00D939B9" w:rsidP="00D939B9">
      <w:pPr>
        <w:spacing w:line="360" w:lineRule="auto"/>
        <w:rPr>
          <w:rFonts w:ascii="Georgia" w:hAnsi="Georgia"/>
          <w:sz w:val="20"/>
          <w:szCs w:val="20"/>
        </w:rPr>
      </w:pPr>
      <w:r w:rsidRPr="00453910">
        <w:rPr>
          <w:rFonts w:ascii="Georgia" w:hAnsi="Georgia"/>
          <w:sz w:val="20"/>
          <w:szCs w:val="20"/>
        </w:rPr>
        <w:t>ν’ αλλάζει δέρμα σαν το φίδι, τη φωνή μου</w:t>
      </w:r>
    </w:p>
    <w:p w:rsidR="00D939B9" w:rsidRPr="00453910" w:rsidRDefault="00D939B9" w:rsidP="00D939B9">
      <w:pPr>
        <w:spacing w:line="360" w:lineRule="auto"/>
        <w:rPr>
          <w:rFonts w:ascii="Georgia" w:hAnsi="Georgia"/>
          <w:sz w:val="20"/>
          <w:szCs w:val="20"/>
        </w:rPr>
      </w:pPr>
      <w:r w:rsidRPr="00453910">
        <w:rPr>
          <w:rFonts w:ascii="Georgia" w:hAnsi="Georgia"/>
          <w:sz w:val="20"/>
          <w:szCs w:val="20"/>
        </w:rPr>
        <w:t>στην αίθουσα διδασκαλίας να ηχεί ακριβώς όπως οι φωνές των άλλων. Άραγε</w:t>
      </w:r>
    </w:p>
    <w:p w:rsidR="00D939B9" w:rsidRPr="00453910" w:rsidRDefault="00D939B9" w:rsidP="00D939B9">
      <w:pPr>
        <w:spacing w:line="360" w:lineRule="auto"/>
        <w:rPr>
          <w:rFonts w:ascii="Georgia" w:hAnsi="Georgia"/>
          <w:sz w:val="20"/>
          <w:szCs w:val="20"/>
        </w:rPr>
      </w:pPr>
      <w:r w:rsidRPr="00453910">
        <w:rPr>
          <w:rFonts w:ascii="Georgia" w:hAnsi="Georgia"/>
          <w:sz w:val="20"/>
          <w:szCs w:val="20"/>
        </w:rPr>
        <w:t>έχασα ένα ποτάμι, μια κο</w:t>
      </w:r>
      <w:r w:rsidR="0046795B">
        <w:rPr>
          <w:rFonts w:ascii="Georgia" w:hAnsi="Georgia"/>
          <w:sz w:val="20"/>
          <w:szCs w:val="20"/>
        </w:rPr>
        <w:t>υλτούρα, τον τρόπο που μιλώ, την</w:t>
      </w:r>
      <w:r w:rsidRPr="00453910">
        <w:rPr>
          <w:rFonts w:ascii="Georgia" w:hAnsi="Georgia"/>
          <w:sz w:val="20"/>
          <w:szCs w:val="20"/>
        </w:rPr>
        <w:t xml:space="preserve"> αίσθηση του</w:t>
      </w:r>
    </w:p>
    <w:p w:rsidR="00D939B9" w:rsidRPr="00453910" w:rsidRDefault="00D939B9" w:rsidP="00D939B9">
      <w:pPr>
        <w:spacing w:line="360" w:lineRule="auto"/>
        <w:rPr>
          <w:rFonts w:ascii="Georgia" w:hAnsi="Georgia"/>
          <w:sz w:val="20"/>
          <w:szCs w:val="20"/>
        </w:rPr>
      </w:pPr>
      <w:r w:rsidRPr="00453910">
        <w:rPr>
          <w:rFonts w:ascii="Georgia" w:hAnsi="Georgia"/>
          <w:sz w:val="20"/>
          <w:szCs w:val="20"/>
        </w:rPr>
        <w:t>αρχικού χώρου</w:t>
      </w:r>
    </w:p>
    <w:p w:rsidR="00D939B9" w:rsidRPr="00453910" w:rsidRDefault="00D939B9" w:rsidP="00D939B9">
      <w:pPr>
        <w:spacing w:line="360" w:lineRule="auto"/>
        <w:rPr>
          <w:rFonts w:ascii="Georgia" w:hAnsi="Georgia"/>
          <w:i/>
          <w:sz w:val="20"/>
          <w:szCs w:val="20"/>
        </w:rPr>
      </w:pPr>
      <w:r w:rsidRPr="00453910">
        <w:rPr>
          <w:rFonts w:ascii="Georgia" w:hAnsi="Georgia"/>
          <w:sz w:val="20"/>
          <w:szCs w:val="20"/>
        </w:rPr>
        <w:t xml:space="preserve">και του σωστού τόπου; Τώρα </w:t>
      </w:r>
      <w:r w:rsidRPr="00453910">
        <w:rPr>
          <w:rFonts w:ascii="Georgia" w:hAnsi="Georgia"/>
          <w:i/>
          <w:sz w:val="20"/>
          <w:szCs w:val="20"/>
        </w:rPr>
        <w:t>Από πού κατάγεστε;</w:t>
      </w:r>
    </w:p>
    <w:p w:rsidR="00D939B9" w:rsidRPr="00453910" w:rsidRDefault="00D939B9" w:rsidP="00D939B9">
      <w:pPr>
        <w:spacing w:line="360" w:lineRule="auto"/>
        <w:rPr>
          <w:rFonts w:ascii="Georgia" w:hAnsi="Georgia"/>
          <w:sz w:val="20"/>
          <w:szCs w:val="20"/>
        </w:rPr>
      </w:pPr>
      <w:r w:rsidRPr="00453910">
        <w:rPr>
          <w:rFonts w:ascii="Georgia" w:hAnsi="Georgia"/>
          <w:sz w:val="20"/>
          <w:szCs w:val="20"/>
        </w:rPr>
        <w:t xml:space="preserve">ρωτούν οι ξένοι. </w:t>
      </w:r>
      <w:r w:rsidRPr="00453910">
        <w:rPr>
          <w:rFonts w:ascii="Georgia" w:hAnsi="Georgia"/>
          <w:i/>
          <w:sz w:val="20"/>
          <w:szCs w:val="20"/>
        </w:rPr>
        <w:t>Αυτόχθονες;</w:t>
      </w:r>
      <w:r w:rsidRPr="00453910">
        <w:rPr>
          <w:rFonts w:ascii="Georgia" w:hAnsi="Georgia"/>
          <w:sz w:val="20"/>
          <w:szCs w:val="20"/>
        </w:rPr>
        <w:t xml:space="preserve"> Κι εγώ διστάζω.</w:t>
      </w:r>
    </w:p>
    <w:p w:rsidR="00D939B9" w:rsidRPr="00453910" w:rsidRDefault="00D939B9" w:rsidP="00D939B9">
      <w:pPr>
        <w:spacing w:line="360" w:lineRule="auto"/>
        <w:rPr>
          <w:rFonts w:ascii="Georgia" w:hAnsi="Georgia"/>
          <w:sz w:val="20"/>
          <w:szCs w:val="20"/>
        </w:rPr>
      </w:pPr>
    </w:p>
    <w:p w:rsidR="00D939B9" w:rsidRDefault="00D939B9" w:rsidP="00D939B9">
      <w:pPr>
        <w:spacing w:line="360" w:lineRule="auto"/>
        <w:rPr>
          <w:rFonts w:ascii="Georgia" w:hAnsi="Georgia"/>
          <w:sz w:val="20"/>
          <w:szCs w:val="20"/>
        </w:rPr>
      </w:pPr>
      <w:r w:rsidRPr="00453910">
        <w:rPr>
          <w:rFonts w:ascii="Georgia" w:hAnsi="Georgia"/>
          <w:sz w:val="20"/>
          <w:szCs w:val="20"/>
        </w:rPr>
        <w:t>Μετάφραση: Βικτωρία Καπλάνη</w:t>
      </w:r>
    </w:p>
    <w:p w:rsidR="002A2B2E" w:rsidRDefault="002A2B2E">
      <w:pPr>
        <w:ind w:firstLine="720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br w:type="page"/>
      </w:r>
    </w:p>
    <w:p w:rsidR="007543E8" w:rsidRDefault="007543E8" w:rsidP="00D939B9">
      <w:pPr>
        <w:spacing w:line="360" w:lineRule="auto"/>
        <w:rPr>
          <w:rFonts w:ascii="Georgia" w:hAnsi="Georgia"/>
          <w:sz w:val="20"/>
          <w:szCs w:val="20"/>
        </w:rPr>
      </w:pPr>
    </w:p>
    <w:p w:rsidR="007543E8" w:rsidRPr="002A2B2E" w:rsidRDefault="007543E8" w:rsidP="00D939B9">
      <w:pPr>
        <w:spacing w:line="360" w:lineRule="auto"/>
        <w:rPr>
          <w:rFonts w:ascii="Georgia" w:hAnsi="Georgia"/>
          <w:b/>
          <w:i/>
          <w:sz w:val="20"/>
          <w:szCs w:val="20"/>
        </w:rPr>
      </w:pPr>
      <w:r w:rsidRPr="002A2B2E">
        <w:rPr>
          <w:rFonts w:ascii="Georgia" w:hAnsi="Georgia"/>
          <w:b/>
          <w:i/>
          <w:sz w:val="20"/>
          <w:szCs w:val="20"/>
        </w:rPr>
        <w:t>Πρακτικές οδηγίες για την προσέγγιση του ποιητικού κειμένου</w:t>
      </w:r>
    </w:p>
    <w:p w:rsidR="007543E8" w:rsidRDefault="007543E8" w:rsidP="007543E8">
      <w:pPr>
        <w:pStyle w:val="ListParagraph"/>
        <w:numPr>
          <w:ilvl w:val="0"/>
          <w:numId w:val="1"/>
        </w:numPr>
        <w:spacing w:line="36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Διαβάζουμε το κείμενο πολλές φορές, κατά προτίμηση φωναχτά, για να νιώσουμε τον ρυθμό, τη μουσικότητά του και τις συναισθηματικές του διαστάσεις.</w:t>
      </w:r>
    </w:p>
    <w:p w:rsidR="00E4332F" w:rsidRDefault="00E4332F" w:rsidP="007543E8">
      <w:pPr>
        <w:pStyle w:val="ListParagraph"/>
        <w:numPr>
          <w:ilvl w:val="0"/>
          <w:numId w:val="1"/>
        </w:numPr>
        <w:spacing w:line="36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Σκεφτόμαστε αν είναι λυρικό και αν έχει και αφηγηματικά ή/και δραματικά στοιχεία.</w:t>
      </w:r>
    </w:p>
    <w:p w:rsidR="007543E8" w:rsidRDefault="007543E8" w:rsidP="007543E8">
      <w:pPr>
        <w:pStyle w:val="ListParagraph"/>
        <w:numPr>
          <w:ilvl w:val="0"/>
          <w:numId w:val="1"/>
        </w:numPr>
        <w:spacing w:line="36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Εντοπίζουμε και μιλάμε για τις πρώτες αντιδράσεις που μας προκαλεί.</w:t>
      </w:r>
    </w:p>
    <w:p w:rsidR="007543E8" w:rsidRDefault="007543E8" w:rsidP="007543E8">
      <w:pPr>
        <w:pStyle w:val="ListParagraph"/>
        <w:numPr>
          <w:ilvl w:val="0"/>
          <w:numId w:val="1"/>
        </w:numPr>
        <w:spacing w:line="36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Προσέχουμε τη μορφή του και το σχήμα του στο χαρτί: είναι μακροσκελές, σημαίνει κάτι το σχήματα του; Τί είδους σημεία στίξης χρησιμοποιεί; Χρησιμοποιεί κεφαλαία γράμματα και πόσο και γιατί; Ο λόγος είναι συνεχής ή αποσπασματικός; Υπάρχουν φράσεις γραμμένες διαφορετικά (π.χ. με πλάγια γράμματα) και γιατί;</w:t>
      </w:r>
    </w:p>
    <w:p w:rsidR="007543E8" w:rsidRPr="002A2B2E" w:rsidRDefault="007543E8" w:rsidP="002A2B2E">
      <w:pPr>
        <w:pStyle w:val="ListParagraph"/>
        <w:numPr>
          <w:ilvl w:val="0"/>
          <w:numId w:val="1"/>
        </w:numPr>
        <w:spacing w:line="36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Προσέχουμε τη χρήση τω</w:t>
      </w:r>
      <w:r w:rsidRPr="002A2B2E">
        <w:rPr>
          <w:rFonts w:ascii="Georgia" w:hAnsi="Georgia"/>
          <w:sz w:val="20"/>
          <w:szCs w:val="20"/>
        </w:rPr>
        <w:t>ν προσωπικών αντωνυμιών (εγώ, εμείς, εσύ κ.λπ.)</w:t>
      </w:r>
    </w:p>
    <w:p w:rsidR="007543E8" w:rsidRDefault="007543E8" w:rsidP="007543E8">
      <w:pPr>
        <w:pStyle w:val="ListParagraph"/>
        <w:numPr>
          <w:ilvl w:val="0"/>
          <w:numId w:val="1"/>
        </w:numPr>
        <w:spacing w:line="36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Ποιος μιλάει και σε ποιον απευθύνεται; Προσπαθούμε να φανταστούμε το «πρόσωπο» που εκφέρει τον λόγο, το οποίο ονομάζουμε «ποιητικό υποκείμενο».</w:t>
      </w:r>
    </w:p>
    <w:p w:rsidR="007543E8" w:rsidRDefault="007543E8" w:rsidP="007543E8">
      <w:pPr>
        <w:pStyle w:val="ListParagraph"/>
        <w:numPr>
          <w:ilvl w:val="0"/>
          <w:numId w:val="1"/>
        </w:numPr>
        <w:spacing w:line="36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Εντοπίζουμε τον «τόνο» της φωνής του, είναι σοβαρός, ειρωνικός, χαρούμενος, </w:t>
      </w:r>
      <w:proofErr w:type="spellStart"/>
      <w:r>
        <w:rPr>
          <w:rFonts w:ascii="Georgia" w:hAnsi="Georgia"/>
          <w:sz w:val="20"/>
          <w:szCs w:val="20"/>
        </w:rPr>
        <w:t>θλιμένος</w:t>
      </w:r>
      <w:proofErr w:type="spellEnd"/>
      <w:r>
        <w:rPr>
          <w:rFonts w:ascii="Georgia" w:hAnsi="Georgia"/>
          <w:sz w:val="20"/>
          <w:szCs w:val="20"/>
        </w:rPr>
        <w:t>, ή άλλο.</w:t>
      </w:r>
    </w:p>
    <w:p w:rsidR="007543E8" w:rsidRDefault="007543E8" w:rsidP="007543E8">
      <w:pPr>
        <w:pStyle w:val="ListParagraph"/>
        <w:numPr>
          <w:ilvl w:val="0"/>
          <w:numId w:val="1"/>
        </w:numPr>
        <w:spacing w:line="36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Ποιο είναι το θεματικό περιεχόμενο του κειμένου; Για ποια θέματα μιλάει; Για προσωπικά βιώματα, αναπτύσσει επιχειρήματα για κάποιο θέμα, μιλάει για την τέχνη και τη λειτουργία της;</w:t>
      </w:r>
    </w:p>
    <w:p w:rsidR="007543E8" w:rsidRDefault="002A2B2E" w:rsidP="007543E8">
      <w:pPr>
        <w:pStyle w:val="ListParagraph"/>
        <w:numPr>
          <w:ilvl w:val="0"/>
          <w:numId w:val="1"/>
        </w:numPr>
        <w:spacing w:line="36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Ξαναδιαβάζουμε με προσοχή στις λεπτομέρειες του  λόγου, της ρητορικής και της μορφής: Υπάρχει ομοιοκαταληξία ή όχι και γιατί; Υπάρχουν διασκελισμοί; Υπάρχουν κυριολεκτικές και μεταφορικές εικόνες, σύμβολα, αλληγορία, αντιθέσεις ή παραλληλισμοί; Ποια είναι η λειτουργία όλων αυτών, δηλαδή πώς συμβάλλουν στην παραγωγή του νοήματος;</w:t>
      </w:r>
    </w:p>
    <w:p w:rsidR="002A2B2E" w:rsidRDefault="002A2B2E" w:rsidP="007543E8">
      <w:pPr>
        <w:pStyle w:val="ListParagraph"/>
        <w:numPr>
          <w:ilvl w:val="0"/>
          <w:numId w:val="1"/>
        </w:numPr>
        <w:spacing w:line="36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 xml:space="preserve">Τελικά τι επιτυγχάνει αυτό το ποίημα. Τί σημαίνει ο τίτλος του; </w:t>
      </w:r>
    </w:p>
    <w:p w:rsidR="002A2B2E" w:rsidRPr="007543E8" w:rsidRDefault="002A2B2E" w:rsidP="007543E8">
      <w:pPr>
        <w:pStyle w:val="ListParagraph"/>
        <w:numPr>
          <w:ilvl w:val="0"/>
          <w:numId w:val="1"/>
        </w:numPr>
        <w:spacing w:line="360" w:lineRule="auto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</w:rPr>
        <w:t>Πώς συνδέει την ποιητική γλώσσα και μορφή με την ιδεολογία; Εμάς μας αφορά ή όχι και γιατί;</w:t>
      </w:r>
    </w:p>
    <w:p w:rsidR="00CD61CB" w:rsidRDefault="00CD61CB" w:rsidP="00D939B9">
      <w:pPr>
        <w:spacing w:line="360" w:lineRule="auto"/>
      </w:pPr>
    </w:p>
    <w:sectPr w:rsidR="00CD61C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71761F"/>
    <w:multiLevelType w:val="hybridMultilevel"/>
    <w:tmpl w:val="BFB291F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B9"/>
    <w:rsid w:val="002A2B2E"/>
    <w:rsid w:val="0046795B"/>
    <w:rsid w:val="007543E8"/>
    <w:rsid w:val="00CD61CB"/>
    <w:rsid w:val="00D939B9"/>
    <w:rsid w:val="00E4332F"/>
    <w:rsid w:val="00FE4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E0BB73-138F-48D8-A0F0-FA0DE864A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480" w:lineRule="auto"/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39B9"/>
    <w:pPr>
      <w:ind w:firstLine="0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543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483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masteruser</dc:creator>
  <cp:keywords/>
  <dc:description/>
  <cp:lastModifiedBy>masteruser</cp:lastModifiedBy>
  <cp:revision>2</cp:revision>
  <dcterms:created xsi:type="dcterms:W3CDTF">2016-09-18T10:20:00Z</dcterms:created>
  <dcterms:modified xsi:type="dcterms:W3CDTF">2016-09-18T10:20:00Z</dcterms:modified>
</cp:coreProperties>
</file>