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8B" w:rsidRPr="00F44392" w:rsidRDefault="00301A8B" w:rsidP="00301A8B">
      <w:pPr>
        <w:spacing w:line="360" w:lineRule="auto"/>
        <w:ind w:left="1440"/>
        <w:jc w:val="both"/>
        <w:rPr>
          <w:rFonts w:ascii="Bookman Old Style" w:hAnsi="Bookman Old Style"/>
          <w:b/>
          <w:sz w:val="24"/>
          <w:lang w:val="el-GR"/>
        </w:rPr>
      </w:pPr>
      <w:r>
        <w:rPr>
          <w:rFonts w:ascii="Menlo Regular" w:hAnsi="Menlo Regular" w:cs="Menlo Regular"/>
          <w:b/>
          <w:sz w:val="28"/>
          <w:lang w:val="el-GR"/>
        </w:rPr>
        <w:t xml:space="preserve">  Κωδικοποιημένες Σημειώσεις</w:t>
      </w:r>
    </w:p>
    <w:p w:rsidR="00301A8B" w:rsidRPr="00F44392" w:rsidRDefault="00301A8B" w:rsidP="00301A8B">
      <w:pPr>
        <w:pStyle w:val="Heading4"/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Μάθημα</w:t>
      </w:r>
      <w:r w:rsidRPr="00F44392">
        <w:rPr>
          <w:rFonts w:ascii="Bookman Old Style" w:hAnsi="Bookman Old Style"/>
        </w:rPr>
        <w:t xml:space="preserve"> 1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>: «</w:t>
      </w:r>
      <w:r w:rsidRPr="00F44392">
        <w:rPr>
          <w:rFonts w:ascii="Menlo Regular" w:hAnsi="Menlo Regular" w:cs="Menlo Regular"/>
        </w:rPr>
        <w:t>Τι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Κοινωνιολογία</w:t>
      </w:r>
      <w:r w:rsidRPr="00F44392">
        <w:rPr>
          <w:rFonts w:ascii="Bookman Old Style" w:hAnsi="Bookman Old Style"/>
        </w:rPr>
        <w:t>;»</w:t>
      </w:r>
    </w:p>
    <w:p w:rsidR="00301A8B" w:rsidRPr="00F44392" w:rsidRDefault="00301A8B" w:rsidP="00301A8B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Ορισμός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και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ροκαταρτικές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σκέψεις</w:t>
      </w:r>
    </w:p>
    <w:p w:rsidR="00301A8B" w:rsidRPr="00F44392" w:rsidRDefault="00301A8B" w:rsidP="00301A8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έχει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συγκεχυμένη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φήμη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εξέγερση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κοινοτο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ία</w:t>
      </w:r>
      <w:r w:rsidRPr="00F44392">
        <w:rPr>
          <w:rFonts w:ascii="Bookman Old Style" w:hAnsi="Bookman Old Style"/>
          <w:sz w:val="24"/>
          <w:lang w:val="el-GR"/>
        </w:rPr>
        <w:t>;</w:t>
      </w:r>
    </w:p>
    <w:p w:rsidR="00301A8B" w:rsidRPr="00F44392" w:rsidRDefault="00301A8B" w:rsidP="00301A8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ενέχει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ανατρε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τική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ή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κριτική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διάσταση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έννοια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ασχολείται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ροβλήματα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άμεσου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ενδιαφέροντος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όλους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ροβλήματα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οτελούν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αντικείμενο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σημαντικών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διενέξεων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συγκρούσεων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ίδια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άρχει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ευρεία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σχέση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ανάμεσα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δράση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συνείδηση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συμβαίνει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ειδή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κοινωνιολόγοι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διακηρύσσουν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εξέγερση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συμβαίνει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κυρίως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γιατί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μελέτη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αναδεικνύει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σοβαρότητα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ροβλημάτων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αντιμετω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σημερινό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Καθένας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έχει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αντίληψη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ροβλημάτων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όμως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βοηθά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να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εστιασθούν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να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μελετηθούν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βάθος</w:t>
      </w:r>
      <w:r w:rsidRPr="00F44392">
        <w:rPr>
          <w:rFonts w:ascii="Bookman Old Style" w:hAnsi="Bookman Old Style"/>
          <w:b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Ζούμε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</w:t>
      </w:r>
      <w:r w:rsidRPr="00F44392">
        <w:rPr>
          <w:rFonts w:ascii="Bookman Old Style" w:hAnsi="Bookman Old Style"/>
          <w:sz w:val="24"/>
          <w:lang w:val="el-GR"/>
        </w:rPr>
        <w:t xml:space="preserve">’ </w:t>
      </w:r>
      <w:r w:rsidRPr="00F44392">
        <w:rPr>
          <w:rFonts w:ascii="Menlo Regular" w:hAnsi="Menlo Regular" w:cs="Menlo Regular"/>
          <w:sz w:val="24"/>
          <w:lang w:val="el-GR"/>
        </w:rPr>
        <w:t>έναν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ερί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λοκο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κατακλύζεται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μεταβολές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εντάσεις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κοινωνικές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διακρίσεις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συγκρούσεις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Παρά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ταύτα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είμαστε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θέση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ελέγξουμε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σημαντικό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βαθμό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μοίρα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διαμορφώνουμε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καλύτερο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συστηματο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οιημένο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νευματικό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εγχείρημα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συμμετέχει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</w:t>
      </w:r>
      <w:r w:rsidRPr="00F44392">
        <w:rPr>
          <w:rFonts w:ascii="Bookman Old Style" w:hAnsi="Bookman Old Style"/>
          <w:sz w:val="24"/>
          <w:lang w:val="el-GR"/>
        </w:rPr>
        <w:t xml:space="preserve">’ </w:t>
      </w:r>
      <w:r w:rsidRPr="00F44392">
        <w:rPr>
          <w:rFonts w:ascii="Menlo Regular" w:hAnsi="Menlo Regular" w:cs="Menlo Regular"/>
          <w:sz w:val="24"/>
          <w:lang w:val="el-GR"/>
        </w:rPr>
        <w:t>αυτή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άθεια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κατανόησης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βελτίωσης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βασικός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ροβληματισμός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γύρω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τύσσεται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ιδιαίτερο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ιστημονικό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εγχείρημα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συνίσταται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χονδρικά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εξής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ερωτήσεις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Πώς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δημιουργήθηκε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μετέχουμε</w:t>
      </w:r>
      <w:r w:rsidRPr="00F44392">
        <w:rPr>
          <w:rFonts w:ascii="Bookman Old Style" w:hAnsi="Bookman Old Style"/>
          <w:sz w:val="24"/>
          <w:lang w:val="el-GR"/>
        </w:rPr>
        <w:t xml:space="preserve">; </w:t>
      </w:r>
      <w:r w:rsidRPr="00F44392">
        <w:rPr>
          <w:rFonts w:ascii="Menlo Regular" w:hAnsi="Menlo Regular" w:cs="Menlo Regular"/>
          <w:sz w:val="24"/>
          <w:lang w:val="el-GR"/>
        </w:rPr>
        <w:t>Ποια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συστατικά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κόσμου</w:t>
      </w:r>
      <w:r w:rsidRPr="00F44392">
        <w:rPr>
          <w:rFonts w:ascii="Bookman Old Style" w:hAnsi="Bookman Old Style"/>
          <w:sz w:val="24"/>
          <w:lang w:val="el-GR"/>
        </w:rPr>
        <w:t xml:space="preserve">; </w:t>
      </w:r>
      <w:r w:rsidRPr="00F44392">
        <w:rPr>
          <w:rFonts w:ascii="Menlo Regular" w:hAnsi="Menlo Regular" w:cs="Menlo Regular"/>
          <w:sz w:val="24"/>
          <w:lang w:val="el-GR"/>
        </w:rPr>
        <w:t>Γιατί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συνθήκες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τόσο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διαφορετικές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εκείνες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γονιών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ππ</w:t>
      </w:r>
      <w:r w:rsidRPr="00F44392">
        <w:rPr>
          <w:rFonts w:ascii="Menlo Regular" w:hAnsi="Menlo Regular" w:cs="Menlo Regular"/>
          <w:sz w:val="24"/>
          <w:lang w:val="el-GR"/>
        </w:rPr>
        <w:t>ούδων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; </w:t>
      </w:r>
      <w:r w:rsidRPr="00F44392">
        <w:rPr>
          <w:rFonts w:ascii="Menlo Regular" w:hAnsi="Menlo Regular" w:cs="Menlo Regular"/>
          <w:sz w:val="24"/>
          <w:lang w:val="el-GR"/>
        </w:rPr>
        <w:t>Ποια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θέση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</w:t>
      </w:r>
      <w:r w:rsidRPr="00F44392">
        <w:rPr>
          <w:rFonts w:ascii="Bookman Old Style" w:hAnsi="Bookman Old Style"/>
          <w:sz w:val="24"/>
          <w:lang w:val="el-GR"/>
        </w:rPr>
        <w:t xml:space="preserve">’ </w:t>
      </w:r>
      <w:r w:rsidRPr="00F44392">
        <w:rPr>
          <w:rFonts w:ascii="Menlo Regular" w:hAnsi="Menlo Regular" w:cs="Menlo Regular"/>
          <w:sz w:val="24"/>
          <w:lang w:val="el-GR"/>
        </w:rPr>
        <w:t>αυτόν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</w:t>
      </w:r>
      <w:r w:rsidRPr="00F44392">
        <w:rPr>
          <w:rFonts w:ascii="Bookman Old Style" w:hAnsi="Bookman Old Style"/>
          <w:sz w:val="24"/>
          <w:lang w:val="el-GR"/>
        </w:rPr>
        <w:t xml:space="preserve">; </w:t>
      </w:r>
      <w:r w:rsidRPr="00F44392">
        <w:rPr>
          <w:rFonts w:ascii="Menlo Regular" w:hAnsi="Menlo Regular" w:cs="Menlo Regular"/>
          <w:sz w:val="24"/>
          <w:lang w:val="el-GR"/>
        </w:rPr>
        <w:t>Ποιοι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είμαστε</w:t>
      </w:r>
      <w:r w:rsidRPr="00F44392">
        <w:rPr>
          <w:rFonts w:ascii="Bookman Old Style" w:hAnsi="Bookman Old Style"/>
          <w:sz w:val="24"/>
          <w:lang w:val="el-GR"/>
        </w:rPr>
        <w:t xml:space="preserve">; </w:t>
      </w:r>
      <w:r w:rsidRPr="00F44392">
        <w:rPr>
          <w:rFonts w:ascii="Menlo Regular" w:hAnsi="Menlo Regular" w:cs="Menlo Regular"/>
          <w:sz w:val="24"/>
          <w:lang w:val="el-GR"/>
        </w:rPr>
        <w:t>Προς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κατεύθυνση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κινηθούν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lastRenderedPageBreak/>
        <w:t>μεταβολές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μέλλον</w:t>
      </w:r>
      <w:r w:rsidRPr="00F44392">
        <w:rPr>
          <w:rFonts w:ascii="Bookman Old Style" w:hAnsi="Bookman Old Style"/>
          <w:sz w:val="24"/>
          <w:lang w:val="el-GR"/>
        </w:rPr>
        <w:t xml:space="preserve">; </w:t>
      </w:r>
      <w:r w:rsidRPr="00F44392">
        <w:rPr>
          <w:rFonts w:ascii="Menlo Regular" w:hAnsi="Menlo Regular" w:cs="Menlo Regular"/>
          <w:sz w:val="24"/>
          <w:lang w:val="el-GR"/>
        </w:rPr>
        <w:t>Πώς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ασκείται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εξουσία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άνω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>;</w:t>
      </w:r>
    </w:p>
    <w:p w:rsidR="00301A8B" w:rsidRPr="00F44392" w:rsidRDefault="00301A8B" w:rsidP="00301A8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ρίσμα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μελέτη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ομάδων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Αντικείμενό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ίδια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εριφορά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όντων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αντικείμενό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καλύ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τει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μεγάλο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εύρος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κοινωνικών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φαινομένων</w:t>
      </w:r>
      <w:r w:rsidRPr="00F44392">
        <w:rPr>
          <w:rFonts w:ascii="Bookman Old Style" w:hAnsi="Bookman Old Style"/>
          <w:b/>
          <w:bCs/>
          <w:sz w:val="24"/>
          <w:lang w:val="el-GR"/>
        </w:rPr>
        <w:t>: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ανάλυση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φευγαλέων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συναντήσεων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ατόμων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δρόμο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οργάνωση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λειτουργία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οικογένεια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αίδευση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θρησκεία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οικονομία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εργασία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κράτος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σχέσεις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εξουσίας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μεταξύ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φύλων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αρέκκλιση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έγκλημα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στρωμάτωση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μετασχηματισμό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αστικό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εριβάλλον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καθημερινή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όλεις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εθνικό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κράτος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εθνικισμό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ρατσισμό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όλεμο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διερεύνηση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αγκόσμιων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διαδικασιών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όλες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ιστήμες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ενδογενώς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αμφιλεγόμενη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ροσ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άθεια</w:t>
      </w:r>
      <w:r w:rsidRPr="00F44392">
        <w:rPr>
          <w:rFonts w:ascii="Bookman Old Style" w:hAnsi="Bookman Old Style"/>
          <w:b/>
          <w:bCs/>
          <w:sz w:val="24"/>
          <w:lang w:val="el-GR"/>
        </w:rPr>
        <w:t>.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Χαρακτηρίζεται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συνεχείς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διενέξεις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γύρω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ίδια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φύση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όμως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λεονέκτημα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όχι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αδυναμία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οστηρίζεται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συχνά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χρειάζεται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μοιάζει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ιστήμες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αράγει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σύστημα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καθολικών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νόμων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αρόμοιο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θεωρούν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έχουν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ανακαλύψει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αληθεύσει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ιστήμες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όμως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εσφαλμένο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στόχοι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φυσικής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ιστήμης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καμία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σχέση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δεν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έχουν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μελέτη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ινης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εριφοράς</w:t>
      </w:r>
      <w:r w:rsidRPr="00F44392">
        <w:rPr>
          <w:rFonts w:ascii="Bookman Old Style" w:hAnsi="Bookman Old Style"/>
          <w:b/>
          <w:bCs/>
          <w:sz w:val="24"/>
          <w:lang w:val="el-GR"/>
        </w:rPr>
        <w:t>.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ασχολείται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αντικείμενο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ρακτικά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ατατηρήσιμο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εξαρτάται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ειρική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έρευνα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εριλαμβάνει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άθειες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διαμόρφωση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θεωριών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γενικεύσεων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ερμηνεύουν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γεγονότα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άνθρω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άψυχα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αντικείμενα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φύση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μελέτη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εριφοράς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εντελώς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διαφορετική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μελέτη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φαινομένων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Το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αντικείμενο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της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Κοινωνιολογίας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/>
          <w:sz w:val="24"/>
          <w:lang w:val="el-GR"/>
        </w:rPr>
        <w:t>ένα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ρώτο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αράδειγμα</w:t>
      </w:r>
    </w:p>
    <w:p w:rsidR="00301A8B" w:rsidRPr="00F44392" w:rsidRDefault="00301A8B" w:rsidP="00301A8B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ρομαντικός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έρωτας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γάμος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σεξουαλικότητα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στενή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σύνδεση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έρωτα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σεξουαλικότητα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γάμο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αρατηρείται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μόνο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σύγχρονη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οχή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Μεσαιωνικό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γνωμικό</w:t>
      </w:r>
      <w:r w:rsidRPr="00F44392">
        <w:rPr>
          <w:rFonts w:ascii="Bookman Old Style" w:hAnsi="Bookman Old Style"/>
          <w:sz w:val="24"/>
          <w:lang w:val="el-GR"/>
        </w:rPr>
        <w:t>: «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μοιχεία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αγα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γυναίκα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συναίσθημά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σου</w:t>
      </w:r>
      <w:r w:rsidRPr="00F44392">
        <w:rPr>
          <w:rFonts w:ascii="Bookman Old Style" w:hAnsi="Bookman Old Style"/>
          <w:sz w:val="24"/>
          <w:lang w:val="el-GR"/>
        </w:rPr>
        <w:t xml:space="preserve">».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ρομαντικός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έρωτας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νοηθεί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κομμάτι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ινης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Διαμορφώθηκε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ευρύτερες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ιστορικές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ιδράσεις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Αυτές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ιδράσεις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μελετούν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κοινωνιολόγοι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Τείνουμε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βλέ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αξιολογούμε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γνωρίσματα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κόσμου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οδεικνύει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ανάγκη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οκτήσουμε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ευρύτερη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θεώρηση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γιατί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είμαστε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αυτοί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είμαστε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γιατί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δρούμε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τί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οτε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δεδομένο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ηρεάζεται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έντονα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ιστορικές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συνθήκες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spacing w:line="360" w:lineRule="auto"/>
        <w:jc w:val="both"/>
        <w:rPr>
          <w:rFonts w:ascii="Bookman Old Style" w:hAnsi="Bookman Old Style"/>
          <w:sz w:val="24"/>
          <w:lang w:val="el-GR"/>
        </w:rPr>
      </w:pPr>
    </w:p>
    <w:p w:rsidR="00301A8B" w:rsidRPr="00F44392" w:rsidRDefault="00301A8B" w:rsidP="00301A8B">
      <w:p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</w:p>
    <w:p w:rsidR="00301A8B" w:rsidRPr="00F44392" w:rsidRDefault="00301A8B" w:rsidP="00301A8B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Οι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αρχές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και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το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λαίσιο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της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κοινωνιολογίας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τυξη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σημερινά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ενδιαφέροντα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κατανοηθούν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λαίσιο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αλλαγών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δημιούργησαν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σύγχρονο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διάστημα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δύο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ερί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αιώνων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έχουμε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ραγδαίες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μαζικές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μεταβολές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ροερχόμενες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κυρίως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δυτική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αγκόσμιο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αντίκτυ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υρήνας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βρίσκεται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δύο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μεγάλες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αναστάσεις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18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19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ρώτη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γαλλική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ανάσταση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1789,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σύνολο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γεγονότων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σύμβολο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ολιτικών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μετασχηματισμών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οχή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δεύτερη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ανάσταση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βιομηχανική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οθετείται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Βρετανία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τέλος</w:t>
      </w:r>
      <w:r w:rsidRPr="00F44392">
        <w:rPr>
          <w:rFonts w:ascii="Bookman Old Style" w:hAnsi="Bookman Old Style"/>
          <w:sz w:val="24"/>
          <w:lang w:val="el-GR"/>
        </w:rPr>
        <w:t xml:space="preserve"> 18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ενώ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19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λώνεται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ολόκληρη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δυτική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>.</w:t>
      </w:r>
      <w:r w:rsidRPr="00F44392">
        <w:rPr>
          <w:rFonts w:ascii="Menlo Regular" w:hAnsi="Menlo Regular" w:cs="Menlo Regular"/>
          <w:sz w:val="24"/>
          <w:lang w:val="el-GR"/>
        </w:rPr>
        <w:t>Π</w:t>
      </w:r>
      <w:r w:rsidRPr="00F44392">
        <w:rPr>
          <w:rFonts w:ascii="Bookman Old Style" w:hAnsi="Bookman Old Style"/>
          <w:sz w:val="24"/>
          <w:lang w:val="el-GR"/>
        </w:rPr>
        <w:t>.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τεχνικές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ανακαλύψεις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μέρος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ευρύτερων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οικονομικών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αλλαγών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Μετακίνηση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όγκου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εργατικού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δυναμικού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ύ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αιθρο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ζώνες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βιομηχανικής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αραγωγής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οδήγησε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εκμηχάνιση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αγροτικής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αραγωγής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έκταση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όλεων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εκβιομηχάνιση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αστισμός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οτελούν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ίκεντρο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μετασχηματισμών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κατέλυσαν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αραδοσιακές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μορφές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τρίτο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φαινόμενο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συνδέεται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ροηγούμενα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ραγδαία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αύξηση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ληθυσμού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γεννήθηκε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όταν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αυτοί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αντιλήφθηκαν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ρώτες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αλλαγές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ροκάλεσαν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δύο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αναστάσεις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άθησαν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κατανοήσουν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συνθήκες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εμφάνισής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ιθανές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συντριβή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αραδοσιακών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μορφών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οδήγησαν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ολλούς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στοχαστές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τύξουν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αντίληψη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τόσο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όσο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κόσμου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σημαντική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εξέλιξη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ήταν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χρήση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ιστημονικού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σκέψης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θρησκευτικού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κατανόηση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κόσμου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φύσης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δομής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μετασχηματισμών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Στοχαστές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συνδέονται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τυξη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εντυ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ωσιάστηκαν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εξελίξεις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ιστήμη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τεχνολογία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συμβολή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αλλαγές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Έτσι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διατυ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ώνοντας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ούς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άθησαν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αντιγράψουν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μελέτη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ινων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σχέσεων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ερμηνευτικό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μοντέλο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μεθοδολογία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ιστημών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υλικό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κόσμο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ήταν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sz w:val="24"/>
          <w:lang w:val="el-GR"/>
        </w:rPr>
        <w:t>φυσική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ιστήμη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κοινωνίας</w:t>
      </w:r>
      <w:r w:rsidRPr="00F44392">
        <w:rPr>
          <w:rFonts w:ascii="Bookman Old Style" w:hAnsi="Bookman Old Style"/>
          <w:sz w:val="24"/>
          <w:lang w:val="el-GR"/>
        </w:rPr>
        <w:t xml:space="preserve">».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Bookman Old Style" w:hAnsi="Bookman Old Style"/>
          <w:sz w:val="24"/>
        </w:rPr>
        <w:t>Comte</w:t>
      </w:r>
      <w:r w:rsidRPr="00F44392">
        <w:rPr>
          <w:rFonts w:ascii="Bookman Old Style" w:hAnsi="Bookman Old Style"/>
          <w:sz w:val="24"/>
          <w:lang w:val="el-GR"/>
        </w:rPr>
        <w:t xml:space="preserve"> – «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είσαι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θέση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ροβλέ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είσαι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θέση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ελέγχεις</w:t>
      </w:r>
      <w:r w:rsidRPr="00F44392">
        <w:rPr>
          <w:rFonts w:ascii="Bookman Old Style" w:hAnsi="Bookman Old Style"/>
          <w:sz w:val="24"/>
          <w:lang w:val="el-GR"/>
        </w:rPr>
        <w:t xml:space="preserve">».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Ντυρκάιμ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τυξε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εραιτέρω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μερικές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ιδέες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Bookman Old Style" w:hAnsi="Bookman Old Style"/>
          <w:sz w:val="24"/>
        </w:rPr>
        <w:t>Comte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ροσεγγίσει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κατανοήσει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γεγονότα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ίδιο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αντικειμενικό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γεγονότα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ασχολούνται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ιστήμες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φαινόμενα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θεωρούνται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ράγματα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εαυτός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αντικείμενο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φύσης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διαφέρει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ό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φυσικές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ιστήμες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σε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δύο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ουσιαστικά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σημεία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/>
          <w:sz w:val="24"/>
          <w:lang w:val="el-GR"/>
        </w:rPr>
        <w:t>Κριτική</w:t>
      </w:r>
      <w:r w:rsidRPr="00F44392">
        <w:rPr>
          <w:rFonts w:ascii="Bookman Old Style" w:hAnsi="Bookman Old Style"/>
          <w:b/>
          <w:sz w:val="24"/>
          <w:lang w:val="el-GR"/>
        </w:rPr>
        <w:t>: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Bookman Old Style" w:hAnsi="Bookman Old Style"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υφίστανται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μόνο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βαθμό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αράγονται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αράγονται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ράξεις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ινων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όντων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αντιμετω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ίζονται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δραστηριότητες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καθορίζονται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αίτια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ίδιο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καθορίζονται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φαινόμενα</w:t>
      </w:r>
      <w:r w:rsidRPr="00F44392">
        <w:rPr>
          <w:rFonts w:ascii="Bookman Old Style" w:hAnsi="Bookman Old Style"/>
          <w:sz w:val="24"/>
          <w:lang w:val="el-GR"/>
        </w:rPr>
        <w:t>. «</w:t>
      </w:r>
      <w:r w:rsidRPr="00F44392">
        <w:rPr>
          <w:rFonts w:ascii="Menlo Regular" w:hAnsi="Menlo Regular" w:cs="Menlo Regular"/>
          <w:sz w:val="24"/>
          <w:lang w:val="el-GR"/>
        </w:rPr>
        <w:t>Δι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ανάμιξη</w:t>
      </w:r>
      <w:r w:rsidRPr="00F44392">
        <w:rPr>
          <w:rFonts w:ascii="Bookman Old Style" w:hAnsi="Bookman Old Style"/>
          <w:sz w:val="24"/>
          <w:lang w:val="el-GR"/>
        </w:rPr>
        <w:t xml:space="preserve">» </w:t>
      </w:r>
      <w:r w:rsidRPr="00F44392">
        <w:rPr>
          <w:rFonts w:ascii="Menlo Regular" w:hAnsi="Menlo Regular" w:cs="Menlo Regular"/>
          <w:sz w:val="24"/>
          <w:lang w:val="el-GR"/>
        </w:rPr>
        <w:t>ατόμων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θεσμών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δημιουργούμε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ταυτόχρονα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είμαστε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δημιουργήματά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θεσμοί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δραστηριότητας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αράγονται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χρόνο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χώρο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αραγωγή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εριφοράς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συστημάτων</w:t>
      </w:r>
      <w:r w:rsidRPr="00F44392">
        <w:rPr>
          <w:rFonts w:ascii="Bookman Old Style" w:hAnsi="Bookman Old Style"/>
          <w:sz w:val="24"/>
          <w:lang w:val="el-GR"/>
        </w:rPr>
        <w:t xml:space="preserve"> = </w:t>
      </w:r>
      <w:r w:rsidRPr="00F44392">
        <w:rPr>
          <w:rFonts w:ascii="Menlo Regular" w:hAnsi="Menlo Regular" w:cs="Menlo Regular"/>
          <w:b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ανάληψη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αρόμοιων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δραστηριότητας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διαφορετικό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χρόνο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συστήματα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εριλαμβάνουν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σχέσεις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μεταξύ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ατόμων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ομάδων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εσφαλμένη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λανητική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στατική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εικόνιση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τοίχους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κτιρίου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σκελετό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σώματος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μορφή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συστημάτων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υφίσταται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μόνο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βαθμό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αναλαμβάνουν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ενεργά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συγκεκριμένες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μορφές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εριφοράς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διαφορετικό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χρόνο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χώρο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β</w:t>
      </w:r>
      <w:r w:rsidRPr="00F44392">
        <w:rPr>
          <w:rFonts w:ascii="Bookman Old Style" w:hAnsi="Bookman Old Style"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ύλης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μάθουν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λένε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ιστήμονες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</w:t>
      </w:r>
      <w:r w:rsidRPr="00F44392">
        <w:rPr>
          <w:rFonts w:ascii="Bookman Old Style" w:hAnsi="Bookman Old Style"/>
          <w:sz w:val="24"/>
          <w:lang w:val="el-GR"/>
        </w:rPr>
        <w:t xml:space="preserve">’ </w:t>
      </w:r>
      <w:r w:rsidRPr="00F44392">
        <w:rPr>
          <w:rFonts w:ascii="Menlo Regular" w:hAnsi="Menlo Regular" w:cs="Menlo Regular"/>
          <w:sz w:val="24"/>
          <w:lang w:val="el-GR"/>
        </w:rPr>
        <w:t>αυτά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αλλάξουν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εριφορά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όταν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μάθουν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άνθρω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ορούν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όντα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λώς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ιστορία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κατασκευάζουμε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ιστορία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ρωμένο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θεωρήσουμε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δραστηριότητα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σύνολο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γεγονότων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καθορίζουν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φυσικοί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νόμοι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τότε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αρανοούμε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αρελθόν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αντιληφθούμε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ώς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ηρεάσει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μέλλον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ανάλυση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κοινωνιολόγοι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ευθύνονται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όχι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αδρανή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αντικείμενα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φαίνεται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αμετάβλητο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όφευκτο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αναμφισβήτητο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ραγματικότητα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ιστορικό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ροϊόν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γνώση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αίξει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χειραφετιστικό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ρόλο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τύσσοντας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μια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κοινωνιολογική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θεώρηση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/>
          <w:sz w:val="24"/>
          <w:lang w:val="el-GR"/>
        </w:rPr>
        <w:t>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κοινωνιολογική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φαντασία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μάθουμε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σκεφτόμαστε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σημαίνει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τύξουμε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φαντασία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Π</w:t>
      </w:r>
      <w:r w:rsidRPr="00F44392">
        <w:rPr>
          <w:rFonts w:ascii="Bookman Old Style" w:hAnsi="Bookman Old Style"/>
        </w:rPr>
        <w:t>.</w:t>
      </w:r>
      <w:r w:rsidRPr="00F44392">
        <w:rPr>
          <w:rFonts w:ascii="Menlo Regular" w:hAnsi="Menlo Regular" w:cs="Menlo Regular"/>
        </w:rPr>
        <w:t>χ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σκεφτούμε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ώς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βιώνουν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σεξ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γάμο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λαοί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θεωρούν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ιδεώδη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ρομαντικού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έρωτα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ξένα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ακόμη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γελοία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ρόκειται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συσσώρευση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γνώσης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αλλά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έναν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συσχετισμό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διαφόρων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μορφών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αισθήσεων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αραίτητες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ανάλυση</w:t>
      </w:r>
      <w:r w:rsidRPr="00F44392">
        <w:rPr>
          <w:rFonts w:ascii="Bookman Old Style" w:hAnsi="Bookman Old Style"/>
        </w:rPr>
        <w:t xml:space="preserve">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Bookman Old Style" w:hAnsi="Bookman Old Style"/>
          <w:lang w:val="en-US"/>
        </w:rPr>
        <w:t>C</w:t>
      </w:r>
      <w:r w:rsidRPr="00F44392">
        <w:rPr>
          <w:rFonts w:ascii="Bookman Old Style" w:hAnsi="Bookman Old Style"/>
        </w:rPr>
        <w:t>.</w:t>
      </w:r>
      <w:r w:rsidRPr="00F44392">
        <w:rPr>
          <w:rFonts w:ascii="Bookman Old Style" w:hAnsi="Bookman Old Style"/>
          <w:lang w:val="en-US"/>
        </w:rPr>
        <w:t>R</w:t>
      </w:r>
      <w:r w:rsidRPr="00F44392">
        <w:rPr>
          <w:rFonts w:ascii="Bookman Old Style" w:hAnsi="Bookman Old Style"/>
        </w:rPr>
        <w:t>.</w:t>
      </w:r>
      <w:r w:rsidRPr="00F44392">
        <w:rPr>
          <w:rFonts w:ascii="Bookman Old Style" w:hAnsi="Bookman Old Style"/>
          <w:lang w:val="en-US"/>
        </w:rPr>
        <w:t>Mills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ροτείνει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τρι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άσκηση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φαντασίας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αιτεί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ιστορική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ανθρω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ολογική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κριτική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αίσθηση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κοινωνιολόγος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ρέ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οστασιο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οιηθεί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αμεσότητα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ροσω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καταστάσεων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οθετήσει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ράγματα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ευρύτερο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λαίσιο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ροκειμένου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καινούργιο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μάτι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  <w:b/>
        </w:rPr>
        <w:t>Παράδειγμα</w:t>
      </w:r>
      <w:r w:rsidRPr="00F44392">
        <w:rPr>
          <w:rFonts w:ascii="Bookman Old Style" w:hAnsi="Bookman Old Style"/>
          <w:b/>
        </w:rPr>
        <w:t>: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καφέ</w:t>
      </w:r>
      <w:r w:rsidRPr="00F44392">
        <w:rPr>
          <w:rFonts w:ascii="Bookman Old Style" w:hAnsi="Bookman Old Style"/>
        </w:rPr>
        <w:t xml:space="preserve">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φαντασία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ιτρέ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ότι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ολλά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συμβάντα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φαίνεται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ενδιαφέρουν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μόνο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άτομο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ραγματικότητα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αντανακλούν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ευρύτερα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ζητήματα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Π</w:t>
      </w:r>
      <w:r w:rsidRPr="00F44392">
        <w:rPr>
          <w:rFonts w:ascii="Bookman Old Style" w:hAnsi="Bookman Old Style"/>
        </w:rPr>
        <w:t>.</w:t>
      </w:r>
      <w:r w:rsidRPr="00F44392">
        <w:rPr>
          <w:rFonts w:ascii="Menlo Regular" w:hAnsi="Menlo Regular" w:cs="Menlo Regular"/>
        </w:rPr>
        <w:t>χ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διαζύγιο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ανεργία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λώς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ροσω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ρόβλημα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αλλά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ζήτημα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δημόσιου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ενδιαφέροντος</w:t>
      </w:r>
      <w:r w:rsidRPr="00F44392">
        <w:rPr>
          <w:rFonts w:ascii="Bookman Old Style" w:hAnsi="Bookman Old Style"/>
        </w:rPr>
        <w:t xml:space="preserve">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ατομική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ιλογή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αντανακλά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γενικότερη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θέση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κοινωνία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κίνητρα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ουδάσει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κά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οιος</w:t>
      </w:r>
      <w:r w:rsidRPr="00F44392">
        <w:rPr>
          <w:rFonts w:ascii="Bookman Old Style" w:hAnsi="Bookman Old Style"/>
        </w:rPr>
        <w:t xml:space="preserve"> (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Bookman Old Style" w:hAnsi="Bookman Old Style"/>
        </w:rPr>
        <w:t>.</w:t>
      </w:r>
      <w:r w:rsidRPr="00F44392">
        <w:rPr>
          <w:rFonts w:ascii="Menlo Regular" w:hAnsi="Menlo Regular" w:cs="Menlo Regular"/>
        </w:rPr>
        <w:t>χ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αιδαγωγικά</w:t>
      </w:r>
      <w:r w:rsidRPr="00F44392">
        <w:rPr>
          <w:rFonts w:ascii="Bookman Old Style" w:hAnsi="Bookman Old Style"/>
        </w:rPr>
        <w:t xml:space="preserve">) </w:t>
      </w:r>
      <w:r w:rsidRPr="00F44392">
        <w:rPr>
          <w:rFonts w:ascii="Menlo Regular" w:hAnsi="Menlo Regular" w:cs="Menlo Regular"/>
        </w:rPr>
        <w:t>συνδέονται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κοινωνικούς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αράγοντες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ροέλευση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ηλικία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φύλο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εθνότητα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κ</w:t>
      </w:r>
      <w:r w:rsidRPr="00F44392">
        <w:rPr>
          <w:rFonts w:ascii="Bookman Old Style" w:hAnsi="Bookman Old Style"/>
        </w:rPr>
        <w:t>.</w:t>
      </w:r>
      <w:r w:rsidRPr="00F44392">
        <w:rPr>
          <w:rFonts w:ascii="Menlo Regular" w:hAnsi="Menlo Regular" w:cs="Menlo Regular"/>
        </w:rPr>
        <w:t>λ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στάσεις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φοιτητών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συχνά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αντανακλούν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στάσεις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συγγενών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φίλων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εριβάλλον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ροερχόμαστε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συνδέεται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σημαντικό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βαθμό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είδος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οφάσεων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θεωρούμε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ενδεδειγμένες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Παρά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γεγονός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ότι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όλοι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ηρεαζόμαστε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ερίγυρο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βρισκόμαστε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κανένας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καθορίζεται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όλυτα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αυτόν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Διατηρούμε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δημιουργούμε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ατομικότητα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έχουμε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βαθμό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ανεξαρτησίας</w:t>
      </w:r>
      <w:r w:rsidRPr="00F44392">
        <w:rPr>
          <w:rFonts w:ascii="Bookman Old Style" w:hAnsi="Bookman Old Style"/>
        </w:rPr>
        <w:t xml:space="preserve">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ερευνά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σχέσεις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μεταξύ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  <w:i/>
        </w:rPr>
        <w:t>αυτού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Abadi MT Condensed Extra Bold" w:hAnsi="Abadi MT Condensed Extra Bold" w:cs="Abadi MT Condensed Extra Bold"/>
          <w:i/>
        </w:rPr>
        <w:t>π</w:t>
      </w:r>
      <w:r w:rsidRPr="00F44392">
        <w:rPr>
          <w:rFonts w:ascii="Menlo Regular" w:hAnsi="Menlo Regular" w:cs="Menlo Regular"/>
          <w:i/>
        </w:rPr>
        <w:t>ου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μας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κάνει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η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κοινωνία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και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εκείνου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Abadi MT Condensed Extra Bold" w:hAnsi="Abadi MT Condensed Extra Bold" w:cs="Abadi MT Condensed Extra Bold"/>
          <w:i/>
        </w:rPr>
        <w:t>π</w:t>
      </w:r>
      <w:r w:rsidRPr="00F44392">
        <w:rPr>
          <w:rFonts w:ascii="Menlo Regular" w:hAnsi="Menlo Regular" w:cs="Menlo Regular"/>
          <w:i/>
        </w:rPr>
        <w:t>ου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εμείς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κάνουμε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στον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εαυτό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μας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ράξεις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δομούν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κόσμο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εριβάλλει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ταυτόχρονα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δομούνται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κόσμο</w:t>
      </w:r>
      <w:r w:rsidRPr="00F44392">
        <w:rPr>
          <w:rFonts w:ascii="Bookman Old Style" w:hAnsi="Bookman Old Style"/>
        </w:rPr>
        <w:t xml:space="preserve">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έννοια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Bookman Old Style" w:hAnsi="Bookman Old Style"/>
          <w:b/>
        </w:rPr>
        <w:t>«</w:t>
      </w:r>
      <w:r w:rsidRPr="00F44392">
        <w:rPr>
          <w:rFonts w:ascii="Menlo Regular" w:hAnsi="Menlo Regular" w:cs="Menlo Regular"/>
          <w:b/>
        </w:rPr>
        <w:t>κοινωνικής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δομής</w:t>
      </w:r>
      <w:r w:rsidRPr="00F44392">
        <w:rPr>
          <w:rFonts w:ascii="Bookman Old Style" w:hAnsi="Bookman Old Style"/>
          <w:b/>
        </w:rPr>
        <w:t>»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αναφέρεται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γεγονός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ότι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λαίσια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οτελούνται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λώς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τυχαία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γεγονότα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ράξεις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δομημένα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διαμορφώνονται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συγκεκριμένους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τρό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Υ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άρχουν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κανονικότητες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τρό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συμ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εριφερόμαστε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σχέσεις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άλλους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δομή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φυσική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δομή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άρχει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ανεξάρτητα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ανθρώ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ινες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ράξεις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Αναδιαμορφώνεται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διαρκώς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δομικά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στοιχεία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οτελούν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δηλαδή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ανθρώ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ους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διαρκής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αυτή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διαδικασία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δόμησης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αναδόμησης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βασίζεται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σημασίες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ροσδίδουν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άνθρω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ράξεις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ράξεις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όμως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ίσως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αραγάγουν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διαφορετικά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οτελέσματα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αυτά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ιθυμούμε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Ακούσιες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συνέ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ειες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συμ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εριφοράς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Menlo Regular" w:hAnsi="Menlo Regular" w:cs="Menlo Regular"/>
        </w:rPr>
        <w:t>Παράδειγμα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αυταρχικών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γονέων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Νέα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Υόρκη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μελετάει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ισοζύγιο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ανάμεσα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αραγωγή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μετασχηματισμό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  <w:b/>
        </w:rPr>
        <w:t>Ιστορική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συνείδηση</w:t>
      </w:r>
      <w:r w:rsidRPr="00F44392">
        <w:rPr>
          <w:rFonts w:ascii="Bookman Old Style" w:hAnsi="Bookman Old Style"/>
          <w:b/>
        </w:rPr>
        <w:t>: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ρώτη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ροσ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άθεια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φαντασίας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ανάκτηση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άμεσου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αρελθόντος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–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κόσμου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έχουμε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χάσει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συνειδητο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οιήσουμε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όσο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διαφορετική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βιομηχανικές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κοινωνίες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ανθρώ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σχετικά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ρόσφατο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αρελθόν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Δημιουργική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χρήση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φαντασίας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ανακατασκευή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υφής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μορφών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σήμερα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έχουν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εκλείψει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αλλαγές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υφή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μέρος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υλικής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μορφής</w:t>
      </w:r>
      <w:r w:rsidRPr="00F44392">
        <w:rPr>
          <w:rFonts w:ascii="Bookman Old Style" w:hAnsi="Bookman Old Style"/>
        </w:rPr>
        <w:t xml:space="preserve"> (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όσ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ασμα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σελ</w:t>
      </w:r>
      <w:r w:rsidRPr="00F44392">
        <w:rPr>
          <w:rFonts w:ascii="Bookman Old Style" w:hAnsi="Bookman Old Style"/>
        </w:rPr>
        <w:t xml:space="preserve">.41). </w:t>
      </w:r>
      <w:r w:rsidRPr="00F44392">
        <w:rPr>
          <w:rFonts w:ascii="Menlo Regular" w:hAnsi="Menlo Regular" w:cs="Menlo Regular"/>
        </w:rPr>
        <w:t>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εξετάσουμε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  <w:b/>
        </w:rPr>
        <w:t>εμφάνιση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του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βιομηχανικού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κα</w:t>
      </w:r>
      <w:r w:rsidRPr="00F44392">
        <w:rPr>
          <w:rFonts w:ascii="Abadi MT Condensed Extra Bold" w:hAnsi="Abadi MT Condensed Extra Bold" w:cs="Abadi MT Condensed Extra Bold"/>
          <w:b/>
        </w:rPr>
        <w:t>π</w:t>
      </w:r>
      <w:r w:rsidRPr="00F44392">
        <w:rPr>
          <w:rFonts w:ascii="Menlo Regular" w:hAnsi="Menlo Regular" w:cs="Menlo Regular"/>
          <w:b/>
        </w:rPr>
        <w:t>ιταλισμού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σύξευξη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ιταλιστικής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ιχείρησης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μηχανική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αραγωγή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εργοστάσιο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εμφανίζεται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νωρίτερα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τέλη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18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εντο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ίζεται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μόνο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Βρετανία</w:t>
      </w:r>
      <w:r w:rsidRPr="00F44392">
        <w:rPr>
          <w:rFonts w:ascii="Bookman Old Style" w:hAnsi="Bookman Old Style"/>
        </w:rPr>
        <w:t xml:space="preserve">. 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  <w:b/>
        </w:rPr>
        <w:t>Ζούμε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σε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ένα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μοναδικό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</w:rPr>
        <w:t>π</w:t>
      </w:r>
      <w:r w:rsidRPr="00F44392">
        <w:rPr>
          <w:rFonts w:ascii="Menlo Regular" w:hAnsi="Menlo Regular" w:cs="Menlo Regular"/>
          <w:b/>
        </w:rPr>
        <w:t>αγκόσμιο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σύστημα</w:t>
      </w:r>
      <w:r w:rsidRPr="00F44392">
        <w:rPr>
          <w:rFonts w:ascii="Bookman Old Style" w:hAnsi="Bookman Old Style"/>
          <w:b/>
        </w:rPr>
        <w:t>: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τεχνολογικές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καινοτομίες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συνδέονται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στενά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αρακμή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αράδοσης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θεμελίου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καθημερινής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Π</w:t>
      </w:r>
      <w:r w:rsidRPr="00F44392">
        <w:rPr>
          <w:rFonts w:ascii="Bookman Old Style" w:hAnsi="Bookman Old Style"/>
        </w:rPr>
        <w:t>.</w:t>
      </w:r>
      <w:r w:rsidRPr="00F44392">
        <w:rPr>
          <w:rFonts w:ascii="Menlo Regular" w:hAnsi="Menlo Regular" w:cs="Menlo Regular"/>
        </w:rPr>
        <w:t>χ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διαφορετική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βίωση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χρόνου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αφετηρία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μεταβολής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δυτικής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Ευρώ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δύο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αναστάσεις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ανάσταση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συνδέεται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εμφάνιση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εθνικού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κράτους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έννοια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εθνικού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ολίτη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δικαιώματα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ολίτη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ενώ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σχετικά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ρόσφατο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φαινόμενο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τείνουν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θεωρούνται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δεδομένα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ίδιο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εθνικισμός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Αυτά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έχουν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γίνει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χαρακτηριστικά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γνωρίσματα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εσωτερικής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οργάνωσης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κρατών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σημαντικό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όμως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εξετάσουμε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σχέσεις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μεταξύ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κρατών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Βιομηχανικός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ιταλισμός</w:t>
      </w:r>
      <w:r w:rsidRPr="00F44392">
        <w:rPr>
          <w:rFonts w:ascii="Bookman Old Style" w:hAnsi="Bookman Old Style"/>
        </w:rPr>
        <w:t xml:space="preserve"> –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αγκόσμιο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σύστημα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καταμερισμού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εργασίας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ερί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λοκη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εξειδίκευση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αραγωγής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</w:t>
      </w:r>
      <w:r w:rsidRPr="00F44392">
        <w:rPr>
          <w:rFonts w:ascii="Bookman Old Style" w:hAnsi="Bookman Old Style"/>
        </w:rPr>
        <w:t xml:space="preserve">’ </w:t>
      </w:r>
      <w:r w:rsidRPr="00F44392">
        <w:rPr>
          <w:rFonts w:ascii="Menlo Regular" w:hAnsi="Menlo Regular" w:cs="Menlo Regular"/>
        </w:rPr>
        <w:t>έναν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καταμερισμό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εργασίας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σχέσεις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ανταλλαγής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αγκόσμιες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  <w:b/>
        </w:rPr>
        <w:t>Παράδειγμα</w:t>
      </w:r>
      <w:r w:rsidRPr="00F44392">
        <w:rPr>
          <w:rFonts w:ascii="Bookman Old Style" w:hAnsi="Bookman Old Style"/>
          <w:b/>
        </w:rPr>
        <w:t>: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Ρούχα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τηλεόραση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κ</w:t>
      </w:r>
      <w:r w:rsidRPr="00F44392">
        <w:rPr>
          <w:rFonts w:ascii="Bookman Old Style" w:hAnsi="Bookman Old Style"/>
        </w:rPr>
        <w:t>.</w:t>
      </w:r>
      <w:r w:rsidRPr="00F44392">
        <w:rPr>
          <w:rFonts w:ascii="Menlo Regular" w:hAnsi="Menlo Regular" w:cs="Menlo Regular"/>
        </w:rPr>
        <w:t>λ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έκταση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ιταλισμού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συνοδεύτηκε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ικράτηση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εθνικού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κράτους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Μωσαϊκό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κρατών</w:t>
      </w:r>
      <w:r w:rsidRPr="00F44392">
        <w:rPr>
          <w:rFonts w:ascii="Bookman Old Style" w:hAnsi="Bookman Old Style"/>
        </w:rPr>
        <w:t xml:space="preserve"> – </w:t>
      </w:r>
      <w:r w:rsidRPr="00F44392">
        <w:rPr>
          <w:rFonts w:ascii="Menlo Regular" w:hAnsi="Menlo Regular" w:cs="Menlo Regular"/>
        </w:rPr>
        <w:t>σχετικά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ρόσφατο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φαινόμενο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  <w:b/>
        </w:rPr>
        <w:t>Παράδειγμα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</w:rPr>
        <w:t>θηρευτικών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συλλεκτικών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αραδοσιακής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Κίνας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διάφορες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κοινωνίες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είχαν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σχέσεις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μεταξύ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αλλά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όχι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σήμερα</w:t>
      </w:r>
      <w:r w:rsidRPr="00F44392">
        <w:rPr>
          <w:rFonts w:ascii="Bookman Old Style" w:hAnsi="Bookman Old Style"/>
        </w:rPr>
        <w:t>: «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Ανατολή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Ανατολή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Δύση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Δύση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οτέ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δύο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θα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συναντηθούν</w:t>
      </w:r>
      <w:r w:rsidRPr="00F44392">
        <w:rPr>
          <w:rFonts w:ascii="Bookman Old Style" w:hAnsi="Bookman Old Style"/>
        </w:rPr>
        <w:t xml:space="preserve">».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  <w:b/>
        </w:rPr>
        <w:t>Ανθρω</w:t>
      </w:r>
      <w:r w:rsidRPr="00F44392">
        <w:rPr>
          <w:rFonts w:ascii="Abadi MT Condensed Extra Bold" w:hAnsi="Abadi MT Condensed Extra Bold" w:cs="Abadi MT Condensed Extra Bold"/>
          <w:b/>
        </w:rPr>
        <w:t>π</w:t>
      </w:r>
      <w:r w:rsidRPr="00F44392">
        <w:rPr>
          <w:rFonts w:ascii="Menlo Regular" w:hAnsi="Menlo Regular" w:cs="Menlo Regular"/>
          <w:b/>
        </w:rPr>
        <w:t>ολογική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γνώση</w:t>
      </w:r>
      <w:r w:rsidRPr="00F44392">
        <w:rPr>
          <w:rFonts w:ascii="Bookman Old Style" w:hAnsi="Bookman Old Style"/>
          <w:b/>
        </w:rPr>
        <w:t xml:space="preserve">: </w:t>
      </w:r>
      <w:r w:rsidRPr="00F44392">
        <w:rPr>
          <w:rFonts w:ascii="Menlo Regular" w:hAnsi="Menlo Regular" w:cs="Menlo Regular"/>
        </w:rPr>
        <w:t>Θα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βοηθήσει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αλλαγούμε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οίθηση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ότι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τρό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Δύσης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ανώτερος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Αυτή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οίθηση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ενισχύθηκε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ίδια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έκταση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ιταλισμού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οίος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έθεσε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κίνηση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γεγονότα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διέβρωσαν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κατέστρεψαν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ερισσότερους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ολιτισμούς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ήρθε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αφή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Πολλοί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στοχαστές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ροσ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άθησαν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δώσουν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συγκεκριμένη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μορφή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</w:t>
      </w:r>
      <w:r w:rsidRPr="00F44392">
        <w:rPr>
          <w:rFonts w:ascii="Bookman Old Style" w:hAnsi="Bookman Old Style"/>
        </w:rPr>
        <w:t xml:space="preserve">’ </w:t>
      </w:r>
      <w:r w:rsidRPr="00F44392">
        <w:rPr>
          <w:rFonts w:ascii="Menlo Regular" w:hAnsi="Menlo Regular" w:cs="Menlo Regular"/>
        </w:rPr>
        <w:t>αυτήν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οψη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βάζοντας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ανθρώ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ινη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ιστορία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διαγράμματα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εξέλιξης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εξέλιξη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νοείται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ικανότητα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διαφόρων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τύ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ελέγξουν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υλικό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εριβάλλον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  <w:b/>
        </w:rPr>
        <w:t>Κριτική</w:t>
      </w:r>
      <w:r w:rsidRPr="00F44392">
        <w:rPr>
          <w:rFonts w:ascii="Bookman Old Style" w:hAnsi="Bookman Old Style"/>
          <w:b/>
        </w:rPr>
        <w:t>: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Αυτά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διαγράμματα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ενέχουν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εθνοκεντρισμό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ευρωκεντρισμό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υλική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αραγωγικότητα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οτελεί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ανορθόδοξη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στάση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εάν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συγκριθεί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άλλους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ολιτισμούς</w:t>
      </w:r>
      <w:r w:rsidRPr="00F44392">
        <w:rPr>
          <w:rFonts w:ascii="Bookman Old Style" w:hAnsi="Bookman Old Style"/>
        </w:rPr>
        <w:t xml:space="preserve">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ανθρω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ολογική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διάσταση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σημαντική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γιατί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δίνει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δυνατότητα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εκτιμήσουμε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οικιλία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μορφών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ανθρώ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ινης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Ειρωνεία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συστηματική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μελέτη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ανθρώ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ινων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σύγχρονη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οχή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συμβαδίζει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μανιώδη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καταστροφική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έκταση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βιομηχανικού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ιταλισμού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στρατιωτικών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δυνάμεων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δύσης</w:t>
      </w:r>
      <w:r w:rsidRPr="00F44392">
        <w:rPr>
          <w:rFonts w:ascii="Bookman Old Style" w:hAnsi="Bookman Old Style"/>
        </w:rPr>
        <w:t xml:space="preserve">.  </w:t>
      </w:r>
      <w:r w:rsidRPr="00F44392">
        <w:rPr>
          <w:rFonts w:ascii="Menlo Regular" w:hAnsi="Menlo Regular" w:cs="Menlo Regular"/>
        </w:rPr>
        <w:t>Σύμφωνα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Ρουσώ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αφή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διαφορετικούς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ολιτισμούς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βοηθάει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κατανοούμε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καλύτερα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εαυτούς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>. (</w:t>
      </w:r>
      <w:r w:rsidRPr="00F44392">
        <w:rPr>
          <w:rFonts w:ascii="Menlo Regular" w:hAnsi="Menlo Regular" w:cs="Menlo Regular"/>
        </w:rPr>
        <w:t>σ</w:t>
      </w:r>
      <w:r w:rsidRPr="00F44392">
        <w:rPr>
          <w:rFonts w:ascii="Bookman Old Style" w:hAnsi="Bookman Old Style"/>
        </w:rPr>
        <w:t>.46)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τρίτη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μορφή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φαντασίας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έχει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σχέση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μελλοντικές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δυνατότητες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Ποιες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εναλλακτικές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μέλλον</w:t>
      </w:r>
      <w:r w:rsidRPr="00F44392">
        <w:rPr>
          <w:rFonts w:ascii="Bookman Old Style" w:hAnsi="Bookman Old Style"/>
        </w:rPr>
        <w:t xml:space="preserve">; </w:t>
      </w:r>
      <w:r w:rsidRPr="00F44392">
        <w:rPr>
          <w:rFonts w:ascii="Menlo Regular" w:hAnsi="Menlo Regular" w:cs="Menlo Regular"/>
        </w:rPr>
        <w:t>Καθήκον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κοινωνιολογίας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ασκεί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κριτική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άρχουσες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δομές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εξουσίας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μορφές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κοινωνίας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Κριτική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θα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βασίζεται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ανάλυση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Καμία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διαδικασία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καθορίζεται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αμετάβλητους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νόμους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jc w:val="both"/>
        <w:rPr>
          <w:rFonts w:ascii="Bookman Old Style" w:hAnsi="Bookman Old Style"/>
          <w:b/>
          <w:bCs/>
          <w:sz w:val="24"/>
          <w:lang w:val="el-GR"/>
        </w:rPr>
      </w:pPr>
      <w:r w:rsidRPr="00F44392">
        <w:rPr>
          <w:rFonts w:ascii="Menlo Regular" w:hAnsi="Menlo Regular" w:cs="Menlo Regular"/>
          <w:b/>
          <w:bCs/>
          <w:sz w:val="24"/>
          <w:lang w:val="el-GR"/>
        </w:rPr>
        <w:t>Προτεινόμενη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βιβλιογραφία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: </w:t>
      </w:r>
    </w:p>
    <w:p w:rsidR="00301A8B" w:rsidRPr="00F44392" w:rsidRDefault="00301A8B" w:rsidP="00301A8B">
      <w:pPr>
        <w:jc w:val="both"/>
        <w:rPr>
          <w:rFonts w:ascii="Bookman Old Style" w:hAnsi="Bookman Old Style"/>
          <w:b/>
          <w:bCs/>
          <w:sz w:val="24"/>
          <w:lang w:val="el-GR"/>
        </w:rPr>
      </w:pPr>
    </w:p>
    <w:p w:rsidR="00301A8B" w:rsidRPr="00F44392" w:rsidRDefault="00301A8B" w:rsidP="00301A8B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Bookman Old Style" w:hAnsi="Bookman Old Style"/>
          <w:sz w:val="24"/>
        </w:rPr>
        <w:t>Giddens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Bookman Old Style" w:hAnsi="Bookman Old Style"/>
          <w:sz w:val="24"/>
        </w:rPr>
        <w:t>A</w:t>
      </w:r>
      <w:r w:rsidRPr="00F44392">
        <w:rPr>
          <w:rFonts w:ascii="Bookman Old Style" w:hAnsi="Bookman Old Style"/>
          <w:sz w:val="24"/>
          <w:lang w:val="el-GR"/>
        </w:rPr>
        <w:t xml:space="preserve">. (1989), </w:t>
      </w:r>
      <w:r w:rsidRPr="00F44392">
        <w:rPr>
          <w:rFonts w:ascii="Menlo Regular" w:hAnsi="Menlo Regular" w:cs="Menlo Regular"/>
          <w:i/>
          <w:sz w:val="24"/>
          <w:lang w:val="el-GR"/>
        </w:rPr>
        <w:t>Εισαγωγή</w:t>
      </w:r>
      <w:r w:rsidRPr="00F44392">
        <w:rPr>
          <w:rFonts w:ascii="Bookman Old Style" w:hAnsi="Bookman Old Style"/>
          <w:i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sz w:val="24"/>
          <w:lang w:val="el-GR"/>
        </w:rPr>
        <w:t>στην</w:t>
      </w:r>
      <w:r w:rsidRPr="00F44392">
        <w:rPr>
          <w:rFonts w:ascii="Bookman Old Style" w:hAnsi="Bookman Old Style"/>
          <w:i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proofErr w:type="gramStart"/>
      <w:r w:rsidRPr="00F44392">
        <w:rPr>
          <w:rFonts w:ascii="Menlo Regular" w:hAnsi="Menlo Regular" w:cs="Menlo Regular"/>
          <w:sz w:val="24"/>
          <w:lang w:val="el-GR"/>
        </w:rPr>
        <w:t>Αθήνα</w:t>
      </w:r>
      <w:proofErr w:type="gramEnd"/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Οδυσσέας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8"/>
        </w:numPr>
        <w:rPr>
          <w:rFonts w:ascii="Bookman Old Style" w:hAnsi="Bookman Old Style"/>
          <w:b/>
          <w:bCs/>
        </w:rPr>
      </w:pPr>
      <w:r w:rsidRPr="00F44392">
        <w:rPr>
          <w:rFonts w:ascii="Bookman Old Style" w:hAnsi="Bookman Old Style"/>
        </w:rPr>
        <w:t>Giddens A. (2002),</w:t>
      </w:r>
      <w:r w:rsidRPr="00F44392">
        <w:rPr>
          <w:rFonts w:ascii="Bookman Old Style" w:hAnsi="Bookman Old Style"/>
          <w:i/>
        </w:rPr>
        <w:t xml:space="preserve"> </w:t>
      </w:r>
      <w:r w:rsidRPr="00F44392">
        <w:rPr>
          <w:rFonts w:ascii="Menlo Regular" w:hAnsi="Menlo Regular" w:cs="Menlo Regular"/>
          <w:i/>
        </w:rPr>
        <w:t>Κοινωνιολογία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Αθήνα</w:t>
      </w:r>
      <w:r w:rsidRPr="00F44392">
        <w:rPr>
          <w:rFonts w:ascii="Bookman Old Style" w:hAnsi="Bookman Old Style"/>
        </w:rPr>
        <w:t>: Gutenberg.</w:t>
      </w:r>
    </w:p>
    <w:p w:rsidR="00301A8B" w:rsidRPr="00F44392" w:rsidRDefault="00301A8B" w:rsidP="00301A8B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Τσαούση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Γ</w:t>
      </w:r>
      <w:r w:rsidRPr="00F44392">
        <w:rPr>
          <w:rFonts w:ascii="Bookman Old Style" w:hAnsi="Bookman Old Style"/>
          <w:sz w:val="24"/>
          <w:lang w:val="el-GR"/>
        </w:rPr>
        <w:t xml:space="preserve">. (1991),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Η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Κοινωνία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του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i/>
          <w:iCs/>
          <w:sz w:val="24"/>
          <w:lang w:val="el-GR"/>
        </w:rPr>
        <w:t>π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ου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–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Εισαγωγή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στην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Αθήνα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Bookman Old Style" w:hAnsi="Bookman Old Style"/>
          <w:sz w:val="24"/>
        </w:rPr>
        <w:t>Gutenberg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Τσαούση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Γ</w:t>
      </w:r>
      <w:r w:rsidRPr="00F44392">
        <w:rPr>
          <w:rFonts w:ascii="Bookman Old Style" w:hAnsi="Bookman Old Style"/>
          <w:sz w:val="24"/>
          <w:lang w:val="el-GR"/>
        </w:rPr>
        <w:t xml:space="preserve">. (1989),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Χρηστικό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Λεξικό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Κοινωνιολογίας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Αθήνα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Bookman Old Style" w:hAnsi="Bookman Old Style"/>
          <w:sz w:val="24"/>
        </w:rPr>
        <w:t>Gutenberg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8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Μ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έργκερ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Λ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Π</w:t>
      </w:r>
      <w:r w:rsidRPr="00F44392">
        <w:rPr>
          <w:rFonts w:ascii="Bookman Old Style" w:hAnsi="Bookman Old Style"/>
        </w:rPr>
        <w:t xml:space="preserve">. (1985), </w:t>
      </w:r>
      <w:r w:rsidRPr="00F44392">
        <w:rPr>
          <w:rFonts w:ascii="Menlo Regular" w:hAnsi="Menlo Regular" w:cs="Menlo Regular"/>
          <w:i/>
          <w:iCs/>
        </w:rPr>
        <w:t>Πρόσκληση</w:t>
      </w:r>
      <w:r w:rsidRPr="00F44392">
        <w:rPr>
          <w:rFonts w:ascii="Bookman Old Style" w:hAnsi="Bookman Old Style"/>
          <w:i/>
          <w:iCs/>
        </w:rPr>
        <w:t xml:space="preserve"> </w:t>
      </w:r>
      <w:r w:rsidRPr="00F44392">
        <w:rPr>
          <w:rFonts w:ascii="Menlo Regular" w:hAnsi="Menlo Regular" w:cs="Menlo Regular"/>
          <w:i/>
          <w:iCs/>
        </w:rPr>
        <w:t>στην</w:t>
      </w:r>
      <w:r w:rsidRPr="00F44392">
        <w:rPr>
          <w:rFonts w:ascii="Bookman Old Style" w:hAnsi="Bookman Old Style"/>
          <w:i/>
          <w:iCs/>
        </w:rPr>
        <w:t xml:space="preserve"> </w:t>
      </w:r>
      <w:r w:rsidRPr="00F44392">
        <w:rPr>
          <w:rFonts w:ascii="Menlo Regular" w:hAnsi="Menlo Regular" w:cs="Menlo Regular"/>
          <w:i/>
          <w:iCs/>
        </w:rPr>
        <w:t>Κοινωνιολογία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Αθήνα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Menlo Regular" w:hAnsi="Menlo Regular" w:cs="Menlo Regular"/>
        </w:rPr>
        <w:t>Μ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ουκουμάνης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ανάληψη</w:t>
      </w:r>
      <w:r w:rsidRPr="00F44392">
        <w:rPr>
          <w:rFonts w:ascii="Bookman Old Style" w:hAnsi="Bookman Old Style"/>
          <w:sz w:val="24"/>
          <w:lang w:val="el-GR"/>
        </w:rPr>
        <w:t>-</w:t>
      </w:r>
      <w:r w:rsidRPr="00F44392">
        <w:rPr>
          <w:rFonts w:ascii="Menlo Regular" w:hAnsi="Menlo Regular" w:cs="Menlo Regular"/>
          <w:sz w:val="24"/>
          <w:lang w:val="el-GR"/>
        </w:rPr>
        <w:t>Κοινοτο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ία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/>
          <w:sz w:val="24"/>
          <w:lang w:val="el-GR"/>
        </w:rPr>
        <w:t>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ασχολείται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με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τη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μελέτη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των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ινων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κοινωνιών</w:t>
      </w:r>
      <w:r w:rsidRPr="00F44392">
        <w:rPr>
          <w:rFonts w:ascii="Bookman Old Style" w:hAnsi="Bookman Old Style"/>
          <w:b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Στη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κατηγορία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sz w:val="24"/>
          <w:lang w:val="el-GR"/>
        </w:rPr>
        <w:t>κοινωνιών</w:t>
      </w:r>
      <w:r w:rsidRPr="00F44392">
        <w:rPr>
          <w:rFonts w:ascii="Bookman Old Style" w:hAnsi="Bookman Old Style"/>
          <w:sz w:val="24"/>
          <w:lang w:val="el-GR"/>
        </w:rPr>
        <w:t xml:space="preserve">»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εριλαμβάνουμε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βιομηχανικές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κοινωνίες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αγροτικές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μεγάλες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αγροτικές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αυτοκρατορίες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αλλά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μικρές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φυλετικές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Bookman Old Style" w:hAnsi="Bookman Old Style"/>
          <w:b/>
          <w:sz w:val="24"/>
          <w:lang w:val="el-GR"/>
        </w:rPr>
        <w:t>«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κοινωνία</w:t>
      </w:r>
      <w:r w:rsidRPr="00F44392">
        <w:rPr>
          <w:rFonts w:ascii="Bookman Old Style" w:hAnsi="Bookman Old Style"/>
          <w:b/>
          <w:sz w:val="24"/>
          <w:lang w:val="el-GR"/>
        </w:rPr>
        <w:t>»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σύστημα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θεσμοθετημένων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οιημένων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εριφοράς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δηλαδή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οιθήσεων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ενέργειας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εμφανίζονται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ανεμφανίζονται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αράγονται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χώρο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χρόνο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Παράδειγμα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οιημένης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ενέργειας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γλώσσα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Παραστατικό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ρότυ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ο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κοινωνίας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ως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σύστημα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σημείων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άνθρω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τελούν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μεταξύ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καθορίζονται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μεταξύ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μεταβάλλονται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γιατί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ίδιοι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μετακινούνται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σημείο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άλλο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γιατί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ίδια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σημεία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μετατο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ίζονται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χώρο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Έννοιες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συνδέονται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αντίληψη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αυτή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κοινωνίας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»,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»,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»,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bCs/>
          <w:sz w:val="24"/>
          <w:lang w:val="el-GR"/>
        </w:rPr>
        <w:t>διαντίδραση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»,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bCs/>
          <w:sz w:val="24"/>
          <w:lang w:val="el-GR"/>
        </w:rPr>
        <w:t>κινητικότητα</w:t>
      </w:r>
      <w:r w:rsidRPr="00F44392">
        <w:rPr>
          <w:rFonts w:ascii="Bookman Old Style" w:hAnsi="Bookman Old Style"/>
          <w:bCs/>
          <w:sz w:val="24"/>
          <w:lang w:val="el-GR"/>
        </w:rPr>
        <w:t>».</w:t>
      </w:r>
    </w:p>
    <w:p w:rsidR="00301A8B" w:rsidRPr="00F44392" w:rsidRDefault="00301A8B" w:rsidP="00301A8B">
      <w:pPr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όρος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αναφέρεται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σημείο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οίο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ορρέει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καταλήγει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όρο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ενέργεια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εννοούμε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κάθε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ράξη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συγκεκριμένο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εριεχόμενο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όρο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δράση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οδηλώνεται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κατευθύνεται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συγκεκριμένο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οκείμενο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σκο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ροκαλέσει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κάτοχος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φορέας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όρος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2 </w:t>
      </w:r>
      <w:r w:rsidRPr="00F44392">
        <w:rPr>
          <w:rFonts w:ascii="Menlo Regular" w:hAnsi="Menlo Regular" w:cs="Menlo Regular"/>
          <w:bCs/>
          <w:sz w:val="24"/>
          <w:lang w:val="el-GR"/>
        </w:rPr>
        <w:t>έννοιες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λούστερη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δηλώνει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χώρο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σημείο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κατέχει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άτομο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σύστημα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μετέχει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σύνολο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κατέχει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δεδομένη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στιγμή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ονομάζεται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σύμ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λεγμα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θέσεων</w:t>
      </w:r>
      <w:r w:rsidRPr="00F44392">
        <w:rPr>
          <w:rFonts w:ascii="Bookman Old Style" w:hAnsi="Bookman Old Style"/>
          <w:b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β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χώρος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κατέχει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φορέας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λέγματος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κλίμακα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ιεραρχίας</w:t>
      </w:r>
      <w:r w:rsidRPr="00F44392">
        <w:rPr>
          <w:rFonts w:ascii="Bookman Old Style" w:hAnsi="Bookman Old Style"/>
          <w:bCs/>
          <w:sz w:val="24"/>
          <w:lang w:val="el-GR"/>
        </w:rPr>
        <w:t>-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κατάσταση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έννοια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συνδέεται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εξής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έννοιες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ρόλο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αναφέρεται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κατόχου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σχέση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διαντίδραση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δηλαδή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κατόχων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θεσμό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ως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αγιωμένη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διάταξη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χώρων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στρωμάτωση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ιεραρχική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διάταξη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χώρων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ενέργειας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Στη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ζωή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άτομα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μετακινούνται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άλλη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Παρουσιάζουν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διαδοχή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Αυτό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σημαίνει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ότι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σύνθεση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λέγματος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μεταβάλλεται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Αν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μεταβολή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συνε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άγεται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μετακίνηση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ιεραρχική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κλίμακα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τότε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μιλάμε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κινητικότητα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Ρ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Λίντον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διακρίνεται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δοτές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κατακτημένες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δεν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ορούν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νοηθούν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χωρίς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αναφορά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τουλάχιστον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άλλη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κάτοχό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Λίντον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ορίζει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ως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σύνολο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δικαιωμάτων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οχρεώσεων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αντικειμενική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και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μια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οκειμενική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διάσταση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Όταν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2 </w:t>
      </w:r>
      <w:r w:rsidRPr="00F44392">
        <w:rPr>
          <w:rFonts w:ascii="Menlo Regular" w:hAnsi="Menlo Regular" w:cs="Menlo Regular"/>
          <w:bCs/>
          <w:sz w:val="24"/>
          <w:lang w:val="el-GR"/>
        </w:rPr>
        <w:t>διαστάσεις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δεν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ί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τουν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τότε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αρατηρείται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ένταση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μεταξύ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ατόμου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κοινωνικού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συνόλου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εριβάλλει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κοινωνικοί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ρόλοι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κάτοχος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φορέας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ονομάζουμε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εριφορά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εριφορά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αναμένουμε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κάτοχο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ονομάζουμε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εριφορά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αυτή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ούτε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τυχαία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ούτε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αυθαίρετη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αντιστοιχεί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αναλαμβανόμενη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ροβλέψιμη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αναμενόμενη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ως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Λίντον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δυναμική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όψη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’ </w:t>
      </w:r>
      <w:r w:rsidRPr="00F44392">
        <w:rPr>
          <w:rFonts w:ascii="Menlo Regular" w:hAnsi="Menlo Regular" w:cs="Menlo Regular"/>
          <w:bCs/>
          <w:sz w:val="24"/>
          <w:lang w:val="el-GR"/>
        </w:rPr>
        <w:t>αυτό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δεν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άρχουν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χωρίς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χωρίς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Ακόμη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γεγονός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ότι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εριφορά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αναμενόμενη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σημαίνει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ότι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εριφορά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αυτή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οχρεωτικό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χαρακτήρα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κάτοχο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ομένως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ερικλείει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κανόνα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ορισμένη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μορφή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οτελεί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κανονιστικό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ρότυ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Δεν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αντιστοιχεί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μόνο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Διαφορετικοί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τύσσονται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άλλες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Σ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άνια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συνδέεται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μόνο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οτελεί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κέντρο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ολλές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άλλες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διαφορετικές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μεταξύ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κάτοχος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φορέας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λέγματος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ρόλων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ορρέουν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αυτήν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Όταν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ορρέουν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ίδια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αντιφατικοί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μεταξύ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δηλαδή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βρίσκεται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δίλημμα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εριφορά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ρέ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ακολουθήσει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τότε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λέμε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ότι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άρχει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εσωτερική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σύγκρουση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Κάθε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άτομο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κατέχει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ολλές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ομένως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φορέας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ερισσότερων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λέγματα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Όταν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ορρέουν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διαφορετικές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αντιφατικοί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τότε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μιλάμε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εξωτερική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σύγκρουση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ρόλων</w:t>
      </w:r>
      <w:r w:rsidRPr="00F44392">
        <w:rPr>
          <w:rFonts w:ascii="Bookman Old Style" w:hAnsi="Bookman Old Style"/>
          <w:bCs/>
          <w:sz w:val="24"/>
          <w:lang w:val="el-GR"/>
        </w:rPr>
        <w:t>-</w:t>
      </w:r>
      <w:r w:rsidRPr="00F44392">
        <w:rPr>
          <w:rFonts w:ascii="Menlo Regular" w:hAnsi="Menlo Regular" w:cs="Menlo Regular"/>
          <w:bCs/>
          <w:sz w:val="24"/>
          <w:lang w:val="el-GR"/>
        </w:rPr>
        <w:t>σύγκρουση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καθηκόντων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άρχουν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τυ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ικοί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άτυ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οι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ρόλοι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διαντίδραση</w:t>
      </w:r>
      <w:r w:rsidRPr="00F44392">
        <w:rPr>
          <w:rFonts w:ascii="Bookman Old Style" w:hAnsi="Bookman Old Style"/>
          <w:b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κατάσταση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ερισσοτέρων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ατόμων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οτέλεσμα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ερισσοτέρων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άλλων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ατόμων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λειτουργεί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ως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ερέθισμα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κίνητρο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άλλου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διαντίδραση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εριλαμβάνει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τόσο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ροβλε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όμενες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όσο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ρόβλε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τες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δράσεις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οτέλεσμα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ικοινωνίας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μεταξύ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ροσώ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διαμέσου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ανταλλαγής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συμβόλων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εριέχουν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κά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οιο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νόημα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οργανωμένο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σύνολο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ουσιώδη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στοιχεία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αυτής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οργάνωσης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διαντίδραση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οτέλεσμα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εκ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ορεύονται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κατόχους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κατόχους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Δημιουργείται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εδίο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μεταξύ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θέσεων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κοινωνική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σχέση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μορφή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διαντίδρασης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χαρακτηρίζεται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αμοιβαία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αναγνώριση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ροσώ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διαντιδρούν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ως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κατόχων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συγκεκριμένων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φορέων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ρόλων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ορεί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στιγμιαία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αροδική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καθώς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διαρκής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αγίωση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κοινωνικής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λέγματος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σχέσεων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οδηγεί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δημιουργία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θεσμού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b/>
          <w:sz w:val="24"/>
          <w:lang w:val="el-GR"/>
        </w:rPr>
        <w:t>Κοινωνικός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θεσμός</w:t>
      </w:r>
      <w:r w:rsidRPr="00F44392">
        <w:rPr>
          <w:rFonts w:ascii="Bookman Old Style" w:hAnsi="Bookman Old Style"/>
          <w:b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ιδίωξη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ερισσότερων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σημαντικών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σκο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αραδεκτούς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αγιωμένους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ατομικής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συλλογικής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εριφοράς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θεσμοί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μέσα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ίτευξη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σημαντικών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σκο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Όταν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αναλαμβάνουν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μέλη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κοινωνίας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συλλογικά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ίτευξη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σκο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αγιώνεται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συνιστά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σταθερό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αναλαμβανόμενο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λαίσιο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καθιστά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ροβλέψιμη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εριφορά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οτελέσματά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τότε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μιλάμε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θεσμό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σκο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εξυ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ηρετεί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θεσμός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σταθερά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οτελέσματά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ονομάζουμε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sz w:val="24"/>
          <w:lang w:val="el-GR"/>
        </w:rPr>
        <w:t>λειτουργία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Τρία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βασικά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γνωρίσματα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θεσμών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bCs/>
          <w:sz w:val="24"/>
          <w:lang w:val="el-GR"/>
        </w:rPr>
        <w:t>κοινωνικά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ροσανατολισμένη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β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ιδιωκόμενος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σκο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)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ροκαθορισμένες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μορφές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εριφοράς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Για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ίτευξη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σκο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ού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αιτείται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συντονισμός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ιμέρους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δραστηριοτήτων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αιτείται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οργάνωση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μετεχόντων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χώρο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χρόνο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Δύο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συστατικά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αραίτητα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bCs/>
          <w:sz w:val="24"/>
          <w:lang w:val="el-GR"/>
        </w:rPr>
        <w:t>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σταθερότητα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οχρεωτικός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χαρακτήρας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θεσμοί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εξυ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ηρετούν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μόνιμες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ανάγκες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συνόλου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Συνεχής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ομοιόμορφη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ανάληψη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των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ενεργειών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ροκειμένου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ετύχουν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ίδιο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άντα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ιθυμητό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οτέλεσμα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Αυτό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γίνεται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αγίωση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δράσης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με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αναγωγή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της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κανόνα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ενέργειας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,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ροκειμένου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οκτήσει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οχρεωτικό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χαρακτήρα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bCs/>
          <w:sz w:val="24"/>
          <w:lang w:val="el-GR"/>
        </w:rPr>
        <w:t>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θεσμός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είναι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ένα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σύνολο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Cs/>
          <w:sz w:val="24"/>
          <w:lang w:val="el-GR"/>
        </w:rPr>
        <w:t>κανονιστικών</w:t>
      </w:r>
      <w:r w:rsidRPr="00F44392">
        <w:rPr>
          <w:rFonts w:ascii="Bookman Old Style" w:hAnsi="Bookman Old Style"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ροτύ</w:t>
      </w:r>
      <w:r w:rsidRPr="00F44392">
        <w:rPr>
          <w:rFonts w:ascii="Abadi MT Condensed Extra Bold" w:hAnsi="Abadi MT Condensed Extra Bold" w:cs="Abadi MT Condensed Extra Bold"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Cs/>
          <w:sz w:val="24"/>
          <w:lang w:val="el-GR"/>
        </w:rPr>
        <w:t>ων</w:t>
      </w:r>
      <w:r w:rsidRPr="00F44392">
        <w:rPr>
          <w:rFonts w:ascii="Bookman Old Style" w:hAnsi="Bookman Old Style"/>
          <w:bCs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sz w:val="24"/>
          <w:lang w:val="el-GR"/>
        </w:rPr>
        <w:t>κοινωνία</w:t>
      </w:r>
      <w:r w:rsidRPr="00F44392">
        <w:rPr>
          <w:rFonts w:ascii="Bookman Old Style" w:hAnsi="Bookman Old Style"/>
          <w:sz w:val="24"/>
          <w:lang w:val="el-GR"/>
        </w:rPr>
        <w:t xml:space="preserve">»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αντικείμενο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μελέτης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ιστημών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διακρίνει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μεγάλο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ενδιαφέρον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μορφές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ροέκυψαν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2 </w:t>
      </w:r>
      <w:r w:rsidRPr="00F44392">
        <w:rPr>
          <w:rFonts w:ascii="Menlo Regular" w:hAnsi="Menlo Regular" w:cs="Menlo Regular"/>
          <w:sz w:val="24"/>
          <w:lang w:val="el-GR"/>
        </w:rPr>
        <w:t>μεγάλες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αναστάσεις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ρίσμα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ιστήμη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στοχεύει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συστηματική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μελέτη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δημιουργήθηκαν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βιομηχανικό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μετασχηματισμό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2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3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ροηγούμενων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αιώνων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Ωστόσο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άρχουν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σαφή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όρια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μεταξύ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ιστημών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Διανοητικός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καταμερισμός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εργασίας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Default="00301A8B" w:rsidP="00301A8B">
      <w:pPr>
        <w:spacing w:line="360" w:lineRule="auto"/>
        <w:ind w:left="1440"/>
        <w:jc w:val="both"/>
        <w:rPr>
          <w:rFonts w:ascii="Menlo Regular" w:hAnsi="Menlo Regular" w:cs="Menlo Regular"/>
          <w:b/>
          <w:sz w:val="28"/>
          <w:lang w:val="el-GR"/>
        </w:rPr>
      </w:pPr>
    </w:p>
    <w:p w:rsidR="00301A8B" w:rsidRPr="00F44392" w:rsidRDefault="00301A8B" w:rsidP="00301A8B">
      <w:pPr>
        <w:pStyle w:val="BodyText2"/>
        <w:ind w:left="720" w:firstLine="720"/>
        <w:rPr>
          <w:rFonts w:ascii="Bookman Old Style" w:hAnsi="Bookman Old Style"/>
          <w:b/>
          <w:bCs/>
          <w:sz w:val="28"/>
        </w:rPr>
      </w:pPr>
      <w:r w:rsidRPr="00F44392">
        <w:rPr>
          <w:rFonts w:ascii="Menlo Regular" w:hAnsi="Menlo Regular" w:cs="Menlo Regular"/>
          <w:b/>
          <w:bCs/>
          <w:sz w:val="28"/>
        </w:rPr>
        <w:t>Μάθημα</w:t>
      </w:r>
      <w:r w:rsidRPr="00F44392">
        <w:rPr>
          <w:rFonts w:ascii="Bookman Old Style" w:hAnsi="Bookman Old Style"/>
          <w:b/>
          <w:bCs/>
          <w:sz w:val="28"/>
        </w:rPr>
        <w:t xml:space="preserve"> 2</w:t>
      </w:r>
      <w:r w:rsidRPr="00F44392">
        <w:rPr>
          <w:rFonts w:ascii="Menlo Regular" w:hAnsi="Menlo Regular" w:cs="Menlo Regular"/>
          <w:b/>
          <w:bCs/>
          <w:sz w:val="28"/>
          <w:vertAlign w:val="superscript"/>
        </w:rPr>
        <w:t>ο</w:t>
      </w:r>
      <w:r w:rsidRPr="00F44392">
        <w:rPr>
          <w:rFonts w:ascii="Bookman Old Style" w:hAnsi="Bookman Old Style"/>
          <w:b/>
          <w:bCs/>
          <w:sz w:val="28"/>
        </w:rPr>
        <w:t xml:space="preserve">: </w:t>
      </w:r>
      <w:r w:rsidRPr="00F44392">
        <w:rPr>
          <w:rFonts w:ascii="Menlo Regular" w:hAnsi="Menlo Regular" w:cs="Menlo Regular"/>
          <w:b/>
          <w:bCs/>
          <w:sz w:val="28"/>
        </w:rPr>
        <w:t>Πολιτισμός</w:t>
      </w:r>
      <w:r w:rsidRPr="00F44392">
        <w:rPr>
          <w:rFonts w:ascii="Bookman Old Style" w:hAnsi="Bookman Old Style"/>
          <w:b/>
          <w:bCs/>
          <w:sz w:val="28"/>
        </w:rPr>
        <w:t xml:space="preserve">, </w:t>
      </w:r>
      <w:r w:rsidRPr="00F44392">
        <w:rPr>
          <w:rFonts w:ascii="Menlo Regular" w:hAnsi="Menlo Regular" w:cs="Menlo Regular"/>
          <w:b/>
          <w:bCs/>
          <w:sz w:val="28"/>
        </w:rPr>
        <w:t>Κοινωνία</w:t>
      </w:r>
      <w:r w:rsidRPr="00F44392">
        <w:rPr>
          <w:rFonts w:ascii="Bookman Old Style" w:hAnsi="Bookman Old Style"/>
          <w:b/>
          <w:bCs/>
          <w:sz w:val="28"/>
        </w:rPr>
        <w:t xml:space="preserve">, </w:t>
      </w:r>
      <w:r w:rsidRPr="00F44392">
        <w:rPr>
          <w:rFonts w:ascii="Menlo Regular" w:hAnsi="Menlo Regular" w:cs="Menlo Regular"/>
          <w:b/>
          <w:bCs/>
          <w:sz w:val="28"/>
        </w:rPr>
        <w:t>Άτομο</w:t>
      </w:r>
    </w:p>
    <w:p w:rsidR="00301A8B" w:rsidRPr="00F44392" w:rsidRDefault="00301A8B" w:rsidP="00301A8B">
      <w:pPr>
        <w:pStyle w:val="BodyText2"/>
        <w:rPr>
          <w:rFonts w:ascii="Bookman Old Style" w:hAnsi="Bookman Old Style"/>
          <w:b/>
        </w:rPr>
      </w:pPr>
    </w:p>
    <w:p w:rsidR="00301A8B" w:rsidRPr="00F44392" w:rsidRDefault="00301A8B" w:rsidP="00301A8B">
      <w:pPr>
        <w:pStyle w:val="BodyText2"/>
        <w:rPr>
          <w:rFonts w:ascii="Bookman Old Style" w:hAnsi="Bookman Old Style"/>
          <w:b/>
        </w:rPr>
      </w:pPr>
      <w:r w:rsidRPr="00F44392">
        <w:rPr>
          <w:rFonts w:ascii="Bookman Old Style" w:hAnsi="Bookman Old Style"/>
          <w:b/>
        </w:rPr>
        <w:t xml:space="preserve">1. </w:t>
      </w:r>
      <w:r w:rsidRPr="00F44392">
        <w:rPr>
          <w:rFonts w:ascii="Menlo Regular" w:hAnsi="Menlo Regular" w:cs="Menlo Regular"/>
          <w:b/>
        </w:rPr>
        <w:t>Ο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Πολιτισμός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ως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κοινωνική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κληρονομιά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σύνολα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αντιδιαστέλλουν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εαυτό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άλλα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βάση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συνείδηση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ιδιαιτερότητας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είναι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σημείο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αναφοράς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συλλογικής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ταυτότητας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γιατί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αντά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2 </w:t>
      </w:r>
      <w:r w:rsidRPr="00F44392">
        <w:rPr>
          <w:rFonts w:ascii="Menlo Regular" w:hAnsi="Menlo Regular" w:cs="Menlo Regular"/>
        </w:rPr>
        <w:t>ερωτήματα</w:t>
      </w:r>
      <w:r w:rsidRPr="00F44392">
        <w:rPr>
          <w:rFonts w:ascii="Bookman Old Style" w:hAnsi="Bookman Old Style"/>
        </w:rPr>
        <w:t>: «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οιοι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είμαστε</w:t>
      </w:r>
      <w:r w:rsidRPr="00F44392">
        <w:rPr>
          <w:rFonts w:ascii="Bookman Old Style" w:hAnsi="Bookman Old Style"/>
        </w:rPr>
        <w:t xml:space="preserve">»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«</w:t>
      </w:r>
      <w:r w:rsidRPr="00F44392">
        <w:rPr>
          <w:rFonts w:ascii="Menlo Regular" w:hAnsi="Menlo Regular" w:cs="Menlo Regular"/>
        </w:rPr>
        <w:t>τι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είμαστε</w:t>
      </w:r>
      <w:r w:rsidRPr="00F44392">
        <w:rPr>
          <w:rFonts w:ascii="Bookman Old Style" w:hAnsi="Bookman Old Style"/>
        </w:rPr>
        <w:t xml:space="preserve">;». </w:t>
      </w:r>
      <w:r w:rsidRPr="00F44392">
        <w:rPr>
          <w:rFonts w:ascii="Menlo Regular" w:hAnsi="Menlo Regular" w:cs="Menlo Regular"/>
        </w:rPr>
        <w:t>Στο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ρώτο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αντά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μύθο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ιστορία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δηλαδή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συλλογική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μνήμη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Στο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δεύτερο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λαίσιο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συνιστά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καθημερινή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ραγματικότητα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έχει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έναν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έντονο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δεσμευτικό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χαρακτήρα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ασκεί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ίεση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μέλη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συνόλου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Γι</w:t>
      </w:r>
      <w:r w:rsidRPr="00F44392">
        <w:rPr>
          <w:rFonts w:ascii="Bookman Old Style" w:hAnsi="Bookman Old Style"/>
        </w:rPr>
        <w:t xml:space="preserve">’ </w:t>
      </w:r>
      <w:r w:rsidRPr="00F44392">
        <w:rPr>
          <w:rFonts w:ascii="Menlo Regular" w:hAnsi="Menlo Regular" w:cs="Menlo Regular"/>
        </w:rPr>
        <w:t>αυτό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μελετάμε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στοιχείο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συνοχής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λαίσιο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μνήμης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ιτελεί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ταυτόχρονα</w:t>
      </w:r>
      <w:r w:rsidRPr="00F44392">
        <w:rPr>
          <w:rFonts w:ascii="Bookman Old Style" w:hAnsi="Bookman Old Style"/>
        </w:rPr>
        <w:t xml:space="preserve"> 3 </w:t>
      </w:r>
      <w:r w:rsidRPr="00F44392">
        <w:rPr>
          <w:rFonts w:ascii="Menlo Regular" w:hAnsi="Menlo Regular" w:cs="Menlo Regular"/>
        </w:rPr>
        <w:t>σημαντικές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σύνολο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λειτουργίες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αναγνώρισης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ένταξης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συμμετοχής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Μέσω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μέλη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συνόλου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αναγνωρίζονται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μεταξύ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εντάσσονται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σύνολο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οκτώντας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ατομική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ταυτότητα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συμμετέχουν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μέσα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ένταξη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αυτή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Ακολουθούν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αιτήσεις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είτε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λόγω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συνήθειας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είτε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λόγω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φόβου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κυρώσεων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Ορισμός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Menlo Regular" w:hAnsi="Menlo Regular" w:cs="Menlo Regular"/>
        </w:rPr>
        <w:t>λέγοντας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γενικά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εννοούμε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κληρονομιά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ανθρώ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μεταβιβάζεται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γενιά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γενιά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διαδικασίες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κοινωνικές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άρχει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ένας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ενιαίος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γενικά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αραδεκτός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ορισμός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ολιτισμού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Γιατί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στις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ξένες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γλώσσες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κληρονομικότητα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οδίδεται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όρους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ολιτισμός</w:t>
      </w:r>
      <w:r w:rsidRPr="00F44392">
        <w:rPr>
          <w:rFonts w:ascii="Bookman Old Style" w:hAnsi="Bookman Old Style"/>
        </w:rPr>
        <w:t xml:space="preserve"> (</w:t>
      </w:r>
      <w:r w:rsidRPr="00F44392">
        <w:rPr>
          <w:rFonts w:ascii="Bookman Old Style" w:hAnsi="Bookman Old Style"/>
          <w:lang w:val="en-US"/>
        </w:rPr>
        <w:t>civilisation</w:t>
      </w:r>
      <w:r w:rsidRPr="00F44392">
        <w:rPr>
          <w:rFonts w:ascii="Bookman Old Style" w:hAnsi="Bookman Old Style"/>
        </w:rPr>
        <w:t xml:space="preserve">)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κουλτούρα</w:t>
      </w:r>
      <w:r w:rsidRPr="00F44392">
        <w:rPr>
          <w:rFonts w:ascii="Bookman Old Style" w:hAnsi="Bookman Old Style"/>
        </w:rPr>
        <w:t xml:space="preserve"> (</w:t>
      </w:r>
      <w:r w:rsidRPr="00F44392">
        <w:rPr>
          <w:rFonts w:ascii="Bookman Old Style" w:hAnsi="Bookman Old Style"/>
          <w:lang w:val="en-US"/>
        </w:rPr>
        <w:t>culture</w:t>
      </w:r>
      <w:r w:rsidRPr="00F44392">
        <w:rPr>
          <w:rFonts w:ascii="Bookman Old Style" w:hAnsi="Bookman Old Style"/>
        </w:rPr>
        <w:t>)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  <w:bCs/>
        </w:rPr>
        <w:t>Στην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κοινωνιολογία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ο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όρος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κουλτούρα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αναφέρεται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κυρίως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σε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στάσεις</w:t>
      </w:r>
      <w:r w:rsidRPr="00F44392">
        <w:rPr>
          <w:rFonts w:ascii="Bookman Old Style" w:hAnsi="Bookman Old Style"/>
          <w:bCs/>
        </w:rPr>
        <w:t xml:space="preserve">, </w:t>
      </w:r>
      <w:r w:rsidRPr="00F44392">
        <w:rPr>
          <w:rFonts w:ascii="Menlo Regular" w:hAnsi="Menlo Regular" w:cs="Menlo Regular"/>
          <w:bCs/>
        </w:rPr>
        <w:t>συστήματα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αξιών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και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κανόνες</w:t>
      </w:r>
      <w:r w:rsidRPr="00F44392">
        <w:rPr>
          <w:rFonts w:ascii="Bookman Old Style" w:hAnsi="Bookman Old Style"/>
          <w:bCs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Τυ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ολογία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Ραλφ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Λίντον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Menlo Regular" w:hAnsi="Menlo Regular" w:cs="Menlo Regular"/>
        </w:rPr>
        <w:t>ταξινόμηση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στοιχείων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κριτήρια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γενικότητα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δεσμευτικότητά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rPr>
          <w:rFonts w:ascii="Bookman Old Style" w:hAnsi="Bookman Old Style"/>
          <w:b/>
        </w:rPr>
      </w:pPr>
      <w:bookmarkStart w:id="0" w:name="_GoBack"/>
      <w:bookmarkEnd w:id="0"/>
    </w:p>
    <w:p w:rsidR="00301A8B" w:rsidRPr="00F44392" w:rsidRDefault="00301A8B" w:rsidP="00301A8B">
      <w:pPr>
        <w:pStyle w:val="BodyText2"/>
        <w:rPr>
          <w:rFonts w:ascii="Bookman Old Style" w:hAnsi="Bookman Old Style"/>
        </w:rPr>
      </w:pPr>
      <w:r w:rsidRPr="00F44392">
        <w:rPr>
          <w:rFonts w:ascii="Bookman Old Style" w:hAnsi="Bookman Old Style"/>
          <w:b/>
        </w:rPr>
        <w:t xml:space="preserve">2. </w:t>
      </w:r>
      <w:r w:rsidRPr="00F44392">
        <w:rPr>
          <w:rFonts w:ascii="Menlo Regular" w:hAnsi="Menlo Regular" w:cs="Menlo Regular"/>
          <w:b/>
        </w:rPr>
        <w:t>Πολιτισμική</w:t>
      </w:r>
      <w:r w:rsidRPr="00F44392">
        <w:rPr>
          <w:rFonts w:ascii="Bookman Old Style" w:hAnsi="Bookman Old Style"/>
          <w:b/>
        </w:rPr>
        <w:t xml:space="preserve"> </w:t>
      </w:r>
      <w:r w:rsidRPr="00F44392">
        <w:rPr>
          <w:rFonts w:ascii="Menlo Regular" w:hAnsi="Menlo Regular" w:cs="Menlo Regular"/>
          <w:b/>
        </w:rPr>
        <w:t>διαφορο</w:t>
      </w:r>
      <w:r w:rsidRPr="00F44392">
        <w:rPr>
          <w:rFonts w:ascii="Abadi MT Condensed Extra Bold" w:hAnsi="Abadi MT Condensed Extra Bold" w:cs="Abadi MT Condensed Extra Bold"/>
          <w:b/>
        </w:rPr>
        <w:t>π</w:t>
      </w:r>
      <w:r w:rsidRPr="00F44392">
        <w:rPr>
          <w:rFonts w:ascii="Menlo Regular" w:hAnsi="Menlo Regular" w:cs="Menlo Regular"/>
          <w:b/>
        </w:rPr>
        <w:t>οίηση</w:t>
      </w:r>
      <w:r w:rsidRPr="00F44392">
        <w:rPr>
          <w:rFonts w:ascii="Bookman Old Style" w:hAnsi="Bookman Old Style"/>
        </w:rPr>
        <w:t xml:space="preserve"> </w:t>
      </w:r>
    </w:p>
    <w:p w:rsidR="00301A8B" w:rsidRPr="00F44392" w:rsidRDefault="00301A8B" w:rsidP="00301A8B">
      <w:pPr>
        <w:pStyle w:val="BodyText2"/>
        <w:numPr>
          <w:ilvl w:val="0"/>
          <w:numId w:val="6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οδεκτοί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τρό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συμ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εριφοράς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διαφέρουν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Παραδείγματα</w:t>
      </w:r>
      <w:r w:rsidRPr="00F44392">
        <w:rPr>
          <w:rFonts w:ascii="Bookman Old Style" w:hAnsi="Bookman Old Style"/>
        </w:rPr>
        <w:t xml:space="preserve">: </w:t>
      </w:r>
      <w:r w:rsidRPr="00F44392">
        <w:rPr>
          <w:rFonts w:ascii="Menlo Regular" w:hAnsi="Menlo Regular" w:cs="Menlo Regular"/>
        </w:rPr>
        <w:t>Παιδοκτονία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εκ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ρομελέτης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διατροφικές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συνήθειες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σεξουαλικές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ρακτικές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μικρές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κοινωνίες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ομοιογενείς</w:t>
      </w:r>
      <w:r w:rsidRPr="00F44392">
        <w:rPr>
          <w:rFonts w:ascii="Bookman Old Style" w:hAnsi="Bookman Old Style"/>
        </w:rPr>
        <w:t xml:space="preserve">, </w:t>
      </w:r>
      <w:r w:rsidRPr="00F44392">
        <w:rPr>
          <w:rFonts w:ascii="Menlo Regular" w:hAnsi="Menlo Regular" w:cs="Menlo Regular"/>
        </w:rPr>
        <w:t>ενώ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βιομηχανικές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κοινωνίες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οτελούνται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διαφορετικούς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υ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>-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ολιτισμούς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</w:rPr>
      </w:pPr>
      <w:r w:rsidRPr="00F44392">
        <w:rPr>
          <w:rFonts w:ascii="Menlo Regular" w:hAnsi="Menlo Regular" w:cs="Menlo Regular"/>
        </w:rPr>
        <w:t>Κάθε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έχει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ρότυ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συμ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εριφοράς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φαίνονται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ξένα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άτομα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έχουν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διαφορετική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ροέλευση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</w:rPr>
        <w:t>π</w:t>
      </w:r>
      <w:r w:rsidRPr="00F44392">
        <w:rPr>
          <w:rFonts w:ascii="Menlo Regular" w:hAnsi="Menlo Regular" w:cs="Menlo Regular"/>
          <w:b/>
        </w:rPr>
        <w:t>αράδειγμα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  <w:b/>
          <w:bCs/>
        </w:rPr>
        <w:t>των</w:t>
      </w:r>
      <w:r w:rsidRPr="00F44392">
        <w:rPr>
          <w:rFonts w:ascii="Bookman Old Style" w:hAnsi="Bookman Old Style"/>
          <w:b/>
          <w:bCs/>
        </w:rPr>
        <w:t xml:space="preserve"> </w:t>
      </w:r>
      <w:r w:rsidRPr="00F44392">
        <w:rPr>
          <w:rFonts w:ascii="Menlo Regular" w:hAnsi="Menlo Regular" w:cs="Menlo Regular"/>
          <w:b/>
          <w:bCs/>
        </w:rPr>
        <w:t>Νασιρέμα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Όλες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οι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γνώριμες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δραστηριότητες</w:t>
      </w:r>
      <w:r w:rsidRPr="00F44392">
        <w:rPr>
          <w:rFonts w:ascii="Bookman Old Style" w:hAnsi="Bookman Old Style"/>
        </w:rPr>
        <w:t xml:space="preserve"> (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Bookman Old Style" w:hAnsi="Bookman Old Style"/>
        </w:rPr>
        <w:t>.</w:t>
      </w:r>
      <w:r w:rsidRPr="00F44392">
        <w:rPr>
          <w:rFonts w:ascii="Menlo Regular" w:hAnsi="Menlo Regular" w:cs="Menlo Regular"/>
        </w:rPr>
        <w:t>χ</w:t>
      </w:r>
      <w:r w:rsidRPr="00F44392">
        <w:rPr>
          <w:rFonts w:ascii="Bookman Old Style" w:hAnsi="Bookman Old Style"/>
        </w:rPr>
        <w:t xml:space="preserve">. </w:t>
      </w:r>
      <w:r w:rsidRPr="00F44392">
        <w:rPr>
          <w:rFonts w:ascii="Menlo Regular" w:hAnsi="Menlo Regular" w:cs="Menlo Regular"/>
        </w:rPr>
        <w:t>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τελετουργικά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καθαριότητας</w:t>
      </w:r>
      <w:r w:rsidRPr="00F44392">
        <w:rPr>
          <w:rFonts w:ascii="Bookman Old Style" w:hAnsi="Bookman Old Style"/>
        </w:rPr>
        <w:t xml:space="preserve">) </w:t>
      </w:r>
      <w:r w:rsidRPr="00F44392">
        <w:rPr>
          <w:rFonts w:ascii="Menlo Regular" w:hAnsi="Menlo Regular" w:cs="Menlo Regular"/>
        </w:rPr>
        <w:t>μοιάζουν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αράδοξες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εριγράφονται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εκτός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λαισίου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αναφοράς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δεν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εξετάζονται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ως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μέρος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συνολικού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τρό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ζωής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ενός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ληθυσμού</w:t>
      </w:r>
      <w:r w:rsidRPr="00F44392">
        <w:rPr>
          <w:rFonts w:ascii="Bookman Old Style" w:hAnsi="Bookman Old Style"/>
        </w:rPr>
        <w:t xml:space="preserve">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Ένας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ολιτισμός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θα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ρέ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εξετάζεται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όρους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δικών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ιδιαίτερων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σημασιών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αξιών</w:t>
      </w:r>
      <w:r w:rsidRPr="00F44392">
        <w:rPr>
          <w:rFonts w:ascii="Bookman Old Style" w:hAnsi="Bookman Old Style"/>
        </w:rPr>
        <w:t xml:space="preserve"> –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οφυγή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εθνοκεντρισμού</w:t>
      </w:r>
      <w:r w:rsidRPr="00F44392">
        <w:rPr>
          <w:rFonts w:ascii="Bookman Old Style" w:hAnsi="Bookman Old Style"/>
        </w:rPr>
        <w:t xml:space="preserve">. 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</w:rPr>
        <w:t>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κοινωνιολογική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φαντασία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δίνει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δυνατότητα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ελευθερωθούμε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α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εριορισμό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σκεφτόμαστε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μόνο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συνάρτηση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τύ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κοινωνίας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γνωρίζουμε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εδώ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σήμερα</w:t>
      </w:r>
      <w:r w:rsidRPr="00F44392">
        <w:rPr>
          <w:rFonts w:ascii="Bookman Old Style" w:hAnsi="Bookman Old Style"/>
        </w:rPr>
        <w:t>.</w:t>
      </w:r>
    </w:p>
    <w:p w:rsidR="00301A8B" w:rsidRPr="00F44392" w:rsidRDefault="00301A8B" w:rsidP="00301A8B">
      <w:pPr>
        <w:spacing w:line="360" w:lineRule="auto"/>
        <w:jc w:val="both"/>
        <w:rPr>
          <w:rFonts w:ascii="Bookman Old Style" w:hAnsi="Bookman Old Style"/>
          <w:b/>
          <w:sz w:val="24"/>
          <w:lang w:val="el-GR"/>
        </w:rPr>
      </w:pPr>
      <w:r w:rsidRPr="00F44392">
        <w:rPr>
          <w:rFonts w:ascii="Bookman Old Style" w:hAnsi="Bookman Old Style"/>
          <w:b/>
          <w:sz w:val="24"/>
          <w:lang w:val="el-GR"/>
        </w:rPr>
        <w:t xml:space="preserve">3. </w:t>
      </w:r>
      <w:r w:rsidRPr="00F44392">
        <w:rPr>
          <w:rFonts w:ascii="Menlo Regular" w:hAnsi="Menlo Regular" w:cs="Menlo Regular"/>
          <w:b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b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sz w:val="24"/>
          <w:lang w:val="el-GR"/>
        </w:rPr>
        <w:t>οίηση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ροστάτευτο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γίνεται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βαθμιαία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αυτοσυνείδητο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ληροφορημένο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αιδευμένο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ρόσω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έχει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οκτήσει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δεξιότητες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εκείνες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αιτεί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ολιτισμός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ανήκει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οτελεί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είδος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ρογραμματισμού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δέχεται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αθητικά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ιδράσεις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συναντά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Ακόμα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νεογέννητο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έχει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αιτήσεις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ανάγκες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ηρεάζουν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εκείνους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έχουν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αναλάβει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φροντίδα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ενεργό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συνδέει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γενεές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μεταξύ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αναγκαία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αράδειγμα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sz w:val="24"/>
          <w:lang w:val="el-GR"/>
        </w:rPr>
        <w:t>αγριό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Αβερόν</w:t>
      </w:r>
      <w:r w:rsidRPr="00F44392">
        <w:rPr>
          <w:rFonts w:ascii="Bookman Old Style" w:hAnsi="Bookman Old Style"/>
          <w:sz w:val="24"/>
          <w:lang w:val="el-GR"/>
        </w:rPr>
        <w:t xml:space="preserve">». 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άνθρω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γέννησή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ξέρουμε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Όταν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γεννιέται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δυνάμει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οίηση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ορούμε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ορίσουμε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διαδικασία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ένταξης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ενσωμάτωσης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ατόμου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σύνολο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σημαίνει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δύο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ράγματα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Bookman Old Style" w:hAnsi="Bookman Old Style"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οκτά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θέση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σύνολο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β</w:t>
      </w:r>
      <w:r w:rsidRPr="00F44392">
        <w:rPr>
          <w:rFonts w:ascii="Bookman Old Style" w:hAnsi="Bookman Old Style"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γίνεται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μέρος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συνόλου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ομένως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γίνεται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φορέας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κληρονομιάς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θεμελιώνει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συλλογική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ταυτότητα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λευρά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ατόμου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οκτά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όσταση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ταυτότητα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αφετέρου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ροσκτάται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κληρονομιά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λευρά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αραγωγής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αραγωγής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γενιάς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Συνε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ώς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εντάσσει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ενσωματώνει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κόλ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μεταβιβάζει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κληρονομιά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αναφέρεται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όχι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βιολογικής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αραγωγής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συμβαίνει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</w:t>
      </w:r>
      <w:r w:rsidRPr="00F44392">
        <w:rPr>
          <w:rFonts w:ascii="Bookman Old Style" w:hAnsi="Bookman Old Style"/>
          <w:sz w:val="24"/>
          <w:lang w:val="el-GR"/>
        </w:rPr>
        <w:t xml:space="preserve">’ </w:t>
      </w:r>
      <w:r w:rsidRPr="00F44392">
        <w:rPr>
          <w:rFonts w:ascii="Menlo Regular" w:hAnsi="Menlo Regular" w:cs="Menlo Regular"/>
          <w:sz w:val="24"/>
          <w:lang w:val="el-GR"/>
        </w:rPr>
        <w:t>όλη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διάρκεια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ζωής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οικίλα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σύνολα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κατευθύνεται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οκλειστικά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σκό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ιμη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έκδηλη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ενέργεια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βιολογικά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νεαρά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αραγωγή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γενιάς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συνόλου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Π</w:t>
      </w:r>
      <w:r w:rsidRPr="00F44392">
        <w:rPr>
          <w:rFonts w:ascii="Bookman Old Style" w:hAnsi="Bookman Old Style"/>
          <w:sz w:val="24"/>
          <w:lang w:val="el-GR"/>
        </w:rPr>
        <w:t>.</w:t>
      </w:r>
      <w:r w:rsidRPr="00F44392">
        <w:rPr>
          <w:rFonts w:ascii="Menlo Regular" w:hAnsi="Menlo Regular" w:cs="Menlo Regular"/>
          <w:sz w:val="24"/>
          <w:lang w:val="el-GR"/>
        </w:rPr>
        <w:t>χ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μύηση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μελών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θρησκείας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αίρεσης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βιολογική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γενιά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δύο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ξεχωριστές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ομάδες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λειτουργία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ένταξης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ενσωμάτωσης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ατόμου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φαίνεται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καθαρά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όταν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τέλος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συνδυάζεται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διαβατήρια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τελετουργία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τελετή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δημόσιο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χαρακτήρα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ισημαίνει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σφραγίζει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μετάβαση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ατόμου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κατάσταση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άλλη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διαθέτουν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ιδιαίτερους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θεσμούς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κύρια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δευτερεύουσα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λειτουργία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οικογένεια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αίδευση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θεσμοί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κύριες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λειτουργίες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στρατός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θρησκεία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θεσμοί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κύριες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λειτουργίες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δικούς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μηχανισμούς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ιτελώντας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αράλληλα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οιητικό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έργο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ευρύτερο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σύνολο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αμφίδρομη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ρόκειται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μόνο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σύνολο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θεσμικών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ενεργειών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δράσεων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κατευθύνονται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αθητικός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δέκτης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δράση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b/>
          <w:bCs/>
          <w:sz w:val="24"/>
          <w:lang w:val="el-GR"/>
        </w:rPr>
        <w:t>Θεωρίες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οίησης</w:t>
      </w:r>
      <w:r w:rsidRPr="00F44392">
        <w:rPr>
          <w:rFonts w:ascii="Bookman Old Style" w:hAnsi="Bookman Old Style"/>
          <w:sz w:val="24"/>
          <w:lang w:val="el-GR"/>
        </w:rPr>
        <w:t xml:space="preserve">: 1.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λειτουργιστική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δομολειτουργιστική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ροσέγγιση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Ντυρκάιμ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Πάρσονς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αντίστοιχα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Παρά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ιμέρους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συγκλίνουν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αρκετά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σημεία</w:t>
      </w:r>
      <w:r w:rsidRPr="00F44392">
        <w:rPr>
          <w:rFonts w:ascii="Bookman Old Style" w:hAnsi="Bookman Old Style"/>
          <w:sz w:val="24"/>
          <w:lang w:val="el-GR"/>
        </w:rPr>
        <w:t xml:space="preserve">. 2.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ερμηνευτική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ροσέγγιση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έργκερ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Λάκμαν</w:t>
      </w:r>
      <w:r w:rsidRPr="00F44392">
        <w:rPr>
          <w:rFonts w:ascii="Bookman Old Style" w:hAnsi="Bookman Old Style"/>
          <w:sz w:val="24"/>
          <w:lang w:val="el-GR"/>
        </w:rPr>
        <w:t xml:space="preserve">. 3.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ροσέγγιση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συγκρότησης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του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εαυτού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Μηντ</w:t>
      </w:r>
      <w:r w:rsidRPr="00F44392">
        <w:rPr>
          <w:rFonts w:ascii="Bookman Old Style" w:hAnsi="Bookman Old Style"/>
          <w:sz w:val="24"/>
          <w:lang w:val="el-GR"/>
        </w:rPr>
        <w:t xml:space="preserve">. 4.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ψυχαναλυτική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ροσέγγιση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Φρόιντ</w:t>
      </w:r>
      <w:r w:rsidRPr="00F44392">
        <w:rPr>
          <w:rFonts w:ascii="Bookman Old Style" w:hAnsi="Bookman Old Style"/>
          <w:sz w:val="24"/>
          <w:lang w:val="el-GR"/>
        </w:rPr>
        <w:t xml:space="preserve">. 5.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ροσέγγιση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Πιαζέ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b/>
          <w:bCs/>
          <w:sz w:val="24"/>
          <w:lang w:val="el-GR"/>
        </w:rPr>
        <w:t>Συζήτηση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κειμένου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Ντυρκάιμ</w:t>
      </w:r>
      <w:r w:rsidRPr="00F44392">
        <w:rPr>
          <w:rFonts w:ascii="Bookman Old Style" w:hAnsi="Bookman Old Style"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ηθική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αιδαγώγηση</w:t>
      </w:r>
      <w:r w:rsidRPr="00F44392">
        <w:rPr>
          <w:rFonts w:ascii="Bookman Old Style" w:hAnsi="Bookman Old Style"/>
          <w:sz w:val="24"/>
          <w:lang w:val="el-GR"/>
        </w:rPr>
        <w:t xml:space="preserve">»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κειμένου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έργκερ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Λάκμαν</w:t>
      </w:r>
      <w:r w:rsidRPr="00F44392">
        <w:rPr>
          <w:rFonts w:ascii="Bookman Old Style" w:hAnsi="Bookman Old Style"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εσωτερίκευση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ραγματικότητας</w:t>
      </w:r>
      <w:r w:rsidRPr="00F44392">
        <w:rPr>
          <w:rFonts w:ascii="Bookman Old Style" w:hAnsi="Bookman Old Style"/>
          <w:sz w:val="24"/>
          <w:lang w:val="el-GR"/>
        </w:rPr>
        <w:t>».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b/>
          <w:bCs/>
          <w:sz w:val="24"/>
          <w:lang w:val="el-GR"/>
        </w:rPr>
        <w:t>Κριτική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λειτουργιστικής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δομολειτουργιστικής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ροσέγγισης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Bookman Old Style" w:hAnsi="Bookman Old Style"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ενιαία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ομοιογενής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καθολική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διαδικασία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στόχο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ανώδυνη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είσοδο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ενσωμάτωση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τάξη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αρόν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αιδιού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διαγράφεται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β</w:t>
      </w:r>
      <w:r w:rsidRPr="00F44392">
        <w:rPr>
          <w:rFonts w:ascii="Bookman Old Style" w:hAnsi="Bookman Old Style"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νεαρό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οιημένο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στερείται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λήρους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όστασης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τούτου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έχει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ανάγκη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φροντίδα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καθοδήγηση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αρέμβαση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ενηλίκων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γ</w:t>
      </w:r>
      <w:r w:rsidRPr="00F44392">
        <w:rPr>
          <w:rFonts w:ascii="Bookman Old Style" w:hAnsi="Bookman Old Style"/>
          <w:sz w:val="24"/>
          <w:lang w:val="el-GR"/>
        </w:rPr>
        <w:t xml:space="preserve">)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σύνολο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αξιών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ροτύ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εριφοράς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αντιλήψεων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γνώσεων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</w:t>
      </w:r>
      <w:r w:rsidRPr="00F44392">
        <w:rPr>
          <w:rFonts w:ascii="Bookman Old Style" w:hAnsi="Bookman Old Style"/>
          <w:sz w:val="24"/>
          <w:lang w:val="el-GR"/>
        </w:rPr>
        <w:t>.</w:t>
      </w:r>
      <w:r w:rsidRPr="00F44392">
        <w:rPr>
          <w:rFonts w:ascii="Menlo Regular" w:hAnsi="Menlo Regular" w:cs="Menlo Regular"/>
          <w:sz w:val="24"/>
          <w:lang w:val="el-GR"/>
        </w:rPr>
        <w:t>λ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εκλαμβάνεται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αντικειμενική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ραγματικότητα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καλείται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εσωτερικεύσει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αρουσιάζεται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αθητικό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οκείμενο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αναμένεται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συμμορφωθεί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δεδομένα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ραγματικότητα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αντικειμενική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ιδέχεται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μεταβολές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τρο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οιήσεις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αναθεωρήσεις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θεώρηση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αιδιού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ατελώς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οιημένου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όντος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οθετεί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εριθώριο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Συχνά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αρομοιάζεται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ολίτιστο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άγριο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ρωτόγονο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διευκολύνει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κατασκευή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ηλικίας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ξεχωριστής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κατηγορίας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τίθεται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εκτός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κυρίαρχου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ολιτισμικού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γίγνεσθαι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Κοινό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σημείο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ανάμεσα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άγριο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θεωρείται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δυνατότητα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ολιτισμού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ιθανότητα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ενταχθούν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ευρύτερο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σώμα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ροϋ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όθεση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αφεθούν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καθοδήγηση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διδασκαλία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ενήλικων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ολιτισμένων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λέον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εξέλιξη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ενήλικο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αραλληλίζεται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εξέλιξη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ανθρω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ότητας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εξέλιξη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ολιτισμού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ολιτισμός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εδώ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εντάσσεται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ιεραρχικό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εξελικτικό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σχήμα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δυτικές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οθετούνται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κορυφή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b/>
          <w:bCs/>
          <w:sz w:val="24"/>
          <w:lang w:val="el-GR"/>
        </w:rPr>
        <w:t>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οίηση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σε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άλλους</w:t>
      </w:r>
      <w:r w:rsidRPr="00F44392">
        <w:rPr>
          <w:rFonts w:ascii="Bookman Old Style" w:hAnsi="Bookman Old Style"/>
          <w:b/>
          <w:bCs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ολιτισμούς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Παρά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γεγονός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ότι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ρακτικές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διαχείρισης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ηλικίας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διέ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δυτικές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ροβάλλουν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ως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κυρίαρχες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χαίρουν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γενικής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οδοχής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εκφράζουν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μοναδικό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ενηλίκων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οδέχονται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μέλη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Κοινωνίες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διαφορετική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οργάνωση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ιεραρχική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δομή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διαφορετικό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σύστημα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συγκέντρωσης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κατανομής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μετάδοσης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γνώσης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διευθετούν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άφιξη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ενός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μέλους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ομάδα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ενσωμάτωσή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κοινότητα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τέλος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έξοδό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ηλικία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είσοδό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ενηλίκων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ινοώντας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ιδιαίτερες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ρακτικές</w:t>
      </w:r>
      <w:r w:rsidRPr="00F44392">
        <w:rPr>
          <w:rFonts w:ascii="Bookman Old Style" w:hAnsi="Bookman Old Style"/>
          <w:sz w:val="24"/>
          <w:lang w:val="el-GR"/>
        </w:rPr>
        <w:t>.</w:t>
      </w:r>
    </w:p>
    <w:p w:rsidR="00301A8B" w:rsidRPr="00F44392" w:rsidRDefault="00301A8B" w:rsidP="00301A8B">
      <w:pPr>
        <w:pStyle w:val="BodyText2"/>
        <w:numPr>
          <w:ilvl w:val="0"/>
          <w:numId w:val="4"/>
        </w:numPr>
        <w:rPr>
          <w:rFonts w:ascii="Bookman Old Style" w:hAnsi="Bookman Old Style"/>
          <w:b/>
        </w:rPr>
      </w:pPr>
      <w:r w:rsidRPr="00F44392">
        <w:rPr>
          <w:rFonts w:ascii="Menlo Regular" w:hAnsi="Menlo Regular" w:cs="Menlo Regular"/>
          <w:b/>
          <w:bCs/>
        </w:rPr>
        <w:t>Συζήτηση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άνω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κείμενο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του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Bookman Old Style" w:hAnsi="Bookman Old Style"/>
          <w:lang w:val="en-US"/>
        </w:rPr>
        <w:t>Barth</w:t>
      </w:r>
      <w:r w:rsidRPr="00F44392">
        <w:rPr>
          <w:rFonts w:ascii="Bookman Old Style" w:hAnsi="Bookman Old Style"/>
        </w:rPr>
        <w:t xml:space="preserve"> «</w:t>
      </w:r>
      <w:r w:rsidRPr="00F44392">
        <w:rPr>
          <w:rFonts w:ascii="Menlo Regular" w:hAnsi="Menlo Regular" w:cs="Menlo Regular"/>
        </w:rPr>
        <w:t>Τελετουργία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και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γνώση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στους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Μ</w:t>
      </w:r>
      <w:r w:rsidRPr="00F44392">
        <w:rPr>
          <w:rFonts w:ascii="Abadi MT Condensed Extra Bold" w:hAnsi="Abadi MT Condensed Extra Bold" w:cs="Abadi MT Condensed Extra Bold"/>
        </w:rPr>
        <w:t>π</w:t>
      </w:r>
      <w:r w:rsidRPr="00F44392">
        <w:rPr>
          <w:rFonts w:ascii="Menlo Regular" w:hAnsi="Menlo Regular" w:cs="Menlo Regular"/>
        </w:rPr>
        <w:t>ακταμάν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της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Νέας</w:t>
      </w:r>
      <w:r w:rsidRPr="00F44392">
        <w:rPr>
          <w:rFonts w:ascii="Bookman Old Style" w:hAnsi="Bookman Old Style"/>
        </w:rPr>
        <w:t xml:space="preserve"> </w:t>
      </w:r>
      <w:r w:rsidRPr="00F44392">
        <w:rPr>
          <w:rFonts w:ascii="Menlo Regular" w:hAnsi="Menlo Regular" w:cs="Menlo Regular"/>
        </w:rPr>
        <w:t>Γουινέας</w:t>
      </w:r>
      <w:r w:rsidRPr="00F44392">
        <w:rPr>
          <w:rFonts w:ascii="Bookman Old Style" w:hAnsi="Bookman Old Style"/>
        </w:rPr>
        <w:t>»</w:t>
      </w:r>
    </w:p>
    <w:p w:rsidR="00301A8B" w:rsidRPr="00F44392" w:rsidRDefault="00301A8B" w:rsidP="00301A8B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b/>
          <w:bCs/>
          <w:sz w:val="24"/>
          <w:lang w:val="el-GR"/>
        </w:rPr>
        <w:t>Συμ</w:t>
      </w:r>
      <w:r w:rsidRPr="00F44392">
        <w:rPr>
          <w:rFonts w:ascii="Abadi MT Condensed Extra Bold" w:hAnsi="Abadi MT Condensed Extra Bold" w:cs="Abadi MT Condensed Extra Bold"/>
          <w:b/>
          <w:bCs/>
          <w:sz w:val="24"/>
          <w:lang w:val="el-GR"/>
        </w:rPr>
        <w:t>π</w:t>
      </w:r>
      <w:r w:rsidRPr="00F44392">
        <w:rPr>
          <w:rFonts w:ascii="Menlo Regular" w:hAnsi="Menlo Regular" w:cs="Menlo Regular"/>
          <w:b/>
          <w:bCs/>
          <w:sz w:val="24"/>
          <w:lang w:val="el-GR"/>
        </w:rPr>
        <w:t>έρασμα</w:t>
      </w:r>
      <w:r w:rsidRPr="00F44392">
        <w:rPr>
          <w:rFonts w:ascii="Bookman Old Style" w:hAnsi="Bookman Old Style"/>
          <w:b/>
          <w:bCs/>
          <w:sz w:val="24"/>
          <w:lang w:val="el-GR"/>
        </w:rPr>
        <w:t>: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διαφορετική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οργάνωση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δυτικές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τελετές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μύησης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συνιστούν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οργανωμένες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καθιερωμένες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ρακτικές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οίησης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μετάδοσης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γνώσης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σύμφωνα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ισχύουσες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αντιλήψεις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ροσδοκίες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φύλο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ηλικία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ιεραρχική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δομή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Προετοιμάζουν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μέλη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κοινότητας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ενταχθούν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ομαδικά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χωρίς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διαταράξουν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κοινοτική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συνέχεια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συνοχή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τελετές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μύησης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καθιερώνουν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διάκριση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ανάμεσα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ηλικία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στάτους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ενηλίκου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δεν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είναι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ζήτημα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φυσιολογίας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κοινωνικού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ροσδιορισμού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μετατρο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μυουμένων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αιδιά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ενήλικους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δηλαδή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υ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εύθυνα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ροβάλλει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διαφορά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ανάμεσα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δύο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καταστάσεις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ύ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αρξης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μετάβαση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ί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εδο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άλλο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σημαδεύεται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μια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ιεροτελεστία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ροορισμένη</w:t>
      </w:r>
      <w:r w:rsidRPr="00F44392">
        <w:rPr>
          <w:rFonts w:ascii="Bookman Old Style" w:hAnsi="Bookman Old Style"/>
          <w:sz w:val="24"/>
          <w:lang w:val="el-GR"/>
        </w:rPr>
        <w:t xml:space="preserve"> «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αλλάξει</w:t>
      </w:r>
      <w:r w:rsidRPr="00F44392">
        <w:rPr>
          <w:rFonts w:ascii="Bookman Old Style" w:hAnsi="Bookman Old Style"/>
          <w:sz w:val="24"/>
          <w:lang w:val="el-GR"/>
        </w:rPr>
        <w:t xml:space="preserve">» </w:t>
      </w:r>
      <w:r w:rsidRPr="00F44392">
        <w:rPr>
          <w:rFonts w:ascii="Menlo Regular" w:hAnsi="Menlo Regular" w:cs="Menlo Regular"/>
          <w:sz w:val="24"/>
          <w:lang w:val="el-GR"/>
        </w:rPr>
        <w:t>φύση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νεαρό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άτομο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ελέγξει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έχουν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ραγματο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οιηθεί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αλλαγές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Οι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τελετές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μύησης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ιτελούν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κοινωνικο</w:t>
      </w:r>
      <w:r w:rsidRPr="00F44392">
        <w:rPr>
          <w:rFonts w:ascii="Bookman Old Style" w:hAnsi="Bookman Old Style"/>
          <w:sz w:val="24"/>
          <w:lang w:val="el-GR"/>
        </w:rPr>
        <w:t>-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οιητικό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έργο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αράλληλα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συνιστούν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ρακτικές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εκ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αίδευσης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διδασκαλίας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μάθησης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Μέσω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αυτών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γνώση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κατανέμεται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μέλη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με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τρό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ου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συντηρεί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ανα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αράγει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δομή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οργάνωση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ιεράρχησή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</w:p>
    <w:p w:rsidR="00301A8B" w:rsidRPr="00F44392" w:rsidRDefault="00301A8B" w:rsidP="00301A8B">
      <w:pPr>
        <w:spacing w:line="360" w:lineRule="auto"/>
        <w:jc w:val="both"/>
        <w:rPr>
          <w:rFonts w:ascii="Bookman Old Style" w:hAnsi="Bookman Old Style"/>
          <w:sz w:val="24"/>
          <w:lang w:val="el-GR"/>
        </w:rPr>
      </w:pPr>
    </w:p>
    <w:p w:rsidR="00301A8B" w:rsidRPr="00F44392" w:rsidRDefault="00301A8B" w:rsidP="00301A8B">
      <w:pPr>
        <w:pStyle w:val="Heading8"/>
        <w:rPr>
          <w:rFonts w:ascii="Bookman Old Style" w:hAnsi="Bookman Old Style"/>
          <w:bCs/>
        </w:rPr>
      </w:pPr>
      <w:r w:rsidRPr="00F44392">
        <w:rPr>
          <w:rFonts w:ascii="Menlo Regular" w:hAnsi="Menlo Regular" w:cs="Menlo Regular"/>
          <w:bCs/>
        </w:rPr>
        <w:t>Βασική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και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Abadi MT Condensed Extra Bold" w:hAnsi="Abadi MT Condensed Extra Bold" w:cs="Abadi MT Condensed Extra Bold"/>
          <w:bCs/>
        </w:rPr>
        <w:t>π</w:t>
      </w:r>
      <w:r w:rsidRPr="00F44392">
        <w:rPr>
          <w:rFonts w:ascii="Menlo Regular" w:hAnsi="Menlo Regular" w:cs="Menlo Regular"/>
          <w:bCs/>
        </w:rPr>
        <w:t>ροτεινόμενη</w:t>
      </w:r>
      <w:r w:rsidRPr="00F44392">
        <w:rPr>
          <w:rFonts w:ascii="Bookman Old Style" w:hAnsi="Bookman Old Style"/>
          <w:bCs/>
        </w:rPr>
        <w:t xml:space="preserve"> </w:t>
      </w:r>
      <w:r w:rsidRPr="00F44392">
        <w:rPr>
          <w:rFonts w:ascii="Menlo Regular" w:hAnsi="Menlo Regular" w:cs="Menlo Regular"/>
          <w:bCs/>
        </w:rPr>
        <w:t>βιβλιογραφία</w:t>
      </w:r>
    </w:p>
    <w:p w:rsidR="00301A8B" w:rsidRPr="00F44392" w:rsidRDefault="00301A8B" w:rsidP="00301A8B">
      <w:pPr>
        <w:numPr>
          <w:ilvl w:val="0"/>
          <w:numId w:val="9"/>
        </w:numPr>
        <w:jc w:val="both"/>
        <w:rPr>
          <w:rFonts w:ascii="Bookman Old Style" w:hAnsi="Bookman Old Style"/>
          <w:b/>
          <w:sz w:val="28"/>
          <w:lang w:val="el-GR"/>
        </w:rPr>
      </w:pPr>
      <w:r w:rsidRPr="00F44392">
        <w:rPr>
          <w:rFonts w:ascii="Bookman Old Style" w:hAnsi="Bookman Old Style"/>
          <w:sz w:val="24"/>
        </w:rPr>
        <w:t>Giddens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Bookman Old Style" w:hAnsi="Bookman Old Style"/>
          <w:sz w:val="24"/>
        </w:rPr>
        <w:t>A</w:t>
      </w:r>
      <w:r w:rsidRPr="00F44392">
        <w:rPr>
          <w:rFonts w:ascii="Bookman Old Style" w:hAnsi="Bookman Old Style"/>
          <w:sz w:val="24"/>
          <w:lang w:val="el-GR"/>
        </w:rPr>
        <w:t>. (2002),</w:t>
      </w:r>
      <w:r w:rsidRPr="00F44392">
        <w:rPr>
          <w:rFonts w:ascii="Bookman Old Style" w:hAnsi="Bookman Old Style"/>
          <w:i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Αθήνα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Bookman Old Style" w:hAnsi="Bookman Old Style"/>
          <w:sz w:val="24"/>
        </w:rPr>
        <w:t>Gutenberg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σσ</w:t>
      </w:r>
      <w:r w:rsidRPr="00F44392">
        <w:rPr>
          <w:rFonts w:ascii="Bookman Old Style" w:hAnsi="Bookman Old Style"/>
          <w:sz w:val="24"/>
          <w:lang w:val="el-GR"/>
        </w:rPr>
        <w:t>.68-98.</w:t>
      </w:r>
    </w:p>
    <w:p w:rsidR="00301A8B" w:rsidRPr="00F44392" w:rsidRDefault="00301A8B" w:rsidP="00301A8B">
      <w:pPr>
        <w:numPr>
          <w:ilvl w:val="0"/>
          <w:numId w:val="8"/>
        </w:numPr>
        <w:jc w:val="both"/>
        <w:rPr>
          <w:rFonts w:ascii="Bookman Old Style" w:hAnsi="Bookman Old Style"/>
          <w:sz w:val="24"/>
          <w:lang w:val="el-GR"/>
        </w:rPr>
      </w:pPr>
      <w:r w:rsidRPr="00F44392">
        <w:rPr>
          <w:rFonts w:ascii="Menlo Regular" w:hAnsi="Menlo Regular" w:cs="Menlo Regular"/>
          <w:sz w:val="24"/>
          <w:lang w:val="el-GR"/>
        </w:rPr>
        <w:t>Τσαούση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Γ</w:t>
      </w:r>
      <w:r w:rsidRPr="00F44392">
        <w:rPr>
          <w:rFonts w:ascii="Bookman Old Style" w:hAnsi="Bookman Old Style"/>
          <w:sz w:val="24"/>
          <w:lang w:val="el-GR"/>
        </w:rPr>
        <w:t xml:space="preserve">. (1991),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Η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Κοινωνία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του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Ανθρώ</w:t>
      </w:r>
      <w:r w:rsidRPr="00F44392">
        <w:rPr>
          <w:rFonts w:ascii="Abadi MT Condensed Extra Bold" w:hAnsi="Abadi MT Condensed Extra Bold" w:cs="Abadi MT Condensed Extra Bold"/>
          <w:i/>
          <w:iCs/>
          <w:sz w:val="24"/>
          <w:lang w:val="el-GR"/>
        </w:rPr>
        <w:t>π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ου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–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Εισαγωγή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στην</w:t>
      </w:r>
      <w:r w:rsidRPr="00F44392">
        <w:rPr>
          <w:rFonts w:ascii="Bookman Old Style" w:hAnsi="Bookman Old Style"/>
          <w:i/>
          <w:iCs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iCs/>
          <w:sz w:val="24"/>
          <w:lang w:val="el-GR"/>
        </w:rPr>
        <w:t>Κοινωνιολογία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Αθήνα</w:t>
      </w:r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Bookman Old Style" w:hAnsi="Bookman Old Style"/>
          <w:sz w:val="24"/>
        </w:rPr>
        <w:t>Gutenberg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σσ</w:t>
      </w:r>
      <w:r w:rsidRPr="00F44392">
        <w:rPr>
          <w:rFonts w:ascii="Bookman Old Style" w:hAnsi="Bookman Old Style"/>
          <w:sz w:val="24"/>
          <w:lang w:val="el-GR"/>
        </w:rPr>
        <w:t xml:space="preserve">.107-134. </w:t>
      </w:r>
    </w:p>
    <w:p w:rsidR="00301A8B" w:rsidRPr="00F44392" w:rsidRDefault="00301A8B" w:rsidP="00301A8B">
      <w:pPr>
        <w:numPr>
          <w:ilvl w:val="0"/>
          <w:numId w:val="7"/>
        </w:numPr>
        <w:jc w:val="both"/>
        <w:rPr>
          <w:rFonts w:ascii="Bookman Old Style" w:hAnsi="Bookman Old Style"/>
          <w:b/>
          <w:sz w:val="28"/>
          <w:lang w:val="el-GR"/>
        </w:rPr>
      </w:pPr>
      <w:r w:rsidRPr="00F44392">
        <w:rPr>
          <w:rFonts w:ascii="Bookman Old Style" w:hAnsi="Bookman Old Style"/>
          <w:sz w:val="24"/>
        </w:rPr>
        <w:t>Durkheim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Bookman Old Style" w:hAnsi="Bookman Old Style"/>
          <w:sz w:val="24"/>
        </w:rPr>
        <w:t>E</w:t>
      </w:r>
      <w:r w:rsidRPr="00F44392">
        <w:rPr>
          <w:rFonts w:ascii="Bookman Old Style" w:hAnsi="Bookman Old Style"/>
          <w:sz w:val="24"/>
          <w:lang w:val="el-GR"/>
        </w:rPr>
        <w:t>. (1997), ‘</w:t>
      </w:r>
      <w:r w:rsidRPr="00F44392">
        <w:rPr>
          <w:rFonts w:ascii="Menlo Regular" w:hAnsi="Menlo Regular" w:cs="Menlo Regular"/>
          <w:sz w:val="24"/>
          <w:lang w:val="el-GR"/>
        </w:rPr>
        <w:t>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ηθική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δια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αιδαγώγηση</w:t>
      </w:r>
      <w:r w:rsidRPr="00F44392">
        <w:rPr>
          <w:rFonts w:ascii="Bookman Old Style" w:hAnsi="Bookman Old Style"/>
          <w:sz w:val="24"/>
          <w:lang w:val="el-GR"/>
        </w:rPr>
        <w:t xml:space="preserve">’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Μακρυνιώτη</w:t>
      </w:r>
      <w:r w:rsidRPr="00F44392">
        <w:rPr>
          <w:rFonts w:ascii="Bookman Old Style" w:hAnsi="Bookman Old Style"/>
          <w:sz w:val="24"/>
          <w:lang w:val="el-GR"/>
        </w:rPr>
        <w:t xml:space="preserve"> (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ιμ</w:t>
      </w:r>
      <w:r w:rsidRPr="00F44392">
        <w:rPr>
          <w:rFonts w:ascii="Bookman Old Style" w:hAnsi="Bookman Old Style"/>
          <w:sz w:val="24"/>
          <w:lang w:val="el-GR"/>
        </w:rPr>
        <w:t xml:space="preserve">.) </w:t>
      </w:r>
      <w:r w:rsidRPr="00F44392">
        <w:rPr>
          <w:rFonts w:ascii="Menlo Regular" w:hAnsi="Menlo Regular" w:cs="Menlo Regular"/>
          <w:i/>
          <w:sz w:val="24"/>
          <w:lang w:val="el-GR"/>
        </w:rPr>
        <w:t>Παιδική</w:t>
      </w:r>
      <w:r w:rsidRPr="00F44392">
        <w:rPr>
          <w:rFonts w:ascii="Bookman Old Style" w:hAnsi="Bookman Old Style"/>
          <w:i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sz w:val="24"/>
          <w:lang w:val="el-GR"/>
        </w:rPr>
        <w:t>Ηλικία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proofErr w:type="gramStart"/>
      <w:r w:rsidRPr="00F44392">
        <w:rPr>
          <w:rFonts w:ascii="Menlo Regular" w:hAnsi="Menlo Regular" w:cs="Menlo Regular"/>
          <w:sz w:val="24"/>
          <w:lang w:val="el-GR"/>
        </w:rPr>
        <w:t>Αθήνα</w:t>
      </w:r>
      <w:proofErr w:type="gramEnd"/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εκδ</w:t>
      </w:r>
      <w:r w:rsidRPr="00F44392">
        <w:rPr>
          <w:rFonts w:ascii="Bookman Old Style" w:hAnsi="Bookman Old Style"/>
          <w:sz w:val="24"/>
          <w:lang w:val="el-GR"/>
        </w:rPr>
        <w:t>.</w:t>
      </w:r>
      <w:r w:rsidRPr="00F44392">
        <w:rPr>
          <w:rFonts w:ascii="Menlo Regular" w:hAnsi="Menlo Regular" w:cs="Menlo Regular"/>
          <w:sz w:val="24"/>
          <w:lang w:val="el-GR"/>
        </w:rPr>
        <w:t>νήσος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σσ</w:t>
      </w:r>
      <w:r w:rsidRPr="00F44392">
        <w:rPr>
          <w:rFonts w:ascii="Bookman Old Style" w:hAnsi="Bookman Old Style"/>
          <w:sz w:val="24"/>
          <w:lang w:val="el-GR"/>
        </w:rPr>
        <w:t>.317-345.</w:t>
      </w:r>
    </w:p>
    <w:p w:rsidR="00301A8B" w:rsidRPr="00F44392" w:rsidRDefault="00301A8B" w:rsidP="00301A8B">
      <w:pPr>
        <w:numPr>
          <w:ilvl w:val="0"/>
          <w:numId w:val="7"/>
        </w:numPr>
        <w:jc w:val="both"/>
        <w:rPr>
          <w:rFonts w:ascii="Bookman Old Style" w:hAnsi="Bookman Old Style"/>
          <w:b/>
          <w:sz w:val="28"/>
          <w:lang w:val="el-GR"/>
        </w:rPr>
      </w:pPr>
      <w:r w:rsidRPr="00F44392">
        <w:rPr>
          <w:rFonts w:ascii="Bookman Old Style" w:hAnsi="Bookman Old Style"/>
          <w:sz w:val="24"/>
        </w:rPr>
        <w:t>Barth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Bookman Old Style" w:hAnsi="Bookman Old Style"/>
          <w:sz w:val="24"/>
        </w:rPr>
        <w:t>Fr</w:t>
      </w:r>
      <w:r w:rsidRPr="00F44392">
        <w:rPr>
          <w:rFonts w:ascii="Bookman Old Style" w:hAnsi="Bookman Old Style"/>
          <w:sz w:val="24"/>
          <w:lang w:val="el-GR"/>
        </w:rPr>
        <w:t>. (1997), ‘</w:t>
      </w:r>
      <w:r w:rsidRPr="00F44392">
        <w:rPr>
          <w:rFonts w:ascii="Menlo Regular" w:hAnsi="Menlo Regular" w:cs="Menlo Regular"/>
          <w:sz w:val="24"/>
          <w:lang w:val="el-GR"/>
        </w:rPr>
        <w:t>Τελετουργία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και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γνώση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στους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Μ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ακταμάν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της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Νέας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Γουινέας</w:t>
      </w:r>
      <w:r w:rsidRPr="00F44392">
        <w:rPr>
          <w:rFonts w:ascii="Bookman Old Style" w:hAnsi="Bookman Old Style"/>
          <w:sz w:val="24"/>
          <w:lang w:val="el-GR"/>
        </w:rPr>
        <w:t xml:space="preserve">’ </w:t>
      </w:r>
      <w:r w:rsidRPr="00F44392">
        <w:rPr>
          <w:rFonts w:ascii="Menlo Regular" w:hAnsi="Menlo Regular" w:cs="Menlo Regular"/>
          <w:sz w:val="24"/>
          <w:lang w:val="el-GR"/>
        </w:rPr>
        <w:t>στο</w:t>
      </w:r>
      <w:r w:rsidRPr="00F44392">
        <w:rPr>
          <w:rFonts w:ascii="Bookman Old Style" w:hAnsi="Bookman Old Style"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sz w:val="24"/>
          <w:lang w:val="el-GR"/>
        </w:rPr>
        <w:t>Δ</w:t>
      </w:r>
      <w:r w:rsidRPr="00F44392">
        <w:rPr>
          <w:rFonts w:ascii="Bookman Old Style" w:hAnsi="Bookman Old Style"/>
          <w:sz w:val="24"/>
          <w:lang w:val="el-GR"/>
        </w:rPr>
        <w:t xml:space="preserve">. </w:t>
      </w:r>
      <w:r w:rsidRPr="00F44392">
        <w:rPr>
          <w:rFonts w:ascii="Menlo Regular" w:hAnsi="Menlo Regular" w:cs="Menlo Regular"/>
          <w:sz w:val="24"/>
          <w:lang w:val="el-GR"/>
        </w:rPr>
        <w:t>Μακρυνιώτη</w:t>
      </w:r>
      <w:r w:rsidRPr="00F44392">
        <w:rPr>
          <w:rFonts w:ascii="Bookman Old Style" w:hAnsi="Bookman Old Style"/>
          <w:sz w:val="24"/>
          <w:lang w:val="el-GR"/>
        </w:rPr>
        <w:t xml:space="preserve"> (</w:t>
      </w:r>
      <w:r w:rsidRPr="00F44392">
        <w:rPr>
          <w:rFonts w:ascii="Menlo Regular" w:hAnsi="Menlo Regular" w:cs="Menlo Regular"/>
          <w:sz w:val="24"/>
          <w:lang w:val="el-GR"/>
        </w:rPr>
        <w:t>ε</w:t>
      </w:r>
      <w:r w:rsidRPr="00F44392">
        <w:rPr>
          <w:rFonts w:ascii="Abadi MT Condensed Extra Bold" w:hAnsi="Abadi MT Condensed Extra Bold" w:cs="Abadi MT Condensed Extra Bold"/>
          <w:sz w:val="24"/>
          <w:lang w:val="el-GR"/>
        </w:rPr>
        <w:t>π</w:t>
      </w:r>
      <w:r w:rsidRPr="00F44392">
        <w:rPr>
          <w:rFonts w:ascii="Menlo Regular" w:hAnsi="Menlo Regular" w:cs="Menlo Regular"/>
          <w:sz w:val="24"/>
          <w:lang w:val="el-GR"/>
        </w:rPr>
        <w:t>ιμ</w:t>
      </w:r>
      <w:r w:rsidRPr="00F44392">
        <w:rPr>
          <w:rFonts w:ascii="Bookman Old Style" w:hAnsi="Bookman Old Style"/>
          <w:sz w:val="24"/>
          <w:lang w:val="el-GR"/>
        </w:rPr>
        <w:t xml:space="preserve">.) </w:t>
      </w:r>
      <w:r w:rsidRPr="00F44392">
        <w:rPr>
          <w:rFonts w:ascii="Menlo Regular" w:hAnsi="Menlo Regular" w:cs="Menlo Regular"/>
          <w:i/>
          <w:sz w:val="24"/>
          <w:lang w:val="el-GR"/>
        </w:rPr>
        <w:t>Παιδική</w:t>
      </w:r>
      <w:r w:rsidRPr="00F44392">
        <w:rPr>
          <w:rFonts w:ascii="Bookman Old Style" w:hAnsi="Bookman Old Style"/>
          <w:i/>
          <w:sz w:val="24"/>
          <w:lang w:val="el-GR"/>
        </w:rPr>
        <w:t xml:space="preserve"> </w:t>
      </w:r>
      <w:r w:rsidRPr="00F44392">
        <w:rPr>
          <w:rFonts w:ascii="Menlo Regular" w:hAnsi="Menlo Regular" w:cs="Menlo Regular"/>
          <w:i/>
          <w:sz w:val="24"/>
          <w:lang w:val="el-GR"/>
        </w:rPr>
        <w:t>Ηλικία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proofErr w:type="gramStart"/>
      <w:r w:rsidRPr="00F44392">
        <w:rPr>
          <w:rFonts w:ascii="Menlo Regular" w:hAnsi="Menlo Regular" w:cs="Menlo Regular"/>
          <w:sz w:val="24"/>
          <w:lang w:val="el-GR"/>
        </w:rPr>
        <w:t>Αθήνα</w:t>
      </w:r>
      <w:proofErr w:type="gramEnd"/>
      <w:r w:rsidRPr="00F44392">
        <w:rPr>
          <w:rFonts w:ascii="Bookman Old Style" w:hAnsi="Bookman Old Style"/>
          <w:sz w:val="24"/>
          <w:lang w:val="el-GR"/>
        </w:rPr>
        <w:t xml:space="preserve">: </w:t>
      </w:r>
      <w:r w:rsidRPr="00F44392">
        <w:rPr>
          <w:rFonts w:ascii="Menlo Regular" w:hAnsi="Menlo Regular" w:cs="Menlo Regular"/>
          <w:sz w:val="24"/>
          <w:lang w:val="el-GR"/>
        </w:rPr>
        <w:t>εκδ</w:t>
      </w:r>
      <w:r w:rsidRPr="00F44392">
        <w:rPr>
          <w:rFonts w:ascii="Bookman Old Style" w:hAnsi="Bookman Old Style"/>
          <w:sz w:val="24"/>
          <w:lang w:val="el-GR"/>
        </w:rPr>
        <w:t>.</w:t>
      </w:r>
      <w:r w:rsidRPr="00F44392">
        <w:rPr>
          <w:rFonts w:ascii="Menlo Regular" w:hAnsi="Menlo Regular" w:cs="Menlo Regular"/>
          <w:sz w:val="24"/>
          <w:lang w:val="el-GR"/>
        </w:rPr>
        <w:t>νήσος</w:t>
      </w:r>
      <w:r w:rsidRPr="00F44392">
        <w:rPr>
          <w:rFonts w:ascii="Bookman Old Style" w:hAnsi="Bookman Old Style"/>
          <w:sz w:val="24"/>
          <w:lang w:val="el-GR"/>
        </w:rPr>
        <w:t xml:space="preserve">, </w:t>
      </w:r>
      <w:r w:rsidRPr="00F44392">
        <w:rPr>
          <w:rFonts w:ascii="Menlo Regular" w:hAnsi="Menlo Regular" w:cs="Menlo Regular"/>
          <w:sz w:val="24"/>
          <w:lang w:val="el-GR"/>
        </w:rPr>
        <w:t>σσ</w:t>
      </w:r>
      <w:r w:rsidRPr="00F44392">
        <w:rPr>
          <w:rFonts w:ascii="Bookman Old Style" w:hAnsi="Bookman Old Style"/>
          <w:sz w:val="24"/>
          <w:lang w:val="el-GR"/>
        </w:rPr>
        <w:t>.386-409.</w:t>
      </w:r>
    </w:p>
    <w:p w:rsidR="00301A8B" w:rsidRPr="00F44392" w:rsidRDefault="00301A8B" w:rsidP="00301A8B">
      <w:pPr>
        <w:spacing w:line="360" w:lineRule="auto"/>
        <w:jc w:val="both"/>
        <w:rPr>
          <w:rFonts w:ascii="Bookman Old Style" w:hAnsi="Bookman Old Style"/>
          <w:sz w:val="24"/>
          <w:lang w:val="el-GR"/>
        </w:rPr>
      </w:pPr>
    </w:p>
    <w:p w:rsidR="00301A8B" w:rsidRPr="00F44392" w:rsidRDefault="00301A8B" w:rsidP="00301A8B">
      <w:pPr>
        <w:pStyle w:val="BodyText2"/>
        <w:rPr>
          <w:rFonts w:ascii="Bookman Old Style" w:hAnsi="Bookman Old Style"/>
          <w:b/>
        </w:rPr>
      </w:pPr>
    </w:p>
    <w:p w:rsidR="006B6739" w:rsidRDefault="006B6739"/>
    <w:sectPr w:rsidR="006B6739" w:rsidSect="006B67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0A0"/>
    <w:multiLevelType w:val="hybridMultilevel"/>
    <w:tmpl w:val="85742ED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F668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8920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D5581D"/>
    <w:multiLevelType w:val="hybridMultilevel"/>
    <w:tmpl w:val="176625D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BB6535"/>
    <w:multiLevelType w:val="hybridMultilevel"/>
    <w:tmpl w:val="1DE88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218D"/>
    <w:multiLevelType w:val="hybridMultilevel"/>
    <w:tmpl w:val="9DBCDD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964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432941"/>
    <w:multiLevelType w:val="hybridMultilevel"/>
    <w:tmpl w:val="1DE88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80711"/>
    <w:multiLevelType w:val="hybridMultilevel"/>
    <w:tmpl w:val="1DE88F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B547F"/>
    <w:multiLevelType w:val="hybridMultilevel"/>
    <w:tmpl w:val="AA948F3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5D75DE"/>
    <w:multiLevelType w:val="hybridMultilevel"/>
    <w:tmpl w:val="1DE88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BA6F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A4563BB"/>
    <w:multiLevelType w:val="hybridMultilevel"/>
    <w:tmpl w:val="F3A47A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EA15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64AD1"/>
    <w:multiLevelType w:val="hybridMultilevel"/>
    <w:tmpl w:val="E208E8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4B822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6E36F01"/>
    <w:multiLevelType w:val="hybridMultilevel"/>
    <w:tmpl w:val="A76EB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38B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0D5FE3"/>
    <w:multiLevelType w:val="hybridMultilevel"/>
    <w:tmpl w:val="1DE88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13"/>
  </w:num>
  <w:num w:numId="8">
    <w:abstractNumId w:val="0"/>
  </w:num>
  <w:num w:numId="9">
    <w:abstractNumId w:val="3"/>
  </w:num>
  <w:num w:numId="10">
    <w:abstractNumId w:val="8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4"/>
  </w:num>
  <w:num w:numId="16">
    <w:abstractNumId w:val="15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8B"/>
    <w:rsid w:val="00301A8B"/>
    <w:rsid w:val="006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9BBC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301A8B"/>
    <w:pPr>
      <w:keepNext/>
      <w:ind w:left="1440"/>
      <w:jc w:val="both"/>
      <w:outlineLvl w:val="0"/>
    </w:pPr>
    <w:rPr>
      <w:b/>
      <w:sz w:val="32"/>
      <w:lang w:val="el-GR"/>
    </w:rPr>
  </w:style>
  <w:style w:type="paragraph" w:styleId="Heading2">
    <w:name w:val="heading 2"/>
    <w:basedOn w:val="Normal"/>
    <w:next w:val="Normal"/>
    <w:link w:val="Heading2Char"/>
    <w:qFormat/>
    <w:rsid w:val="00301A8B"/>
    <w:pPr>
      <w:keepNext/>
      <w:ind w:left="1440"/>
      <w:jc w:val="both"/>
      <w:outlineLvl w:val="1"/>
    </w:pPr>
    <w:rPr>
      <w:b/>
      <w:sz w:val="28"/>
      <w:lang w:val="el-GR"/>
    </w:rPr>
  </w:style>
  <w:style w:type="paragraph" w:styleId="Heading3">
    <w:name w:val="heading 3"/>
    <w:basedOn w:val="Normal"/>
    <w:next w:val="Normal"/>
    <w:link w:val="Heading3Char"/>
    <w:qFormat/>
    <w:rsid w:val="00301A8B"/>
    <w:pPr>
      <w:keepNext/>
      <w:spacing w:line="360" w:lineRule="auto"/>
      <w:outlineLvl w:val="2"/>
    </w:pPr>
    <w:rPr>
      <w:b/>
      <w:sz w:val="28"/>
      <w:lang w:val="el-GR"/>
    </w:rPr>
  </w:style>
  <w:style w:type="paragraph" w:styleId="Heading4">
    <w:name w:val="heading 4"/>
    <w:basedOn w:val="Normal"/>
    <w:next w:val="Normal"/>
    <w:link w:val="Heading4Char"/>
    <w:qFormat/>
    <w:rsid w:val="00301A8B"/>
    <w:pPr>
      <w:keepNext/>
      <w:spacing w:line="360" w:lineRule="auto"/>
      <w:ind w:left="720" w:firstLine="720"/>
      <w:jc w:val="both"/>
      <w:outlineLvl w:val="3"/>
    </w:pPr>
    <w:rPr>
      <w:b/>
      <w:sz w:val="28"/>
      <w:lang w:val="el-GR"/>
    </w:rPr>
  </w:style>
  <w:style w:type="paragraph" w:styleId="Heading5">
    <w:name w:val="heading 5"/>
    <w:basedOn w:val="Normal"/>
    <w:next w:val="Normal"/>
    <w:link w:val="Heading5Char"/>
    <w:qFormat/>
    <w:rsid w:val="00301A8B"/>
    <w:pPr>
      <w:keepNext/>
      <w:jc w:val="both"/>
      <w:outlineLvl w:val="4"/>
    </w:pPr>
    <w:rPr>
      <w:b/>
      <w:sz w:val="28"/>
      <w:lang w:val="el-GR"/>
    </w:rPr>
  </w:style>
  <w:style w:type="paragraph" w:styleId="Heading6">
    <w:name w:val="heading 6"/>
    <w:basedOn w:val="Normal"/>
    <w:next w:val="Normal"/>
    <w:link w:val="Heading6Char"/>
    <w:qFormat/>
    <w:rsid w:val="00301A8B"/>
    <w:pPr>
      <w:keepNext/>
      <w:spacing w:line="360" w:lineRule="auto"/>
      <w:ind w:left="720"/>
      <w:jc w:val="both"/>
      <w:outlineLvl w:val="5"/>
    </w:pPr>
    <w:rPr>
      <w:b/>
      <w:sz w:val="28"/>
      <w:lang w:val="el-GR"/>
    </w:rPr>
  </w:style>
  <w:style w:type="paragraph" w:styleId="Heading7">
    <w:name w:val="heading 7"/>
    <w:basedOn w:val="Normal"/>
    <w:next w:val="Normal"/>
    <w:link w:val="Heading7Char"/>
    <w:qFormat/>
    <w:rsid w:val="00301A8B"/>
    <w:pPr>
      <w:keepNext/>
      <w:spacing w:line="360" w:lineRule="auto"/>
      <w:jc w:val="both"/>
      <w:outlineLvl w:val="6"/>
    </w:pPr>
    <w:rPr>
      <w:sz w:val="24"/>
      <w:lang w:val="el-GR"/>
    </w:rPr>
  </w:style>
  <w:style w:type="paragraph" w:styleId="Heading8">
    <w:name w:val="heading 8"/>
    <w:basedOn w:val="Normal"/>
    <w:next w:val="Normal"/>
    <w:link w:val="Heading8Char"/>
    <w:qFormat/>
    <w:rsid w:val="00301A8B"/>
    <w:pPr>
      <w:keepNext/>
      <w:spacing w:line="360" w:lineRule="auto"/>
      <w:jc w:val="both"/>
      <w:outlineLvl w:val="7"/>
    </w:pPr>
    <w:rPr>
      <w:b/>
      <w:sz w:val="24"/>
      <w:lang w:val="el-GR"/>
    </w:rPr>
  </w:style>
  <w:style w:type="paragraph" w:styleId="Heading9">
    <w:name w:val="heading 9"/>
    <w:basedOn w:val="Normal"/>
    <w:next w:val="Normal"/>
    <w:link w:val="Heading9Char"/>
    <w:qFormat/>
    <w:rsid w:val="00301A8B"/>
    <w:pPr>
      <w:keepNext/>
      <w:ind w:left="1440"/>
      <w:jc w:val="both"/>
      <w:outlineLvl w:val="8"/>
    </w:pPr>
    <w:rPr>
      <w:b/>
      <w:sz w:val="36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1A8B"/>
    <w:rPr>
      <w:rFonts w:ascii="Times New Roman" w:eastAsia="Times New Roman" w:hAnsi="Times New Roman" w:cs="Times New Roman"/>
      <w:b/>
      <w:sz w:val="32"/>
      <w:szCs w:val="20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3Char">
    <w:name w:val="Heading 3 Char"/>
    <w:basedOn w:val="DefaultParagraphFont"/>
    <w:link w:val="Heading3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4Char">
    <w:name w:val="Heading 4 Char"/>
    <w:basedOn w:val="DefaultParagraphFont"/>
    <w:link w:val="Heading4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5Char">
    <w:name w:val="Heading 5 Char"/>
    <w:basedOn w:val="DefaultParagraphFont"/>
    <w:link w:val="Heading5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6Char">
    <w:name w:val="Heading 6 Char"/>
    <w:basedOn w:val="DefaultParagraphFont"/>
    <w:link w:val="Heading6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7Char">
    <w:name w:val="Heading 7 Char"/>
    <w:basedOn w:val="DefaultParagraphFont"/>
    <w:link w:val="Heading7"/>
    <w:rsid w:val="00301A8B"/>
    <w:rPr>
      <w:rFonts w:ascii="Times New Roman" w:eastAsia="Times New Roman" w:hAnsi="Times New Roman" w:cs="Times New Roman"/>
      <w:szCs w:val="20"/>
      <w:lang w:val="el-GR" w:eastAsia="el-GR"/>
    </w:rPr>
  </w:style>
  <w:style w:type="character" w:customStyle="1" w:styleId="Heading8Char">
    <w:name w:val="Heading 8 Char"/>
    <w:basedOn w:val="DefaultParagraphFont"/>
    <w:link w:val="Heading8"/>
    <w:rsid w:val="00301A8B"/>
    <w:rPr>
      <w:rFonts w:ascii="Times New Roman" w:eastAsia="Times New Roman" w:hAnsi="Times New Roman" w:cs="Times New Roman"/>
      <w:b/>
      <w:szCs w:val="20"/>
      <w:lang w:val="el-GR" w:eastAsia="el-GR"/>
    </w:rPr>
  </w:style>
  <w:style w:type="character" w:customStyle="1" w:styleId="Heading9Char">
    <w:name w:val="Heading 9 Char"/>
    <w:basedOn w:val="DefaultParagraphFont"/>
    <w:link w:val="Heading9"/>
    <w:rsid w:val="00301A8B"/>
    <w:rPr>
      <w:rFonts w:ascii="Times New Roman" w:eastAsia="Times New Roman" w:hAnsi="Times New Roman" w:cs="Times New Roman"/>
      <w:b/>
      <w:sz w:val="36"/>
      <w:szCs w:val="20"/>
      <w:lang w:val="el-GR" w:eastAsia="el-GR"/>
    </w:rPr>
  </w:style>
  <w:style w:type="paragraph" w:styleId="List">
    <w:name w:val="List"/>
    <w:basedOn w:val="BodyText"/>
    <w:semiHidden/>
    <w:rsid w:val="00301A8B"/>
    <w:pPr>
      <w:suppressAutoHyphens/>
    </w:pPr>
    <w:rPr>
      <w:sz w:val="24"/>
      <w:lang w:val="en-GB"/>
    </w:rPr>
  </w:style>
  <w:style w:type="paragraph" w:styleId="Title">
    <w:name w:val="Title"/>
    <w:basedOn w:val="Normal"/>
    <w:link w:val="TitleChar"/>
    <w:qFormat/>
    <w:rsid w:val="00301A8B"/>
    <w:pPr>
      <w:suppressAutoHyphens/>
      <w:jc w:val="center"/>
    </w:pPr>
    <w:rPr>
      <w:b/>
      <w:sz w:val="24"/>
      <w:lang w:val="el-GR"/>
    </w:rPr>
  </w:style>
  <w:style w:type="character" w:customStyle="1" w:styleId="TitleChar">
    <w:name w:val="Title Char"/>
    <w:basedOn w:val="DefaultParagraphFont"/>
    <w:link w:val="Title"/>
    <w:rsid w:val="00301A8B"/>
    <w:rPr>
      <w:rFonts w:ascii="Times New Roman" w:eastAsia="Times New Roman" w:hAnsi="Times New Roman" w:cs="Times New Roman"/>
      <w:b/>
      <w:szCs w:val="20"/>
      <w:lang w:val="el-GR"/>
    </w:rPr>
  </w:style>
  <w:style w:type="paragraph" w:styleId="BodyText">
    <w:name w:val="Body Text"/>
    <w:basedOn w:val="Normal"/>
    <w:link w:val="BodyTextChar"/>
    <w:semiHidden/>
    <w:rsid w:val="00301A8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1A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BodyText2">
    <w:name w:val="Body Text 2"/>
    <w:basedOn w:val="Normal"/>
    <w:link w:val="BodyText2Char"/>
    <w:semiHidden/>
    <w:rsid w:val="00301A8B"/>
    <w:pPr>
      <w:spacing w:line="360" w:lineRule="auto"/>
      <w:jc w:val="both"/>
    </w:pPr>
    <w:rPr>
      <w:sz w:val="24"/>
      <w:lang w:val="el-GR"/>
    </w:rPr>
  </w:style>
  <w:style w:type="character" w:customStyle="1" w:styleId="BodyText2Char">
    <w:name w:val="Body Text 2 Char"/>
    <w:basedOn w:val="DefaultParagraphFont"/>
    <w:link w:val="BodyText2"/>
    <w:semiHidden/>
    <w:rsid w:val="00301A8B"/>
    <w:rPr>
      <w:rFonts w:ascii="Times New Roman" w:eastAsia="Times New Roman" w:hAnsi="Times New Roman" w:cs="Times New Roman"/>
      <w:szCs w:val="20"/>
      <w:lang w:val="el-GR" w:eastAsia="el-GR"/>
    </w:rPr>
  </w:style>
  <w:style w:type="paragraph" w:styleId="Header">
    <w:name w:val="header"/>
    <w:basedOn w:val="Normal"/>
    <w:link w:val="HeaderChar"/>
    <w:semiHidden/>
    <w:rsid w:val="00301A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01A8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PageNumber">
    <w:name w:val="page number"/>
    <w:basedOn w:val="DefaultParagraphFont"/>
    <w:semiHidden/>
    <w:rsid w:val="00301A8B"/>
  </w:style>
  <w:style w:type="character" w:styleId="FootnoteReference">
    <w:name w:val="footnote reference"/>
    <w:semiHidden/>
    <w:rsid w:val="00301A8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01A8B"/>
  </w:style>
  <w:style w:type="character" w:customStyle="1" w:styleId="FootnoteTextChar">
    <w:name w:val="Footnote Text Char"/>
    <w:basedOn w:val="DefaultParagraphFont"/>
    <w:link w:val="FootnoteText"/>
    <w:semiHidden/>
    <w:rsid w:val="00301A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BodyText3">
    <w:name w:val="Body Text 3"/>
    <w:basedOn w:val="Normal"/>
    <w:link w:val="BodyText3Char"/>
    <w:semiHidden/>
    <w:rsid w:val="00301A8B"/>
    <w:pPr>
      <w:spacing w:line="360" w:lineRule="auto"/>
      <w:jc w:val="both"/>
    </w:pPr>
    <w:rPr>
      <w:b/>
      <w:bCs/>
      <w:sz w:val="24"/>
      <w:lang w:val="el-GR"/>
    </w:rPr>
  </w:style>
  <w:style w:type="character" w:customStyle="1" w:styleId="BodyText3Char">
    <w:name w:val="Body Text 3 Char"/>
    <w:basedOn w:val="DefaultParagraphFont"/>
    <w:link w:val="BodyText3"/>
    <w:semiHidden/>
    <w:rsid w:val="00301A8B"/>
    <w:rPr>
      <w:rFonts w:ascii="Times New Roman" w:eastAsia="Times New Roman" w:hAnsi="Times New Roman" w:cs="Times New Roman"/>
      <w:b/>
      <w:bCs/>
      <w:szCs w:val="20"/>
      <w:lang w:val="el-GR" w:eastAsia="el-GR"/>
    </w:rPr>
  </w:style>
  <w:style w:type="character" w:styleId="Hyperlink">
    <w:name w:val="Hyperlink"/>
    <w:semiHidden/>
    <w:rsid w:val="00301A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301A8B"/>
    <w:pPr>
      <w:keepNext/>
      <w:ind w:left="1440"/>
      <w:jc w:val="both"/>
      <w:outlineLvl w:val="0"/>
    </w:pPr>
    <w:rPr>
      <w:b/>
      <w:sz w:val="32"/>
      <w:lang w:val="el-GR"/>
    </w:rPr>
  </w:style>
  <w:style w:type="paragraph" w:styleId="Heading2">
    <w:name w:val="heading 2"/>
    <w:basedOn w:val="Normal"/>
    <w:next w:val="Normal"/>
    <w:link w:val="Heading2Char"/>
    <w:qFormat/>
    <w:rsid w:val="00301A8B"/>
    <w:pPr>
      <w:keepNext/>
      <w:ind w:left="1440"/>
      <w:jc w:val="both"/>
      <w:outlineLvl w:val="1"/>
    </w:pPr>
    <w:rPr>
      <w:b/>
      <w:sz w:val="28"/>
      <w:lang w:val="el-GR"/>
    </w:rPr>
  </w:style>
  <w:style w:type="paragraph" w:styleId="Heading3">
    <w:name w:val="heading 3"/>
    <w:basedOn w:val="Normal"/>
    <w:next w:val="Normal"/>
    <w:link w:val="Heading3Char"/>
    <w:qFormat/>
    <w:rsid w:val="00301A8B"/>
    <w:pPr>
      <w:keepNext/>
      <w:spacing w:line="360" w:lineRule="auto"/>
      <w:outlineLvl w:val="2"/>
    </w:pPr>
    <w:rPr>
      <w:b/>
      <w:sz w:val="28"/>
      <w:lang w:val="el-GR"/>
    </w:rPr>
  </w:style>
  <w:style w:type="paragraph" w:styleId="Heading4">
    <w:name w:val="heading 4"/>
    <w:basedOn w:val="Normal"/>
    <w:next w:val="Normal"/>
    <w:link w:val="Heading4Char"/>
    <w:qFormat/>
    <w:rsid w:val="00301A8B"/>
    <w:pPr>
      <w:keepNext/>
      <w:spacing w:line="360" w:lineRule="auto"/>
      <w:ind w:left="720" w:firstLine="720"/>
      <w:jc w:val="both"/>
      <w:outlineLvl w:val="3"/>
    </w:pPr>
    <w:rPr>
      <w:b/>
      <w:sz w:val="28"/>
      <w:lang w:val="el-GR"/>
    </w:rPr>
  </w:style>
  <w:style w:type="paragraph" w:styleId="Heading5">
    <w:name w:val="heading 5"/>
    <w:basedOn w:val="Normal"/>
    <w:next w:val="Normal"/>
    <w:link w:val="Heading5Char"/>
    <w:qFormat/>
    <w:rsid w:val="00301A8B"/>
    <w:pPr>
      <w:keepNext/>
      <w:jc w:val="both"/>
      <w:outlineLvl w:val="4"/>
    </w:pPr>
    <w:rPr>
      <w:b/>
      <w:sz w:val="28"/>
      <w:lang w:val="el-GR"/>
    </w:rPr>
  </w:style>
  <w:style w:type="paragraph" w:styleId="Heading6">
    <w:name w:val="heading 6"/>
    <w:basedOn w:val="Normal"/>
    <w:next w:val="Normal"/>
    <w:link w:val="Heading6Char"/>
    <w:qFormat/>
    <w:rsid w:val="00301A8B"/>
    <w:pPr>
      <w:keepNext/>
      <w:spacing w:line="360" w:lineRule="auto"/>
      <w:ind w:left="720"/>
      <w:jc w:val="both"/>
      <w:outlineLvl w:val="5"/>
    </w:pPr>
    <w:rPr>
      <w:b/>
      <w:sz w:val="28"/>
      <w:lang w:val="el-GR"/>
    </w:rPr>
  </w:style>
  <w:style w:type="paragraph" w:styleId="Heading7">
    <w:name w:val="heading 7"/>
    <w:basedOn w:val="Normal"/>
    <w:next w:val="Normal"/>
    <w:link w:val="Heading7Char"/>
    <w:qFormat/>
    <w:rsid w:val="00301A8B"/>
    <w:pPr>
      <w:keepNext/>
      <w:spacing w:line="360" w:lineRule="auto"/>
      <w:jc w:val="both"/>
      <w:outlineLvl w:val="6"/>
    </w:pPr>
    <w:rPr>
      <w:sz w:val="24"/>
      <w:lang w:val="el-GR"/>
    </w:rPr>
  </w:style>
  <w:style w:type="paragraph" w:styleId="Heading8">
    <w:name w:val="heading 8"/>
    <w:basedOn w:val="Normal"/>
    <w:next w:val="Normal"/>
    <w:link w:val="Heading8Char"/>
    <w:qFormat/>
    <w:rsid w:val="00301A8B"/>
    <w:pPr>
      <w:keepNext/>
      <w:spacing w:line="360" w:lineRule="auto"/>
      <w:jc w:val="both"/>
      <w:outlineLvl w:val="7"/>
    </w:pPr>
    <w:rPr>
      <w:b/>
      <w:sz w:val="24"/>
      <w:lang w:val="el-GR"/>
    </w:rPr>
  </w:style>
  <w:style w:type="paragraph" w:styleId="Heading9">
    <w:name w:val="heading 9"/>
    <w:basedOn w:val="Normal"/>
    <w:next w:val="Normal"/>
    <w:link w:val="Heading9Char"/>
    <w:qFormat/>
    <w:rsid w:val="00301A8B"/>
    <w:pPr>
      <w:keepNext/>
      <w:ind w:left="1440"/>
      <w:jc w:val="both"/>
      <w:outlineLvl w:val="8"/>
    </w:pPr>
    <w:rPr>
      <w:b/>
      <w:sz w:val="36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1A8B"/>
    <w:rPr>
      <w:rFonts w:ascii="Times New Roman" w:eastAsia="Times New Roman" w:hAnsi="Times New Roman" w:cs="Times New Roman"/>
      <w:b/>
      <w:sz w:val="32"/>
      <w:szCs w:val="20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3Char">
    <w:name w:val="Heading 3 Char"/>
    <w:basedOn w:val="DefaultParagraphFont"/>
    <w:link w:val="Heading3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4Char">
    <w:name w:val="Heading 4 Char"/>
    <w:basedOn w:val="DefaultParagraphFont"/>
    <w:link w:val="Heading4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5Char">
    <w:name w:val="Heading 5 Char"/>
    <w:basedOn w:val="DefaultParagraphFont"/>
    <w:link w:val="Heading5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6Char">
    <w:name w:val="Heading 6 Char"/>
    <w:basedOn w:val="DefaultParagraphFont"/>
    <w:link w:val="Heading6"/>
    <w:rsid w:val="00301A8B"/>
    <w:rPr>
      <w:rFonts w:ascii="Times New Roman" w:eastAsia="Times New Roman" w:hAnsi="Times New Roman" w:cs="Times New Roman"/>
      <w:b/>
      <w:sz w:val="28"/>
      <w:szCs w:val="20"/>
      <w:lang w:val="el-GR" w:eastAsia="el-GR"/>
    </w:rPr>
  </w:style>
  <w:style w:type="character" w:customStyle="1" w:styleId="Heading7Char">
    <w:name w:val="Heading 7 Char"/>
    <w:basedOn w:val="DefaultParagraphFont"/>
    <w:link w:val="Heading7"/>
    <w:rsid w:val="00301A8B"/>
    <w:rPr>
      <w:rFonts w:ascii="Times New Roman" w:eastAsia="Times New Roman" w:hAnsi="Times New Roman" w:cs="Times New Roman"/>
      <w:szCs w:val="20"/>
      <w:lang w:val="el-GR" w:eastAsia="el-GR"/>
    </w:rPr>
  </w:style>
  <w:style w:type="character" w:customStyle="1" w:styleId="Heading8Char">
    <w:name w:val="Heading 8 Char"/>
    <w:basedOn w:val="DefaultParagraphFont"/>
    <w:link w:val="Heading8"/>
    <w:rsid w:val="00301A8B"/>
    <w:rPr>
      <w:rFonts w:ascii="Times New Roman" w:eastAsia="Times New Roman" w:hAnsi="Times New Roman" w:cs="Times New Roman"/>
      <w:b/>
      <w:szCs w:val="20"/>
      <w:lang w:val="el-GR" w:eastAsia="el-GR"/>
    </w:rPr>
  </w:style>
  <w:style w:type="character" w:customStyle="1" w:styleId="Heading9Char">
    <w:name w:val="Heading 9 Char"/>
    <w:basedOn w:val="DefaultParagraphFont"/>
    <w:link w:val="Heading9"/>
    <w:rsid w:val="00301A8B"/>
    <w:rPr>
      <w:rFonts w:ascii="Times New Roman" w:eastAsia="Times New Roman" w:hAnsi="Times New Roman" w:cs="Times New Roman"/>
      <w:b/>
      <w:sz w:val="36"/>
      <w:szCs w:val="20"/>
      <w:lang w:val="el-GR" w:eastAsia="el-GR"/>
    </w:rPr>
  </w:style>
  <w:style w:type="paragraph" w:styleId="List">
    <w:name w:val="List"/>
    <w:basedOn w:val="BodyText"/>
    <w:semiHidden/>
    <w:rsid w:val="00301A8B"/>
    <w:pPr>
      <w:suppressAutoHyphens/>
    </w:pPr>
    <w:rPr>
      <w:sz w:val="24"/>
      <w:lang w:val="en-GB"/>
    </w:rPr>
  </w:style>
  <w:style w:type="paragraph" w:styleId="Title">
    <w:name w:val="Title"/>
    <w:basedOn w:val="Normal"/>
    <w:link w:val="TitleChar"/>
    <w:qFormat/>
    <w:rsid w:val="00301A8B"/>
    <w:pPr>
      <w:suppressAutoHyphens/>
      <w:jc w:val="center"/>
    </w:pPr>
    <w:rPr>
      <w:b/>
      <w:sz w:val="24"/>
      <w:lang w:val="el-GR"/>
    </w:rPr>
  </w:style>
  <w:style w:type="character" w:customStyle="1" w:styleId="TitleChar">
    <w:name w:val="Title Char"/>
    <w:basedOn w:val="DefaultParagraphFont"/>
    <w:link w:val="Title"/>
    <w:rsid w:val="00301A8B"/>
    <w:rPr>
      <w:rFonts w:ascii="Times New Roman" w:eastAsia="Times New Roman" w:hAnsi="Times New Roman" w:cs="Times New Roman"/>
      <w:b/>
      <w:szCs w:val="20"/>
      <w:lang w:val="el-GR"/>
    </w:rPr>
  </w:style>
  <w:style w:type="paragraph" w:styleId="BodyText">
    <w:name w:val="Body Text"/>
    <w:basedOn w:val="Normal"/>
    <w:link w:val="BodyTextChar"/>
    <w:semiHidden/>
    <w:rsid w:val="00301A8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1A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BodyText2">
    <w:name w:val="Body Text 2"/>
    <w:basedOn w:val="Normal"/>
    <w:link w:val="BodyText2Char"/>
    <w:semiHidden/>
    <w:rsid w:val="00301A8B"/>
    <w:pPr>
      <w:spacing w:line="360" w:lineRule="auto"/>
      <w:jc w:val="both"/>
    </w:pPr>
    <w:rPr>
      <w:sz w:val="24"/>
      <w:lang w:val="el-GR"/>
    </w:rPr>
  </w:style>
  <w:style w:type="character" w:customStyle="1" w:styleId="BodyText2Char">
    <w:name w:val="Body Text 2 Char"/>
    <w:basedOn w:val="DefaultParagraphFont"/>
    <w:link w:val="BodyText2"/>
    <w:semiHidden/>
    <w:rsid w:val="00301A8B"/>
    <w:rPr>
      <w:rFonts w:ascii="Times New Roman" w:eastAsia="Times New Roman" w:hAnsi="Times New Roman" w:cs="Times New Roman"/>
      <w:szCs w:val="20"/>
      <w:lang w:val="el-GR" w:eastAsia="el-GR"/>
    </w:rPr>
  </w:style>
  <w:style w:type="paragraph" w:styleId="Header">
    <w:name w:val="header"/>
    <w:basedOn w:val="Normal"/>
    <w:link w:val="HeaderChar"/>
    <w:semiHidden/>
    <w:rsid w:val="00301A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01A8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PageNumber">
    <w:name w:val="page number"/>
    <w:basedOn w:val="DefaultParagraphFont"/>
    <w:semiHidden/>
    <w:rsid w:val="00301A8B"/>
  </w:style>
  <w:style w:type="character" w:styleId="FootnoteReference">
    <w:name w:val="footnote reference"/>
    <w:semiHidden/>
    <w:rsid w:val="00301A8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01A8B"/>
  </w:style>
  <w:style w:type="character" w:customStyle="1" w:styleId="FootnoteTextChar">
    <w:name w:val="Footnote Text Char"/>
    <w:basedOn w:val="DefaultParagraphFont"/>
    <w:link w:val="FootnoteText"/>
    <w:semiHidden/>
    <w:rsid w:val="00301A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BodyText3">
    <w:name w:val="Body Text 3"/>
    <w:basedOn w:val="Normal"/>
    <w:link w:val="BodyText3Char"/>
    <w:semiHidden/>
    <w:rsid w:val="00301A8B"/>
    <w:pPr>
      <w:spacing w:line="360" w:lineRule="auto"/>
      <w:jc w:val="both"/>
    </w:pPr>
    <w:rPr>
      <w:b/>
      <w:bCs/>
      <w:sz w:val="24"/>
      <w:lang w:val="el-GR"/>
    </w:rPr>
  </w:style>
  <w:style w:type="character" w:customStyle="1" w:styleId="BodyText3Char">
    <w:name w:val="Body Text 3 Char"/>
    <w:basedOn w:val="DefaultParagraphFont"/>
    <w:link w:val="BodyText3"/>
    <w:semiHidden/>
    <w:rsid w:val="00301A8B"/>
    <w:rPr>
      <w:rFonts w:ascii="Times New Roman" w:eastAsia="Times New Roman" w:hAnsi="Times New Roman" w:cs="Times New Roman"/>
      <w:b/>
      <w:bCs/>
      <w:szCs w:val="20"/>
      <w:lang w:val="el-GR" w:eastAsia="el-GR"/>
    </w:rPr>
  </w:style>
  <w:style w:type="character" w:styleId="Hyperlink">
    <w:name w:val="Hyperlink"/>
    <w:semiHidden/>
    <w:rsid w:val="00301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4838</Words>
  <Characters>27579</Characters>
  <Application>Microsoft Macintosh Word</Application>
  <DocSecurity>0</DocSecurity>
  <Lines>229</Lines>
  <Paragraphs>64</Paragraphs>
  <ScaleCrop>false</ScaleCrop>
  <Company/>
  <LinksUpToDate>false</LinksUpToDate>
  <CharactersWithSpaces>32353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</dc:creator>
  <cp:keywords/>
  <dc:description/>
  <cp:lastModifiedBy>Yannis</cp:lastModifiedBy>
  <cp:revision>1</cp:revision>
  <dcterms:created xsi:type="dcterms:W3CDTF">2012-11-07T19:58:00Z</dcterms:created>
  <dcterms:modified xsi:type="dcterms:W3CDTF">2012-11-07T20:04:00Z</dcterms:modified>
</cp:coreProperties>
</file>