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sz w:val="36"/>
          <w:szCs w:val="36"/>
        </w:rPr>
      </w:pPr>
      <w:r w:rsidDel="00000000" w:rsidR="00000000" w:rsidRPr="00000000">
        <w:rPr>
          <w:sz w:val="36"/>
          <w:szCs w:val="36"/>
          <w:rtl w:val="0"/>
        </w:rPr>
        <w:t xml:space="preserve">Ποικιλία</w:t>
      </w:r>
    </w:p>
    <w:p w:rsidR="00000000" w:rsidDel="00000000" w:rsidP="00000000" w:rsidRDefault="00000000" w:rsidRPr="00000000" w14:paraId="00000002">
      <w:pPr>
        <w:jc w:val="center"/>
        <w:rPr>
          <w:sz w:val="28"/>
          <w:szCs w:val="28"/>
        </w:rPr>
      </w:pPr>
      <w:r w:rsidDel="00000000" w:rsidR="00000000" w:rsidRPr="00000000">
        <w:rPr>
          <w:rtl w:val="0"/>
        </w:rPr>
      </w:r>
    </w:p>
    <w:p w:rsidR="00000000" w:rsidDel="00000000" w:rsidP="00000000" w:rsidRDefault="00000000" w:rsidRPr="00000000" w14:paraId="00000003">
      <w:pPr>
        <w:jc w:val="center"/>
        <w:rPr>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Περιγραφή</w:t>
      </w:r>
    </w:p>
    <w:p w:rsidR="00000000" w:rsidDel="00000000" w:rsidP="00000000" w:rsidRDefault="00000000" w:rsidRPr="00000000" w14:paraId="00000006">
      <w:pPr>
        <w:spacing w:line="360" w:lineRule="auto"/>
        <w:jc w:val="both"/>
        <w:rPr>
          <w:sz w:val="24"/>
          <w:szCs w:val="24"/>
        </w:rPr>
      </w:pPr>
      <w:r w:rsidDel="00000000" w:rsidR="00000000" w:rsidRPr="00000000">
        <w:rPr>
          <w:sz w:val="24"/>
          <w:szCs w:val="24"/>
          <w:rtl w:val="0"/>
        </w:rPr>
        <w:t xml:space="preserve">Η Ποικιλία είναι μία αρχή της τέχνης που προσθέτει ενδιαφέρον σε ένα έργο τέχνης.και συνδυάζει τα στοιχεία με τέτοιο τρόπο ώστε να δημιουργούνται περίπλοκοι συσχετισμοί. Συνήθως η ποικιλία επιτυγχάνεται μέσω της εναλλαγής των σχημάτων ή/και χρωμάτων μέσα στο έργο για να ενεργοποιηθούν τα οπτικά χαρακτηριστικά του.</w:t>
      </w:r>
    </w:p>
    <w:p w:rsidR="00000000" w:rsidDel="00000000" w:rsidP="00000000" w:rsidRDefault="00000000" w:rsidRPr="00000000" w14:paraId="00000007">
      <w:pPr>
        <w:jc w:val="both"/>
        <w:rPr>
          <w:sz w:val="24"/>
          <w:szCs w:val="24"/>
        </w:rPr>
      </w:pPr>
      <w:r w:rsidDel="00000000" w:rsidR="00000000" w:rsidRPr="00000000">
        <w:rPr>
          <w:rtl w:val="0"/>
        </w:rPr>
      </w:r>
    </w:p>
    <w:p w:rsidR="00000000" w:rsidDel="00000000" w:rsidP="00000000" w:rsidRDefault="00000000" w:rsidRPr="00000000" w14:paraId="00000008">
      <w:pPr>
        <w:jc w:val="both"/>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jc w:val="both"/>
        <w:rPr>
          <w:sz w:val="24"/>
          <w:szCs w:val="24"/>
        </w:rPr>
      </w:pPr>
      <w:r w:rsidDel="00000000" w:rsidR="00000000" w:rsidRPr="00000000">
        <w:rPr>
          <w:rtl w:val="0"/>
        </w:rPr>
      </w:r>
    </w:p>
    <w:p w:rsidR="00000000" w:rsidDel="00000000" w:rsidP="00000000" w:rsidRDefault="00000000" w:rsidRPr="00000000" w14:paraId="0000000A">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Στόχος</w:t>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Στόχος του μαθήματος είναι να μπορείτε να αναγνωρίζετε τις διάφορες έννοιες της ποικιλίας σε μία σύνθεση και να μπορείτε να παράξετε συνθέσεις με κεντρικό θέμα την ποικιλία χρησιμοποιώντας τα διάφορα στοιχεία της τέχνης (γραμμή, σχήμα, μορφή, υφή, τονικότητα, χώρος και χρώμα). </w:t>
      </w:r>
    </w:p>
    <w:p w:rsidR="00000000" w:rsidDel="00000000" w:rsidP="00000000" w:rsidRDefault="00000000" w:rsidRPr="00000000" w14:paraId="0000000C">
      <w:pPr>
        <w:jc w:val="both"/>
        <w:rPr>
          <w:sz w:val="24"/>
          <w:szCs w:val="24"/>
        </w:rPr>
      </w:pPr>
      <w:r w:rsidDel="00000000" w:rsidR="00000000" w:rsidRPr="00000000">
        <w:rPr>
          <w:rtl w:val="0"/>
        </w:rPr>
      </w:r>
    </w:p>
    <w:p w:rsidR="00000000" w:rsidDel="00000000" w:rsidP="00000000" w:rsidRDefault="00000000" w:rsidRPr="00000000" w14:paraId="0000000D">
      <w:pPr>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Λεξιλόγιο</w:t>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Ποικιλία, αρμονία, αντιπαράθεση</w:t>
      </w:r>
      <w:r w:rsidDel="00000000" w:rsidR="00000000" w:rsidRPr="00000000">
        <w:rPr>
          <w:rtl w:val="0"/>
        </w:rPr>
      </w:r>
    </w:p>
    <w:p w:rsidR="00000000" w:rsidDel="00000000" w:rsidP="00000000" w:rsidRDefault="00000000" w:rsidRPr="00000000" w14:paraId="0000000F">
      <w:pPr>
        <w:jc w:val="both"/>
        <w:rPr>
          <w:sz w:val="24"/>
          <w:szCs w:val="24"/>
        </w:rPr>
      </w:pPr>
      <w:r w:rsidDel="00000000" w:rsidR="00000000" w:rsidRPr="00000000">
        <w:rPr>
          <w:rtl w:val="0"/>
        </w:rPr>
      </w:r>
    </w:p>
    <w:p w:rsidR="00000000" w:rsidDel="00000000" w:rsidP="00000000" w:rsidRDefault="00000000" w:rsidRPr="00000000" w14:paraId="00000010">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Υλικά</w:t>
      </w:r>
    </w:p>
    <w:p w:rsidR="00000000" w:rsidDel="00000000" w:rsidP="00000000" w:rsidRDefault="00000000" w:rsidRPr="00000000" w14:paraId="00000011">
      <w:pPr>
        <w:jc w:val="both"/>
        <w:rPr>
          <w:sz w:val="24"/>
          <w:szCs w:val="24"/>
        </w:rPr>
      </w:pPr>
      <w:r w:rsidDel="00000000" w:rsidR="00000000" w:rsidRPr="00000000">
        <w:rPr>
          <w:sz w:val="24"/>
          <w:szCs w:val="24"/>
          <w:rtl w:val="0"/>
        </w:rPr>
        <w:t xml:space="preserve">Μπλοκ ακουαρέλας Α4, μολύβι ΗΒ, μαρκαδόρο μαύρο λεπτό (S), ψαλίδι, κόλλα τύπου atlacol, κανσόν φύλλα Α4 (άσπρο, μαύρο, κίτρινο, κόκκινο, μπλε, πράσινο, πορτοκαλί, μωβ).</w:t>
      </w:r>
    </w:p>
    <w:p w:rsidR="00000000" w:rsidDel="00000000" w:rsidP="00000000" w:rsidRDefault="00000000" w:rsidRPr="00000000" w14:paraId="00000012">
      <w:pPr>
        <w:jc w:val="both"/>
        <w:rPr>
          <w:sz w:val="24"/>
          <w:szCs w:val="24"/>
        </w:rPr>
      </w:pPr>
      <w:r w:rsidDel="00000000" w:rsidR="00000000" w:rsidRPr="00000000">
        <w:rPr>
          <w:rtl w:val="0"/>
        </w:rPr>
      </w:r>
    </w:p>
    <w:p w:rsidR="00000000" w:rsidDel="00000000" w:rsidP="00000000" w:rsidRDefault="00000000" w:rsidRPr="00000000" w14:paraId="00000013">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Άσκηση  </w:t>
      </w:r>
    </w:p>
    <w:p w:rsidR="00000000" w:rsidDel="00000000" w:rsidP="00000000" w:rsidRDefault="00000000" w:rsidRPr="00000000" w14:paraId="00000014">
      <w:pPr>
        <w:rPr>
          <w:b w:val="1"/>
          <w:sz w:val="24"/>
          <w:szCs w:val="24"/>
        </w:rPr>
      </w:pPr>
      <w:r w:rsidDel="00000000" w:rsidR="00000000" w:rsidRPr="00000000">
        <w:rPr>
          <w:rtl w:val="0"/>
        </w:rPr>
      </w:r>
    </w:p>
    <w:p w:rsidR="00000000" w:rsidDel="00000000" w:rsidP="00000000" w:rsidRDefault="00000000" w:rsidRPr="00000000" w14:paraId="00000015">
      <w:pPr>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Μέρος πρώτο</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Πειραματισμούς</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i w:val="1"/>
          <w:sz w:val="20"/>
          <w:szCs w:val="20"/>
        </w:rPr>
      </w:pPr>
      <w:r w:rsidDel="00000000" w:rsidR="00000000" w:rsidRPr="00000000">
        <w:rPr>
          <w:b w:val="1"/>
          <w:sz w:val="24"/>
          <w:szCs w:val="24"/>
          <w:rtl w:val="0"/>
        </w:rPr>
        <w:t xml:space="preserve">α. </w:t>
      </w:r>
      <w:r w:rsidDel="00000000" w:rsidR="00000000" w:rsidRPr="00000000">
        <w:rPr>
          <w:sz w:val="24"/>
          <w:szCs w:val="24"/>
          <w:rtl w:val="0"/>
        </w:rPr>
        <w:t xml:space="preserve">Στο μπλοκ σας ζωγραφίστε ένα τοπίο χρησιμοποιώντας ποικίλο στοιχεία της τέχνης: γραμμή, σχήμα, μορφή, υφή, τονικότητα, χρώμα και χώρος.  </w:t>
      </w:r>
      <w:r w:rsidDel="00000000" w:rsidR="00000000" w:rsidRPr="00000000">
        <w:rPr>
          <w:i w:val="1"/>
          <w:sz w:val="24"/>
          <w:szCs w:val="24"/>
          <w:rtl w:val="0"/>
        </w:rPr>
        <w:t xml:space="preserve">Χρησιμοποιήστε τους πίνακες στην παρουσίαση ως πηγή έμπνευσης.</w:t>
      </w:r>
      <w:r w:rsidDel="00000000" w:rsidR="00000000" w:rsidRPr="00000000">
        <w:rPr>
          <w:b w:val="1"/>
          <w:i w:val="1"/>
          <w:sz w:val="24"/>
          <w:szCs w:val="24"/>
          <w:rtl w:val="0"/>
        </w:rPr>
        <w:t xml:space="preserve"> </w:t>
      </w:r>
      <w:r w:rsidDel="00000000" w:rsidR="00000000" w:rsidRPr="00000000">
        <w:rPr>
          <w:rtl w:val="0"/>
        </w:rPr>
      </w:r>
    </w:p>
    <w:p w:rsidR="00000000" w:rsidDel="00000000" w:rsidP="00000000" w:rsidRDefault="00000000" w:rsidRPr="00000000" w14:paraId="0000001A">
      <w:pPr>
        <w:jc w:val="cente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rFonts w:ascii="Verdana" w:cs="Verdana" w:eastAsia="Verdana" w:hAnsi="Verdana"/>
          <w:sz w:val="24"/>
          <w:szCs w:val="24"/>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D">
      <w:pPr>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Μέρος δεύτερο</w:t>
      </w:r>
    </w:p>
    <w:p w:rsidR="00000000" w:rsidDel="00000000" w:rsidP="00000000" w:rsidRDefault="00000000" w:rsidRPr="00000000" w14:paraId="0000001E">
      <w:pPr>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01F">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Ομαδική άσκηση</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jc w:val="both"/>
        <w:rPr>
          <w:sz w:val="24"/>
          <w:szCs w:val="24"/>
        </w:rPr>
      </w:pPr>
      <w:r w:rsidDel="00000000" w:rsidR="00000000" w:rsidRPr="00000000">
        <w:rPr>
          <w:b w:val="1"/>
          <w:sz w:val="24"/>
          <w:szCs w:val="24"/>
          <w:rtl w:val="0"/>
        </w:rPr>
        <w:t xml:space="preserve">α. </w:t>
      </w:r>
      <w:r w:rsidDel="00000000" w:rsidR="00000000" w:rsidRPr="00000000">
        <w:rPr>
          <w:sz w:val="24"/>
          <w:szCs w:val="24"/>
          <w:rtl w:val="0"/>
        </w:rPr>
        <w:t xml:space="preserve">Διαλέξτε ένα αντικείμενο (μικρό ή μεγάλο) π.χ. μολύβι, γυαλιά ηλίου, φρούτο, αυτοκίνητο, οίκημα, κλπ.  </w:t>
      </w:r>
      <w:r w:rsidDel="00000000" w:rsidR="00000000" w:rsidRPr="00000000">
        <w:rPr>
          <w:rtl w:val="0"/>
        </w:rPr>
      </w:r>
    </w:p>
    <w:p w:rsidR="00000000" w:rsidDel="00000000" w:rsidP="00000000" w:rsidRDefault="00000000" w:rsidRPr="00000000" w14:paraId="00000022">
      <w:pPr>
        <w:ind w:left="720" w:firstLine="0"/>
        <w:jc w:val="both"/>
        <w:rPr>
          <w:sz w:val="24"/>
          <w:szCs w:val="24"/>
        </w:rPr>
      </w:pPr>
      <w:r w:rsidDel="00000000" w:rsidR="00000000" w:rsidRPr="00000000">
        <w:rPr>
          <w:rtl w:val="0"/>
        </w:rPr>
      </w:r>
    </w:p>
    <w:p w:rsidR="00000000" w:rsidDel="00000000" w:rsidP="00000000" w:rsidRDefault="00000000" w:rsidRPr="00000000" w14:paraId="00000023">
      <w:pPr>
        <w:jc w:val="both"/>
        <w:rPr>
          <w:sz w:val="24"/>
          <w:szCs w:val="24"/>
        </w:rPr>
      </w:pPr>
      <w:r w:rsidDel="00000000" w:rsidR="00000000" w:rsidRPr="00000000">
        <w:rPr>
          <w:b w:val="1"/>
          <w:sz w:val="24"/>
          <w:szCs w:val="24"/>
          <w:rtl w:val="0"/>
        </w:rPr>
        <w:t xml:space="preserve">β.</w:t>
      </w:r>
      <w:r w:rsidDel="00000000" w:rsidR="00000000" w:rsidRPr="00000000">
        <w:rPr>
          <w:sz w:val="24"/>
          <w:szCs w:val="24"/>
          <w:rtl w:val="0"/>
        </w:rPr>
        <w:t xml:space="preserve"> Ο καθένας στην ομάδα θα πρέπει να ζωγραφίσει το ίδιο αντικείμενο τέσσερις φορές σε διαφορετικές εκδοχές αλλάζωντας π.χ. το χρώμα, μέγεθος, οπτική γωνία, γραμμή, υφή, κλπ..  Τα δύο σχέδια θα είναι σε ουδέτερο φόντο, τα άλλα δυο θα είναι σε διαφορετικό φόντο π.χ. με χρώμα, εφημερίδα, χαρτόνι, κλπ.</w:t>
      </w:r>
    </w:p>
    <w:p w:rsidR="00000000" w:rsidDel="00000000" w:rsidP="00000000" w:rsidRDefault="00000000" w:rsidRPr="00000000" w14:paraId="00000024">
      <w:pPr>
        <w:jc w:val="both"/>
        <w:rPr>
          <w:sz w:val="24"/>
          <w:szCs w:val="24"/>
        </w:rPr>
      </w:pPr>
      <w:r w:rsidDel="00000000" w:rsidR="00000000" w:rsidRPr="00000000">
        <w:rPr>
          <w:rtl w:val="0"/>
        </w:rPr>
      </w:r>
    </w:p>
    <w:p w:rsidR="00000000" w:rsidDel="00000000" w:rsidP="00000000" w:rsidRDefault="00000000" w:rsidRPr="00000000" w14:paraId="00000025">
      <w:pPr>
        <w:jc w:val="both"/>
        <w:rPr>
          <w:sz w:val="24"/>
          <w:szCs w:val="24"/>
        </w:rPr>
      </w:pPr>
      <w:r w:rsidDel="00000000" w:rsidR="00000000" w:rsidRPr="00000000">
        <w:rPr>
          <w:b w:val="1"/>
          <w:sz w:val="24"/>
          <w:szCs w:val="24"/>
          <w:rtl w:val="0"/>
        </w:rPr>
        <w:t xml:space="preserve">γ.</w:t>
      </w:r>
      <w:r w:rsidDel="00000000" w:rsidR="00000000" w:rsidRPr="00000000">
        <w:rPr>
          <w:sz w:val="24"/>
          <w:szCs w:val="24"/>
          <w:rtl w:val="0"/>
        </w:rPr>
        <w:t xml:space="preserve">  Το κάθε αντικείμενο θα δημιουργηθεί σ’ενα τετράγωνο σχήμα 10 χ 10 cm</w:t>
      </w:r>
    </w:p>
    <w:p w:rsidR="00000000" w:rsidDel="00000000" w:rsidP="00000000" w:rsidRDefault="00000000" w:rsidRPr="00000000" w14:paraId="00000026">
      <w:pPr>
        <w:jc w:val="both"/>
        <w:rPr>
          <w:sz w:val="24"/>
          <w:szCs w:val="24"/>
        </w:rPr>
      </w:pPr>
      <w:r w:rsidDel="00000000" w:rsidR="00000000" w:rsidRPr="00000000">
        <w:rPr>
          <w:rtl w:val="0"/>
        </w:rPr>
      </w:r>
    </w:p>
    <w:p w:rsidR="00000000" w:rsidDel="00000000" w:rsidP="00000000" w:rsidRDefault="00000000" w:rsidRPr="00000000" w14:paraId="00000027">
      <w:pPr>
        <w:jc w:val="both"/>
        <w:rPr>
          <w:sz w:val="24"/>
          <w:szCs w:val="24"/>
        </w:rPr>
      </w:pPr>
      <w:r w:rsidDel="00000000" w:rsidR="00000000" w:rsidRPr="00000000">
        <w:rPr>
          <w:b w:val="1"/>
          <w:sz w:val="24"/>
          <w:szCs w:val="24"/>
          <w:rtl w:val="0"/>
        </w:rPr>
        <w:t xml:space="preserve">δ.</w:t>
      </w:r>
      <w:r w:rsidDel="00000000" w:rsidR="00000000" w:rsidRPr="00000000">
        <w:rPr>
          <w:sz w:val="24"/>
          <w:szCs w:val="24"/>
          <w:rtl w:val="0"/>
        </w:rPr>
        <w:t xml:space="preserve">  Το σύνολο των έργων θα κολληθούν σε μια επιφάνεια ώστε να δημιουργηθεί μια ενιαία σύνθεση.  Η επιλογή της επιφάνειας είναι στην διάθεση της κάθε ομάδας. </w:t>
      </w:r>
    </w:p>
    <w:p w:rsidR="00000000" w:rsidDel="00000000" w:rsidP="00000000" w:rsidRDefault="00000000" w:rsidRPr="00000000" w14:paraId="00000028">
      <w:pPr>
        <w:ind w:left="720" w:firstLine="0"/>
        <w:jc w:val="both"/>
        <w:rPr>
          <w:sz w:val="24"/>
          <w:szCs w:val="24"/>
        </w:rPr>
      </w:pPr>
      <w:r w:rsidDel="00000000" w:rsidR="00000000" w:rsidRPr="00000000">
        <w:rPr>
          <w:rtl w:val="0"/>
        </w:rPr>
      </w:r>
    </w:p>
    <w:p w:rsidR="00000000" w:rsidDel="00000000" w:rsidP="00000000" w:rsidRDefault="00000000" w:rsidRPr="00000000" w14:paraId="00000029">
      <w:pPr>
        <w:ind w:left="720" w:firstLine="0"/>
        <w:jc w:val="both"/>
        <w:rPr>
          <w:sz w:val="24"/>
          <w:szCs w:val="24"/>
        </w:rPr>
      </w:pPr>
      <w:r w:rsidDel="00000000" w:rsidR="00000000" w:rsidRPr="00000000">
        <w:rPr>
          <w:rtl w:val="0"/>
        </w:rPr>
      </w:r>
    </w:p>
    <w:p w:rsidR="00000000" w:rsidDel="00000000" w:rsidP="00000000" w:rsidRDefault="00000000" w:rsidRPr="00000000" w14:paraId="0000002A">
      <w:pPr>
        <w:ind w:left="7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B">
      <w:pPr>
        <w:ind w:left="720" w:firstLine="0"/>
        <w:jc w:val="both"/>
        <w:rPr>
          <w:sz w:val="24"/>
          <w:szCs w:val="24"/>
        </w:rPr>
      </w:pPr>
      <w:r w:rsidDel="00000000" w:rsidR="00000000" w:rsidRPr="00000000">
        <w:rPr>
          <w:sz w:val="24"/>
          <w:szCs w:val="24"/>
          <w:rtl w:val="0"/>
        </w:rPr>
        <w:tab/>
        <w:tab/>
        <w:tab/>
        <w:tab/>
        <w:t xml:space="preserve">         </w:t>
        <w:tab/>
        <w:tab/>
        <w:tab/>
        <w:tab/>
        <w:tab/>
        <w:tab/>
      </w:r>
    </w:p>
    <w:p w:rsidR="00000000" w:rsidDel="00000000" w:rsidP="00000000" w:rsidRDefault="00000000" w:rsidRPr="00000000" w14:paraId="0000002C">
      <w:pPr>
        <w:ind w:left="720" w:firstLine="0"/>
        <w:jc w:val="both"/>
        <w:rPr>
          <w:sz w:val="24"/>
          <w:szCs w:val="24"/>
        </w:rPr>
      </w:pPr>
      <w:r w:rsidDel="00000000" w:rsidR="00000000" w:rsidRPr="00000000">
        <w:rPr>
          <w:rtl w:val="0"/>
        </w:rPr>
      </w:r>
    </w:p>
    <w:p w:rsidR="00000000" w:rsidDel="00000000" w:rsidP="00000000" w:rsidRDefault="00000000" w:rsidRPr="00000000" w14:paraId="0000002D">
      <w:pPr>
        <w:ind w:left="720" w:firstLine="0"/>
        <w:jc w:val="both"/>
        <w:rPr>
          <w:sz w:val="24"/>
          <w:szCs w:val="24"/>
        </w:rPr>
      </w:pPr>
      <w:r w:rsidDel="00000000" w:rsidR="00000000" w:rsidRPr="00000000">
        <w:rPr>
          <w:rtl w:val="0"/>
        </w:rPr>
      </w:r>
    </w:p>
    <w:p w:rsidR="00000000" w:rsidDel="00000000" w:rsidP="00000000" w:rsidRDefault="00000000" w:rsidRPr="00000000" w14:paraId="0000002E">
      <w:pPr>
        <w:ind w:left="7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F">
      <w:pPr>
        <w:ind w:left="720" w:firstLine="0"/>
        <w:jc w:val="both"/>
        <w:rPr>
          <w:sz w:val="24"/>
          <w:szCs w:val="24"/>
        </w:rPr>
      </w:pPr>
      <w:r w:rsidDel="00000000" w:rsidR="00000000" w:rsidRPr="00000000">
        <w:rPr>
          <w:rtl w:val="0"/>
        </w:rPr>
      </w:r>
    </w:p>
    <w:p w:rsidR="00000000" w:rsidDel="00000000" w:rsidP="00000000" w:rsidRDefault="00000000" w:rsidRPr="00000000" w14:paraId="00000030">
      <w:pPr>
        <w:jc w:val="both"/>
        <w:rPr>
          <w:sz w:val="24"/>
          <w:szCs w:val="24"/>
        </w:rPr>
      </w:pPr>
      <w:r w:rsidDel="00000000" w:rsidR="00000000" w:rsidRPr="00000000">
        <w:rPr>
          <w:rtl w:val="0"/>
        </w:rPr>
      </w:r>
    </w:p>
    <w:p w:rsidR="00000000" w:rsidDel="00000000" w:rsidP="00000000" w:rsidRDefault="00000000" w:rsidRPr="00000000" w14:paraId="00000031">
      <w:pPr>
        <w:jc w:val="both"/>
        <w:rPr>
          <w:sz w:val="24"/>
          <w:szCs w:val="24"/>
        </w:rPr>
      </w:pPr>
      <w:r w:rsidDel="00000000" w:rsidR="00000000" w:rsidRPr="00000000">
        <w:rPr>
          <w:rtl w:val="0"/>
        </w:rPr>
      </w:r>
    </w:p>
    <w:p w:rsidR="00000000" w:rsidDel="00000000" w:rsidP="00000000" w:rsidRDefault="00000000" w:rsidRPr="00000000" w14:paraId="00000032">
      <w:pPr>
        <w:jc w:val="both"/>
        <w:rPr>
          <w:sz w:val="24"/>
          <w:szCs w:val="24"/>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sectPr>
      <w:pgSz w:h="16838" w:w="11906"/>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