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E163" w14:textId="77777777" w:rsidR="004A722D" w:rsidRPr="009A1B91" w:rsidRDefault="000D3A48" w:rsidP="004A722D">
      <w:pPr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9A1B91">
        <w:rPr>
          <w:rFonts w:asciiTheme="majorHAnsi" w:hAnsiTheme="majorHAnsi" w:cs="Tahoma"/>
          <w:b/>
          <w:sz w:val="22"/>
          <w:szCs w:val="22"/>
        </w:rPr>
        <w:t>Χωρική Διακυβέρνηση: Εννοιες, Θεσμοί, Πολιτικές</w:t>
      </w:r>
    </w:p>
    <w:p w14:paraId="69AC6F6D" w14:textId="77777777" w:rsidR="004A722D" w:rsidRPr="009A1B91" w:rsidRDefault="004A722D" w:rsidP="004A722D">
      <w:pPr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14:paraId="173B87FC" w14:textId="77777777" w:rsidR="004A722D" w:rsidRPr="009A1B91" w:rsidRDefault="004A722D" w:rsidP="004A722D">
      <w:pPr>
        <w:spacing w:after="0" w:line="276" w:lineRule="auto"/>
        <w:rPr>
          <w:rFonts w:asciiTheme="majorHAnsi" w:hAnsiTheme="majorHAnsi" w:cs="Tahoma"/>
          <w:b/>
          <w:sz w:val="22"/>
          <w:szCs w:val="22"/>
        </w:rPr>
      </w:pPr>
      <w:r w:rsidRPr="009A1B91">
        <w:rPr>
          <w:rFonts w:asciiTheme="majorHAnsi" w:hAnsiTheme="majorHAnsi" w:cs="Tahoma"/>
          <w:b/>
          <w:sz w:val="22"/>
          <w:szCs w:val="22"/>
        </w:rPr>
        <w:t xml:space="preserve">Διδάσκοντες: Κώστας Λαλένης, </w:t>
      </w:r>
      <w:r w:rsidR="000D3A48" w:rsidRPr="009A1B91">
        <w:rPr>
          <w:rFonts w:asciiTheme="majorHAnsi" w:hAnsiTheme="majorHAnsi" w:cs="Tahoma"/>
          <w:b/>
          <w:sz w:val="22"/>
          <w:szCs w:val="22"/>
        </w:rPr>
        <w:t>Νικολός Βογιατζίδης, Μαρία Μαρκάτου</w:t>
      </w:r>
    </w:p>
    <w:p w14:paraId="61DC8ACA" w14:textId="77777777" w:rsidR="009A1B91" w:rsidRPr="009A1B91" w:rsidRDefault="009A1B91" w:rsidP="004A722D">
      <w:pPr>
        <w:spacing w:after="0" w:line="276" w:lineRule="auto"/>
        <w:rPr>
          <w:rFonts w:asciiTheme="majorHAnsi" w:hAnsiTheme="majorHAnsi" w:cs="Tahoma"/>
          <w:b/>
          <w:sz w:val="22"/>
          <w:szCs w:val="22"/>
        </w:rPr>
      </w:pPr>
    </w:p>
    <w:p w14:paraId="64C542B8" w14:textId="77777777" w:rsidR="004A722D" w:rsidRPr="009A1B91" w:rsidRDefault="00736410" w:rsidP="004A722D">
      <w:pPr>
        <w:spacing w:after="0" w:line="276" w:lineRule="auto"/>
        <w:rPr>
          <w:rFonts w:asciiTheme="majorHAnsi" w:hAnsiTheme="majorHAnsi" w:cs="Tahoma"/>
          <w:sz w:val="22"/>
          <w:szCs w:val="22"/>
        </w:rPr>
      </w:pPr>
      <w:r w:rsidRPr="009A1B91">
        <w:rPr>
          <w:rFonts w:asciiTheme="majorHAnsi" w:hAnsiTheme="majorHAnsi" w:cs="Tahoma"/>
          <w:sz w:val="22"/>
          <w:szCs w:val="22"/>
        </w:rPr>
        <w:t>Εαρινό</w:t>
      </w:r>
      <w:r w:rsidR="004A722D" w:rsidRPr="009A1B91">
        <w:rPr>
          <w:rFonts w:asciiTheme="majorHAnsi" w:hAnsiTheme="majorHAnsi" w:cs="Tahoma"/>
          <w:sz w:val="22"/>
          <w:szCs w:val="22"/>
        </w:rPr>
        <w:t xml:space="preserve"> εξάμηνο 201</w:t>
      </w:r>
      <w:r w:rsidRPr="009A1B91">
        <w:rPr>
          <w:rFonts w:asciiTheme="majorHAnsi" w:hAnsiTheme="majorHAnsi" w:cs="Tahoma"/>
          <w:sz w:val="22"/>
          <w:szCs w:val="22"/>
        </w:rPr>
        <w:t xml:space="preserve">9 </w:t>
      </w:r>
    </w:p>
    <w:p w14:paraId="7E9D76CA" w14:textId="77777777" w:rsidR="004A722D" w:rsidRPr="009A1B91" w:rsidRDefault="004A722D" w:rsidP="004A722D">
      <w:pPr>
        <w:spacing w:after="0" w:line="276" w:lineRule="auto"/>
        <w:rPr>
          <w:rFonts w:asciiTheme="majorHAnsi" w:hAnsiTheme="majorHAnsi" w:cs="Tahoma"/>
          <w:sz w:val="22"/>
          <w:szCs w:val="22"/>
        </w:rPr>
      </w:pPr>
    </w:p>
    <w:p w14:paraId="79E31D70" w14:textId="77777777" w:rsidR="0023308D" w:rsidRPr="009A1B91" w:rsidRDefault="0023308D" w:rsidP="004A722D">
      <w:pPr>
        <w:spacing w:after="0" w:line="276" w:lineRule="auto"/>
        <w:rPr>
          <w:rFonts w:asciiTheme="majorHAnsi" w:hAnsiTheme="majorHAnsi" w:cs="Tahoma"/>
          <w:b/>
          <w:sz w:val="22"/>
          <w:szCs w:val="22"/>
        </w:rPr>
      </w:pPr>
      <w:r w:rsidRPr="009A1B91">
        <w:rPr>
          <w:rFonts w:asciiTheme="majorHAnsi" w:hAnsiTheme="majorHAnsi" w:cs="Tahoma"/>
          <w:b/>
          <w:sz w:val="22"/>
          <w:szCs w:val="22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7041"/>
      </w:tblGrid>
      <w:tr w:rsidR="000D3A48" w:rsidRPr="009A1B91" w14:paraId="67E3B6AA" w14:textId="77777777" w:rsidTr="00ED486D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</w:tcPr>
          <w:p w14:paraId="18ED4DD9" w14:textId="77777777" w:rsidR="000D3A48" w:rsidRPr="009A1B91" w:rsidRDefault="000D3A48" w:rsidP="004A722D">
            <w:pPr>
              <w:spacing w:after="0" w:line="264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2D0308F" w14:textId="77777777" w:rsidR="000D3A48" w:rsidRPr="009A1B91" w:rsidRDefault="000D3A48" w:rsidP="00C356A3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Κατευθύνσεις και διαλέξεις</w:t>
            </w:r>
          </w:p>
        </w:tc>
      </w:tr>
      <w:tr w:rsidR="000D3A48" w:rsidRPr="009A1B91" w14:paraId="3D73876B" w14:textId="77777777" w:rsidTr="00ED486D">
        <w:tc>
          <w:tcPr>
            <w:tcW w:w="0" w:type="auto"/>
            <w:tcBorders>
              <w:top w:val="double" w:sz="4" w:space="0" w:color="auto"/>
            </w:tcBorders>
          </w:tcPr>
          <w:p w14:paraId="25E373FF" w14:textId="77777777" w:rsidR="000D3A48" w:rsidRPr="009A1B91" w:rsidRDefault="000D3A48" w:rsidP="00227D4B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14/02/2019</w:t>
            </w:r>
          </w:p>
          <w:p w14:paraId="21E5C81E" w14:textId="77777777" w:rsidR="000D3A48" w:rsidRPr="009A1B91" w:rsidRDefault="000D3A48" w:rsidP="00227D4B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73AEF82" w14:textId="77777777" w:rsidR="00CF0583" w:rsidRPr="009A1B91" w:rsidRDefault="000D3A48" w:rsidP="00241F2C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Εισαγωγή και περιεχόμενο του μαθήματος</w:t>
            </w:r>
            <w:r w:rsidR="00CF0583" w:rsidRPr="009A1B91">
              <w:rPr>
                <w:rFonts w:asciiTheme="majorHAnsi" w:hAnsiTheme="majorHAnsi" w:cs="Tahoma"/>
                <w:sz w:val="22"/>
                <w:szCs w:val="22"/>
              </w:rPr>
              <w:t xml:space="preserve">. </w:t>
            </w:r>
          </w:p>
          <w:p w14:paraId="7B030213" w14:textId="77777777" w:rsidR="000D3A48" w:rsidRPr="009A1B91" w:rsidRDefault="00CF0583" w:rsidP="00241F2C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Ολοι.</w:t>
            </w:r>
          </w:p>
        </w:tc>
      </w:tr>
      <w:tr w:rsidR="000D3A48" w:rsidRPr="009A1B91" w14:paraId="610FEAD5" w14:textId="77777777" w:rsidTr="00ED486D">
        <w:tc>
          <w:tcPr>
            <w:tcW w:w="0" w:type="auto"/>
            <w:tcBorders>
              <w:top w:val="double" w:sz="4" w:space="0" w:color="auto"/>
            </w:tcBorders>
          </w:tcPr>
          <w:p w14:paraId="141ED8BC" w14:textId="77777777" w:rsidR="000D3A48" w:rsidRPr="009A1B91" w:rsidRDefault="000D3A48" w:rsidP="00F80567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21/02/19</w:t>
            </w:r>
          </w:p>
          <w:p w14:paraId="7E6D54FF" w14:textId="77777777" w:rsidR="000D3A48" w:rsidRPr="009A1B91" w:rsidRDefault="000D3A48" w:rsidP="00F80567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362BD63" w14:textId="77777777" w:rsidR="000D3A48" w:rsidRPr="009A1B91" w:rsidRDefault="000D3A48" w:rsidP="00D054DB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ΕΝΝΟΙΕΣ: Κράτος και Κοινωνία Πολιτών – Δίκαιο του Κράτους και Κράτος Δικαίου. Κυβέρνηση – Διοίκηση  - Διακυβέρνηση. Επίπεδα Χωρικής Διακυβέρνησης – Τοπικό, περιφερειακό, εθνικό</w:t>
            </w:r>
            <w:r w:rsidR="00CF0583" w:rsidRPr="009A1B91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3E085775" w14:textId="77777777" w:rsidR="00CF0583" w:rsidRPr="009A1B91" w:rsidRDefault="00CF0583" w:rsidP="00D054DB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Βογιατζίδης, Μαρκάτου.</w:t>
            </w:r>
          </w:p>
        </w:tc>
      </w:tr>
      <w:tr w:rsidR="000D3A48" w:rsidRPr="009A1B91" w14:paraId="7A508C3B" w14:textId="77777777" w:rsidTr="00ED486D">
        <w:tc>
          <w:tcPr>
            <w:tcW w:w="0" w:type="auto"/>
            <w:tcBorders>
              <w:top w:val="double" w:sz="4" w:space="0" w:color="auto"/>
            </w:tcBorders>
          </w:tcPr>
          <w:p w14:paraId="3AB0EA96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28/02/19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02443FA" w14:textId="77777777" w:rsidR="000D3A48" w:rsidRPr="009A1B91" w:rsidRDefault="000D3A48" w:rsidP="00D054DB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Η Χωρική Διακυβέρνηση στην Ελλάδα – Ιστορική εξέλιξη.</w:t>
            </w:r>
            <w:r w:rsidR="00CF0583" w:rsidRPr="009A1B91">
              <w:rPr>
                <w:rFonts w:asciiTheme="majorHAnsi" w:hAnsiTheme="majorHAnsi" w:cs="Tahoma"/>
                <w:sz w:val="22"/>
                <w:szCs w:val="22"/>
              </w:rPr>
              <w:t xml:space="preserve"> Ολοι.</w:t>
            </w:r>
          </w:p>
        </w:tc>
      </w:tr>
      <w:tr w:rsidR="000D3A48" w:rsidRPr="009A1B91" w14:paraId="785B4F6B" w14:textId="77777777" w:rsidTr="00ED486D">
        <w:tc>
          <w:tcPr>
            <w:tcW w:w="0" w:type="auto"/>
          </w:tcPr>
          <w:p w14:paraId="7F20BF65" w14:textId="77777777" w:rsidR="000D3A48" w:rsidRPr="009A1B91" w:rsidRDefault="000D3A48" w:rsidP="00227D4B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07/03/19</w:t>
            </w:r>
          </w:p>
          <w:p w14:paraId="265B9196" w14:textId="77777777" w:rsidR="000D3A48" w:rsidRPr="009A1B91" w:rsidRDefault="000D3A48" w:rsidP="00227D4B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1ECDFC4" w14:textId="77777777" w:rsidR="00CF0583" w:rsidRPr="009A1B91" w:rsidRDefault="00CF0583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Η Χωρική Διακυβέρνηση στην Ελλάδα – Προγράμματα Καποδίστριας και Καλλικράτης</w:t>
            </w:r>
          </w:p>
          <w:p w14:paraId="1751257E" w14:textId="77777777" w:rsidR="000D3A48" w:rsidRPr="009A1B91" w:rsidRDefault="00CF0583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Χαρακτηριστικά καλής διακυβέρνησης.</w:t>
            </w:r>
            <w:r w:rsidR="000D3A48" w:rsidRPr="009A1B9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14:paraId="1F180A99" w14:textId="77777777" w:rsidR="000D3A48" w:rsidRPr="009A1B91" w:rsidRDefault="00CF0583" w:rsidP="00CF0583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Λαλένης, Μαρκάτου.</w:t>
            </w:r>
          </w:p>
        </w:tc>
      </w:tr>
      <w:tr w:rsidR="000D3A48" w:rsidRPr="009A1B91" w14:paraId="202250B9" w14:textId="77777777" w:rsidTr="00ED486D">
        <w:tc>
          <w:tcPr>
            <w:tcW w:w="0" w:type="auto"/>
          </w:tcPr>
          <w:p w14:paraId="6202B2C8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14/03/19 </w:t>
            </w:r>
          </w:p>
        </w:tc>
        <w:tc>
          <w:tcPr>
            <w:tcW w:w="0" w:type="auto"/>
          </w:tcPr>
          <w:p w14:paraId="1C9186B0" w14:textId="77777777" w:rsidR="009E1C6B" w:rsidRPr="009A1B91" w:rsidRDefault="009E1C6B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Χωρική Διακυβέρνηση: θεωρία και η Ευρωπαϊκή εμπειρία</w:t>
            </w:r>
          </w:p>
          <w:p w14:paraId="15E8D439" w14:textId="77777777" w:rsidR="00CF0583" w:rsidRPr="009A1B91" w:rsidRDefault="00CF0583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Μαρκάτου.</w:t>
            </w:r>
          </w:p>
        </w:tc>
      </w:tr>
      <w:tr w:rsidR="000D3A48" w:rsidRPr="009A1B91" w14:paraId="0E1E7272" w14:textId="77777777" w:rsidTr="00ED486D">
        <w:tc>
          <w:tcPr>
            <w:tcW w:w="0" w:type="auto"/>
          </w:tcPr>
          <w:p w14:paraId="5F7F7DA8" w14:textId="77777777" w:rsidR="000D3A48" w:rsidRPr="009A1B91" w:rsidRDefault="000D3A48" w:rsidP="00C356A3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21/03/19</w:t>
            </w:r>
          </w:p>
          <w:p w14:paraId="39047591" w14:textId="77777777" w:rsidR="000D3A48" w:rsidRPr="009A1B91" w:rsidRDefault="000D3A48" w:rsidP="00C356A3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B1F05DA" w14:textId="77777777" w:rsidR="00CF0583" w:rsidRDefault="00C63AF4" w:rsidP="00C356A3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Ο διεκδικούμενος κοινός χώρος</w:t>
            </w:r>
          </w:p>
          <w:p w14:paraId="703075A7" w14:textId="77777777" w:rsidR="00C63AF4" w:rsidRPr="009A1B91" w:rsidRDefault="00C63AF4" w:rsidP="00C356A3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Τσαβδάρογλου</w:t>
            </w:r>
            <w:bookmarkStart w:id="0" w:name="_GoBack"/>
            <w:bookmarkEnd w:id="0"/>
          </w:p>
        </w:tc>
      </w:tr>
      <w:tr w:rsidR="000D3A48" w:rsidRPr="009A1B91" w14:paraId="5EE7A980" w14:textId="77777777" w:rsidTr="00ED486D">
        <w:tc>
          <w:tcPr>
            <w:tcW w:w="0" w:type="auto"/>
          </w:tcPr>
          <w:p w14:paraId="41192CBF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28/03/19 </w:t>
            </w:r>
          </w:p>
        </w:tc>
        <w:tc>
          <w:tcPr>
            <w:tcW w:w="0" w:type="auto"/>
          </w:tcPr>
          <w:p w14:paraId="7DD6711A" w14:textId="77777777" w:rsidR="00215872" w:rsidRPr="009A1B91" w:rsidRDefault="009A1B91" w:rsidP="00C356A3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Arial"/>
                <w:sz w:val="22"/>
                <w:szCs w:val="22"/>
              </w:rPr>
              <w:t>Θεσμικό πλαίσιο χωρικής διακυβέρνησης σε χώρες της Ε.Ε. – Βρετανία, Γαλλία, Βέλγιο</w:t>
            </w:r>
          </w:p>
          <w:p w14:paraId="26BDEADB" w14:textId="77777777" w:rsidR="000D3A48" w:rsidRPr="009A1B91" w:rsidRDefault="009E1C6B" w:rsidP="00C356A3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Βογιατζίδης</w:t>
            </w:r>
          </w:p>
        </w:tc>
      </w:tr>
      <w:tr w:rsidR="000D3A48" w:rsidRPr="009A1B91" w14:paraId="58033730" w14:textId="77777777" w:rsidTr="001769D9">
        <w:tc>
          <w:tcPr>
            <w:tcW w:w="0" w:type="auto"/>
          </w:tcPr>
          <w:p w14:paraId="785E7A73" w14:textId="77777777" w:rsidR="000D3A48" w:rsidRPr="009A1B91" w:rsidRDefault="000D3A48" w:rsidP="00DD63D4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04</w:t>
            </w: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/04/19</w:t>
            </w:r>
          </w:p>
          <w:p w14:paraId="5B8C7DA5" w14:textId="77777777" w:rsidR="000D3A48" w:rsidRPr="009A1B91" w:rsidRDefault="000D3A48" w:rsidP="00DD63D4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7BD0420" w14:textId="77777777" w:rsidR="009E1C6B" w:rsidRPr="009A1B91" w:rsidRDefault="00366600" w:rsidP="009E1C6B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Διαφθορά. Εννοιες, φαινόμενα στον ελληνικό χώρο.</w:t>
            </w:r>
            <w:r w:rsidR="00C63AF4" w:rsidRPr="009A1B9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C63AF4" w:rsidRPr="009A1B91">
              <w:rPr>
                <w:rFonts w:asciiTheme="majorHAnsi" w:hAnsiTheme="majorHAnsi" w:cs="Tahoma"/>
                <w:sz w:val="22"/>
                <w:szCs w:val="22"/>
              </w:rPr>
              <w:t xml:space="preserve">Συμμετοχικές έννοιες και διαδικασίες στον σχεδιασμό. </w:t>
            </w:r>
            <w:r w:rsidR="00C63AF4" w:rsidRPr="009A1B91">
              <w:rPr>
                <w:rFonts w:asciiTheme="majorHAnsi" w:hAnsiTheme="majorHAnsi" w:cs="Tahoma"/>
                <w:sz w:val="22"/>
                <w:szCs w:val="22"/>
                <w:lang w:val="en-US"/>
              </w:rPr>
              <w:t>Gaming.</w:t>
            </w:r>
          </w:p>
          <w:p w14:paraId="695409A7" w14:textId="77777777" w:rsidR="00CF0583" w:rsidRPr="009A1B91" w:rsidRDefault="00366600" w:rsidP="009E1C6B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Λαλένης  </w:t>
            </w:r>
          </w:p>
        </w:tc>
      </w:tr>
      <w:tr w:rsidR="000D3A48" w:rsidRPr="009A1B91" w14:paraId="6672D446" w14:textId="77777777" w:rsidTr="00ED486D">
        <w:tc>
          <w:tcPr>
            <w:tcW w:w="0" w:type="auto"/>
          </w:tcPr>
          <w:p w14:paraId="0E691F61" w14:textId="77777777" w:rsidR="000D3A48" w:rsidRPr="009A1B91" w:rsidRDefault="000D3A48" w:rsidP="00EB5F58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11/04/19 </w:t>
            </w:r>
          </w:p>
          <w:p w14:paraId="71E59823" w14:textId="77777777" w:rsidR="000D3A48" w:rsidRPr="009A1B91" w:rsidRDefault="000D3A48" w:rsidP="00EB5F58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00A76FF" w14:textId="77777777" w:rsidR="009A1B91" w:rsidRPr="009A1B91" w:rsidRDefault="009A1B91" w:rsidP="009A1B91">
            <w:pPr>
              <w:spacing w:after="0" w:line="264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9A1B91">
              <w:rPr>
                <w:rFonts w:asciiTheme="majorHAnsi" w:hAnsiTheme="majorHAnsi" w:cs="Arial"/>
                <w:sz w:val="22"/>
                <w:szCs w:val="22"/>
              </w:rPr>
              <w:t>Ομοσπονδιακές (</w:t>
            </w:r>
            <w:r w:rsidRPr="009A1B91">
              <w:rPr>
                <w:rFonts w:asciiTheme="majorHAnsi" w:hAnsiTheme="majorHAnsi" w:cs="Arial"/>
                <w:sz w:val="22"/>
                <w:szCs w:val="22"/>
                <w:lang w:val="en-US"/>
              </w:rPr>
              <w:t>federal</w:t>
            </w:r>
            <w:r w:rsidRPr="009A1B91">
              <w:rPr>
                <w:rFonts w:asciiTheme="majorHAnsi" w:hAnsiTheme="majorHAnsi" w:cs="Arial"/>
                <w:sz w:val="22"/>
                <w:szCs w:val="22"/>
              </w:rPr>
              <w:t>) και ενιαίες (</w:t>
            </w:r>
            <w:r w:rsidRPr="009A1B91">
              <w:rPr>
                <w:rFonts w:asciiTheme="majorHAnsi" w:hAnsiTheme="majorHAnsi" w:cs="Arial"/>
                <w:sz w:val="22"/>
                <w:szCs w:val="22"/>
                <w:lang w:val="en-US"/>
              </w:rPr>
              <w:t>unitary</w:t>
            </w:r>
            <w:r w:rsidRPr="009A1B91">
              <w:rPr>
                <w:rFonts w:asciiTheme="majorHAnsi" w:hAnsiTheme="majorHAnsi" w:cs="Arial"/>
                <w:sz w:val="22"/>
                <w:szCs w:val="22"/>
              </w:rPr>
              <w:t>) κρατικές δομές χωρικής διακυβέρνησης</w:t>
            </w:r>
          </w:p>
          <w:p w14:paraId="7C83C6E9" w14:textId="77777777" w:rsidR="000D3A48" w:rsidRPr="009A1B91" w:rsidRDefault="009E1C6B" w:rsidP="00215872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Βογιατζίδης</w:t>
            </w:r>
            <w:r w:rsidR="00C21B54" w:rsidRPr="009A1B9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</w:tc>
      </w:tr>
      <w:tr w:rsidR="000D3A48" w:rsidRPr="009A1B91" w14:paraId="4B3BF5C1" w14:textId="77777777" w:rsidTr="00ED486D">
        <w:tc>
          <w:tcPr>
            <w:tcW w:w="0" w:type="auto"/>
          </w:tcPr>
          <w:p w14:paraId="5E46768B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18/04/19 </w:t>
            </w:r>
          </w:p>
        </w:tc>
        <w:tc>
          <w:tcPr>
            <w:tcW w:w="0" w:type="auto"/>
          </w:tcPr>
          <w:p w14:paraId="503E88AA" w14:textId="77777777" w:rsidR="000D3A48" w:rsidRPr="009A1B91" w:rsidRDefault="009E1C6B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Χωρικός Σχεδιασμός και Διακυβέρνηση- Παραδείγματα </w:t>
            </w:r>
            <w:r w:rsidR="00C5376C" w:rsidRPr="009A1B91">
              <w:rPr>
                <w:rFonts w:asciiTheme="majorHAnsi" w:hAnsiTheme="majorHAnsi" w:cs="Tahoma"/>
                <w:sz w:val="22"/>
                <w:szCs w:val="22"/>
              </w:rPr>
              <w:t>(Διαχείριση υδάτων/ Βιώσιμη Κινητικότητα/ Απαλλοτρίωση)</w:t>
            </w:r>
          </w:p>
          <w:p w14:paraId="0A0DB741" w14:textId="77777777" w:rsidR="009E1C6B" w:rsidRPr="009A1B91" w:rsidRDefault="009E1C6B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Μαρκάτου</w:t>
            </w:r>
          </w:p>
        </w:tc>
      </w:tr>
      <w:tr w:rsidR="000D3A48" w:rsidRPr="009A1B91" w14:paraId="73343A34" w14:textId="77777777" w:rsidTr="00ED486D">
        <w:tc>
          <w:tcPr>
            <w:tcW w:w="0" w:type="auto"/>
          </w:tcPr>
          <w:p w14:paraId="564FCF58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25/04/19 </w:t>
            </w:r>
          </w:p>
        </w:tc>
        <w:tc>
          <w:tcPr>
            <w:tcW w:w="0" w:type="auto"/>
          </w:tcPr>
          <w:p w14:paraId="4ED241D4" w14:textId="77777777" w:rsidR="000D3A48" w:rsidRPr="009A1B91" w:rsidRDefault="00CF0583" w:rsidP="0042583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Αργία</w:t>
            </w:r>
          </w:p>
        </w:tc>
      </w:tr>
      <w:tr w:rsidR="000D3A48" w:rsidRPr="009A1B91" w14:paraId="111BC760" w14:textId="77777777" w:rsidTr="00ED486D">
        <w:tc>
          <w:tcPr>
            <w:tcW w:w="0" w:type="auto"/>
          </w:tcPr>
          <w:p w14:paraId="35A9D514" w14:textId="77777777" w:rsidR="000D3A48" w:rsidRPr="009A1B91" w:rsidRDefault="000D3A48" w:rsidP="003002C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02/05/19</w:t>
            </w:r>
          </w:p>
          <w:p w14:paraId="4F60213A" w14:textId="77777777" w:rsidR="000D3A48" w:rsidRPr="009A1B91" w:rsidRDefault="000D3A48" w:rsidP="003002C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5E79A6B" w14:textId="77777777" w:rsidR="000D3A48" w:rsidRPr="009A1B91" w:rsidRDefault="00CF0583" w:rsidP="000D3A4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Αργία</w:t>
            </w:r>
          </w:p>
        </w:tc>
      </w:tr>
      <w:tr w:rsidR="000D3A48" w:rsidRPr="009A1B91" w14:paraId="308F5179" w14:textId="77777777" w:rsidTr="00ED486D">
        <w:tc>
          <w:tcPr>
            <w:tcW w:w="0" w:type="auto"/>
          </w:tcPr>
          <w:p w14:paraId="71BC72CE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 xml:space="preserve">09/05/19 </w:t>
            </w:r>
          </w:p>
        </w:tc>
        <w:tc>
          <w:tcPr>
            <w:tcW w:w="0" w:type="auto"/>
          </w:tcPr>
          <w:p w14:paraId="658D4D3B" w14:textId="77777777" w:rsidR="00366600" w:rsidRPr="009A1B91" w:rsidRDefault="00366600" w:rsidP="00366600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Θεσμικό πλαίσιο μελετών δημοσίου. Διαδικασίες. Ασκηση.</w:t>
            </w:r>
          </w:p>
          <w:p w14:paraId="78D8CF22" w14:textId="77777777" w:rsidR="00CF0583" w:rsidRPr="009A1B91" w:rsidRDefault="00366600" w:rsidP="00366600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Λαλένης</w:t>
            </w:r>
          </w:p>
        </w:tc>
      </w:tr>
      <w:tr w:rsidR="000D3A48" w:rsidRPr="009A1B91" w14:paraId="07B23643" w14:textId="77777777" w:rsidTr="00ED486D">
        <w:tc>
          <w:tcPr>
            <w:tcW w:w="0" w:type="auto"/>
          </w:tcPr>
          <w:p w14:paraId="05356E32" w14:textId="77777777" w:rsidR="000D3A48" w:rsidRPr="009A1B91" w:rsidRDefault="000D3A48" w:rsidP="00227D4B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16/05/19</w:t>
            </w:r>
          </w:p>
        </w:tc>
        <w:tc>
          <w:tcPr>
            <w:tcW w:w="0" w:type="auto"/>
          </w:tcPr>
          <w:p w14:paraId="6DD12278" w14:textId="77777777" w:rsidR="000D3A48" w:rsidRPr="009A1B91" w:rsidRDefault="000D3A48" w:rsidP="0042583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9A1B91" w:rsidRPr="009A1B91">
              <w:rPr>
                <w:rFonts w:asciiTheme="majorHAnsi" w:hAnsiTheme="majorHAnsi" w:cs="Arial"/>
                <w:sz w:val="22"/>
                <w:szCs w:val="22"/>
              </w:rPr>
              <w:t>Το μέλλον της χωρικής διακυβέρνησης σε εθνικό και ευρωπαϊκό επίπεδο</w:t>
            </w:r>
          </w:p>
          <w:p w14:paraId="0B24392D" w14:textId="77777777" w:rsidR="000D3A48" w:rsidRPr="009A1B91" w:rsidRDefault="00366600" w:rsidP="0042583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Βογιατζίδης.</w:t>
            </w:r>
          </w:p>
        </w:tc>
      </w:tr>
      <w:tr w:rsidR="000D3A48" w:rsidRPr="009A1B91" w14:paraId="364E5F7E" w14:textId="77777777" w:rsidTr="00ED486D">
        <w:tc>
          <w:tcPr>
            <w:tcW w:w="0" w:type="auto"/>
          </w:tcPr>
          <w:p w14:paraId="5AD863AF" w14:textId="77777777" w:rsidR="000D3A48" w:rsidRPr="009A1B91" w:rsidRDefault="000D3A48" w:rsidP="00E6319D">
            <w:pPr>
              <w:spacing w:after="0" w:line="264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b/>
                <w:sz w:val="22"/>
                <w:szCs w:val="22"/>
              </w:rPr>
              <w:t>23/05/19</w:t>
            </w:r>
          </w:p>
        </w:tc>
        <w:tc>
          <w:tcPr>
            <w:tcW w:w="0" w:type="auto"/>
          </w:tcPr>
          <w:p w14:paraId="3A750505" w14:textId="77777777" w:rsidR="000D3A48" w:rsidRPr="009A1B91" w:rsidRDefault="00366600" w:rsidP="00425838">
            <w:pPr>
              <w:spacing w:after="0" w:line="264" w:lineRule="auto"/>
              <w:jc w:val="left"/>
              <w:rPr>
                <w:rFonts w:asciiTheme="majorHAnsi" w:hAnsiTheme="majorHAnsi" w:cs="Tahoma"/>
                <w:sz w:val="22"/>
                <w:szCs w:val="22"/>
              </w:rPr>
            </w:pPr>
            <w:r w:rsidRPr="009A1B91">
              <w:rPr>
                <w:rFonts w:asciiTheme="majorHAnsi" w:hAnsiTheme="majorHAnsi" w:cs="Tahoma"/>
                <w:sz w:val="22"/>
                <w:szCs w:val="22"/>
              </w:rPr>
              <w:t>Ανασκόπιση, αξιολόγηση του μαθήματος. Παράδοση άσκησης. Ολοι.</w:t>
            </w:r>
          </w:p>
        </w:tc>
      </w:tr>
    </w:tbl>
    <w:p w14:paraId="77B233F8" w14:textId="77777777" w:rsidR="00C33EFF" w:rsidRPr="009A1B91" w:rsidRDefault="00C33EFF" w:rsidP="000E12FF">
      <w:pPr>
        <w:rPr>
          <w:rFonts w:asciiTheme="majorHAnsi" w:hAnsiTheme="majorHAnsi" w:cs="Tahoma"/>
          <w:sz w:val="22"/>
          <w:szCs w:val="22"/>
        </w:rPr>
      </w:pPr>
    </w:p>
    <w:sectPr w:rsidR="00C33EFF" w:rsidRPr="009A1B91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D"/>
    <w:rsid w:val="000461F0"/>
    <w:rsid w:val="000A17F5"/>
    <w:rsid w:val="000D3105"/>
    <w:rsid w:val="000D3A48"/>
    <w:rsid w:val="000D3EA8"/>
    <w:rsid w:val="000E12FF"/>
    <w:rsid w:val="00106802"/>
    <w:rsid w:val="001769D9"/>
    <w:rsid w:val="00211EB3"/>
    <w:rsid w:val="00215872"/>
    <w:rsid w:val="00227D4B"/>
    <w:rsid w:val="0023308D"/>
    <w:rsid w:val="00241F2C"/>
    <w:rsid w:val="002C0854"/>
    <w:rsid w:val="003002CD"/>
    <w:rsid w:val="00335265"/>
    <w:rsid w:val="00366600"/>
    <w:rsid w:val="003B0293"/>
    <w:rsid w:val="003B65FB"/>
    <w:rsid w:val="003F40D3"/>
    <w:rsid w:val="004133DD"/>
    <w:rsid w:val="00425838"/>
    <w:rsid w:val="00444C95"/>
    <w:rsid w:val="004659CB"/>
    <w:rsid w:val="00491570"/>
    <w:rsid w:val="004A6F98"/>
    <w:rsid w:val="004A722D"/>
    <w:rsid w:val="00616126"/>
    <w:rsid w:val="00656C97"/>
    <w:rsid w:val="006730D8"/>
    <w:rsid w:val="00681984"/>
    <w:rsid w:val="00695265"/>
    <w:rsid w:val="00736410"/>
    <w:rsid w:val="007469A2"/>
    <w:rsid w:val="00786662"/>
    <w:rsid w:val="00852360"/>
    <w:rsid w:val="008F7E59"/>
    <w:rsid w:val="0091657C"/>
    <w:rsid w:val="0095377B"/>
    <w:rsid w:val="009A1B91"/>
    <w:rsid w:val="009C1181"/>
    <w:rsid w:val="009E1C6B"/>
    <w:rsid w:val="00A256CB"/>
    <w:rsid w:val="00A751B4"/>
    <w:rsid w:val="00A94DC8"/>
    <w:rsid w:val="00AA73CF"/>
    <w:rsid w:val="00AB65EA"/>
    <w:rsid w:val="00AE39C7"/>
    <w:rsid w:val="00AF073C"/>
    <w:rsid w:val="00B2158E"/>
    <w:rsid w:val="00C21B54"/>
    <w:rsid w:val="00C33EFF"/>
    <w:rsid w:val="00C356A3"/>
    <w:rsid w:val="00C5376C"/>
    <w:rsid w:val="00C63AF4"/>
    <w:rsid w:val="00C67722"/>
    <w:rsid w:val="00CC3D91"/>
    <w:rsid w:val="00CD0854"/>
    <w:rsid w:val="00CF0583"/>
    <w:rsid w:val="00CF1E2B"/>
    <w:rsid w:val="00D054DB"/>
    <w:rsid w:val="00D05750"/>
    <w:rsid w:val="00D520DE"/>
    <w:rsid w:val="00D670E7"/>
    <w:rsid w:val="00DD5919"/>
    <w:rsid w:val="00DD63D4"/>
    <w:rsid w:val="00DE2CB3"/>
    <w:rsid w:val="00E46214"/>
    <w:rsid w:val="00E6319D"/>
    <w:rsid w:val="00EA5F97"/>
    <w:rsid w:val="00EA61D1"/>
    <w:rsid w:val="00EB5F58"/>
    <w:rsid w:val="00ED486D"/>
    <w:rsid w:val="00F36B4E"/>
    <w:rsid w:val="00F43790"/>
    <w:rsid w:val="00F80567"/>
    <w:rsid w:val="00F9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5E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 Lalenis</cp:lastModifiedBy>
  <cp:revision>3</cp:revision>
  <dcterms:created xsi:type="dcterms:W3CDTF">2019-03-14T12:51:00Z</dcterms:created>
  <dcterms:modified xsi:type="dcterms:W3CDTF">2019-03-21T09:59:00Z</dcterms:modified>
</cp:coreProperties>
</file>