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A2" w:rsidRPr="006B1C47" w:rsidRDefault="007077A2" w:rsidP="007077A2">
      <w:pPr>
        <w:pStyle w:val="Title"/>
        <w:rPr>
          <w:rFonts w:asciiTheme="minorHAnsi" w:hAnsiTheme="minorHAnsi" w:cstheme="minorHAnsi"/>
          <w:bCs/>
          <w:sz w:val="22"/>
          <w:szCs w:val="22"/>
        </w:rPr>
      </w:pPr>
      <w:r w:rsidRPr="006B1C47">
        <w:rPr>
          <w:rFonts w:asciiTheme="minorHAnsi" w:hAnsiTheme="minorHAnsi" w:cstheme="minorHAnsi"/>
          <w:bCs/>
          <w:sz w:val="22"/>
          <w:szCs w:val="22"/>
        </w:rPr>
        <w:t xml:space="preserve">ΠΑΝΕΠΙΣΤΗΜΙΟ ΘΕΣΣΑΛΙΑΣ </w:t>
      </w:r>
    </w:p>
    <w:p w:rsidR="007077A2" w:rsidRPr="006B1C47" w:rsidRDefault="007077A2" w:rsidP="007077A2">
      <w:pPr>
        <w:pStyle w:val="Title"/>
        <w:rPr>
          <w:rFonts w:asciiTheme="minorHAnsi" w:hAnsiTheme="minorHAnsi" w:cstheme="minorHAnsi"/>
          <w:bCs/>
          <w:sz w:val="22"/>
          <w:szCs w:val="22"/>
        </w:rPr>
      </w:pPr>
      <w:r w:rsidRPr="006B1C47">
        <w:rPr>
          <w:rFonts w:asciiTheme="minorHAnsi" w:hAnsiTheme="minorHAnsi" w:cstheme="minorHAnsi"/>
          <w:bCs/>
          <w:sz w:val="22"/>
          <w:szCs w:val="22"/>
        </w:rPr>
        <w:t>ΠΟΛΥΤΕΧΝΙΚΗ ΣΧΟΛΗ</w:t>
      </w:r>
    </w:p>
    <w:p w:rsidR="007077A2" w:rsidRPr="006B1C47" w:rsidRDefault="007077A2" w:rsidP="007077A2">
      <w:pPr>
        <w:pStyle w:val="Title"/>
        <w:rPr>
          <w:rFonts w:asciiTheme="minorHAnsi" w:hAnsiTheme="minorHAnsi" w:cstheme="minorHAnsi"/>
          <w:bCs/>
          <w:sz w:val="22"/>
          <w:szCs w:val="22"/>
        </w:rPr>
      </w:pPr>
      <w:r w:rsidRPr="006B1C47">
        <w:rPr>
          <w:rFonts w:asciiTheme="minorHAnsi" w:hAnsiTheme="minorHAnsi" w:cstheme="minorHAnsi"/>
          <w:bCs/>
          <w:sz w:val="22"/>
          <w:szCs w:val="22"/>
        </w:rPr>
        <w:t>ΤΜΗΜΑ ΜΗΧΑΝΙΚΩΝ ΧΩΡΟΤΑΞΙΑΣ, ΠΟΛΕΟΔΟΜΙΑΣ ΚΑΙ ΠΕΡΙΦΕΡΕΙΑΚΗΣ ΑΝΑΠΤΥΞΗΣ</w:t>
      </w:r>
    </w:p>
    <w:p w:rsidR="007077A2" w:rsidRPr="006B1C47" w:rsidRDefault="007077A2" w:rsidP="007077A2">
      <w:pPr>
        <w:pStyle w:val="Title"/>
        <w:rPr>
          <w:rFonts w:asciiTheme="minorHAnsi" w:hAnsiTheme="minorHAnsi" w:cstheme="minorHAnsi"/>
          <w:bCs/>
          <w:sz w:val="22"/>
          <w:szCs w:val="22"/>
        </w:rPr>
      </w:pPr>
      <w:r w:rsidRPr="006B1C47">
        <w:rPr>
          <w:rFonts w:asciiTheme="minorHAnsi" w:hAnsiTheme="minorHAnsi" w:cstheme="minorHAnsi"/>
          <w:bCs/>
          <w:sz w:val="22"/>
          <w:szCs w:val="22"/>
        </w:rPr>
        <w:t>ΠΡΟΠΤΥΧΙΑΚΟ ΠΡΟΓΡΑΜΜΑ ΣΠΟΥΔΩΝ</w:t>
      </w:r>
    </w:p>
    <w:p w:rsidR="007077A2" w:rsidRPr="006B1C47" w:rsidRDefault="007077A2" w:rsidP="007077A2">
      <w:pPr>
        <w:spacing w:line="240" w:lineRule="auto"/>
        <w:jc w:val="center"/>
        <w:rPr>
          <w:rFonts w:cstheme="minorHAnsi"/>
          <w:b/>
          <w:lang w:val="el-GR"/>
        </w:rPr>
      </w:pPr>
      <w:r w:rsidRPr="006B1C47">
        <w:rPr>
          <w:rFonts w:cstheme="minorHAnsi"/>
          <w:b/>
          <w:lang w:val="el-GR"/>
        </w:rPr>
        <w:t>ΠΟΛΙΤΙΚΗ ΟΙΚΟΝΟΜΙΑ</w:t>
      </w:r>
    </w:p>
    <w:p w:rsidR="007077A2" w:rsidRPr="006B1C47" w:rsidRDefault="007077A2" w:rsidP="007077A2">
      <w:pPr>
        <w:spacing w:line="240" w:lineRule="auto"/>
        <w:jc w:val="center"/>
        <w:rPr>
          <w:rFonts w:cstheme="minorHAnsi"/>
          <w:b/>
          <w:lang w:val="el-GR"/>
        </w:rPr>
      </w:pPr>
      <w:r w:rsidRPr="006B1C47">
        <w:rPr>
          <w:rFonts w:cstheme="minorHAnsi"/>
          <w:b/>
          <w:lang w:val="el-GR"/>
        </w:rPr>
        <w:t>(</w:t>
      </w:r>
      <w:r w:rsidRPr="006B1C47">
        <w:rPr>
          <w:rFonts w:cstheme="minorHAnsi"/>
          <w:b/>
          <w:color w:val="FF0000"/>
          <w:lang w:val="el-GR"/>
        </w:rPr>
        <w:t>ΑΠΑΝΤΗΣΕΙΣ</w:t>
      </w:r>
      <w:r w:rsidR="00CD27A3" w:rsidRPr="006B1C47">
        <w:rPr>
          <w:rFonts w:cstheme="minorHAnsi"/>
          <w:b/>
          <w:color w:val="FF0000"/>
          <w:lang w:val="el-GR"/>
        </w:rPr>
        <w:t xml:space="preserve"> 1</w:t>
      </w:r>
      <w:r w:rsidR="00CD27A3" w:rsidRPr="006B1C47">
        <w:rPr>
          <w:rFonts w:cstheme="minorHAnsi"/>
          <w:b/>
          <w:color w:val="FF0000"/>
          <w:vertAlign w:val="superscript"/>
          <w:lang w:val="el-GR"/>
        </w:rPr>
        <w:t>ΗΣ</w:t>
      </w:r>
      <w:r w:rsidR="00CD27A3" w:rsidRPr="006B1C47">
        <w:rPr>
          <w:rFonts w:cstheme="minorHAnsi"/>
          <w:b/>
          <w:color w:val="FF0000"/>
          <w:lang w:val="el-GR"/>
        </w:rPr>
        <w:t xml:space="preserve"> ΓΡΑΠΤΗΣ ΠΡΟΟΔΟΥ</w:t>
      </w:r>
      <w:r w:rsidRPr="006B1C47">
        <w:rPr>
          <w:rFonts w:cstheme="minorHAnsi"/>
          <w:b/>
          <w:lang w:val="el-GR"/>
        </w:rPr>
        <w:t>)</w:t>
      </w:r>
    </w:p>
    <w:p w:rsidR="007077A2" w:rsidRPr="006B1C47" w:rsidRDefault="007077A2" w:rsidP="007077A2">
      <w:pPr>
        <w:rPr>
          <w:rFonts w:cstheme="minorHAnsi"/>
          <w:lang w:val="el-GR"/>
        </w:rPr>
      </w:pPr>
    </w:p>
    <w:p w:rsidR="007077A2" w:rsidRPr="006B1C47" w:rsidRDefault="007077A2" w:rsidP="006B1C47">
      <w:pPr>
        <w:jc w:val="left"/>
        <w:rPr>
          <w:rFonts w:cstheme="minorHAnsi"/>
          <w:lang w:val="el-GR"/>
        </w:rPr>
      </w:pPr>
      <w:r w:rsidRPr="006B1C47">
        <w:rPr>
          <w:rFonts w:cstheme="minorHAnsi"/>
          <w:lang w:val="el-GR"/>
        </w:rPr>
        <w:tab/>
      </w:r>
    </w:p>
    <w:tbl>
      <w:tblPr>
        <w:tblStyle w:val="TableGrid"/>
        <w:tblW w:w="0" w:type="auto"/>
        <w:tblInd w:w="408" w:type="dxa"/>
        <w:tblLook w:val="04A0" w:firstRow="1" w:lastRow="0" w:firstColumn="1" w:lastColumn="0" w:noHBand="0" w:noVBand="1"/>
      </w:tblPr>
      <w:tblGrid>
        <w:gridCol w:w="605"/>
        <w:gridCol w:w="530"/>
        <w:gridCol w:w="605"/>
        <w:gridCol w:w="522"/>
      </w:tblGrid>
      <w:tr w:rsidR="00736092" w:rsidRPr="00736092" w:rsidTr="00736092">
        <w:tc>
          <w:tcPr>
            <w:tcW w:w="1135" w:type="dxa"/>
            <w:gridSpan w:val="2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Ομάδα Α</w:t>
            </w:r>
          </w:p>
        </w:tc>
        <w:tc>
          <w:tcPr>
            <w:tcW w:w="1127" w:type="dxa"/>
            <w:gridSpan w:val="2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Ομάδα Β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Α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Α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2.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Α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2.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Α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3.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Γ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3.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Β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4.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Β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4.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Δ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5.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Α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5.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Γ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6.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Γ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6.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Β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7.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Β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7.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Δ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8.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Γ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8.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Α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9.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Γ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9.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Γ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10.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Β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10.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Γ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11.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Δ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11.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Γ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12.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Γ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12.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Α</w:t>
            </w:r>
          </w:p>
        </w:tc>
        <w:bookmarkStart w:id="0" w:name="_GoBack"/>
        <w:bookmarkEnd w:id="0"/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13.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Γ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13.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Β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14.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Α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14.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Γ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15.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Β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15.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Α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16.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Δ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16.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Β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17.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Γ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17.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Γ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18.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Β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18.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Γ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19.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Γ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19.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Β</w:t>
            </w:r>
          </w:p>
        </w:tc>
      </w:tr>
      <w:tr w:rsidR="00736092" w:rsidRPr="00736092" w:rsidTr="00736092">
        <w:tc>
          <w:tcPr>
            <w:tcW w:w="605" w:type="dxa"/>
          </w:tcPr>
          <w:p w:rsidR="00736092" w:rsidRPr="00736092" w:rsidRDefault="00736092" w:rsidP="00C70CC3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20.</w:t>
            </w:r>
          </w:p>
        </w:tc>
        <w:tc>
          <w:tcPr>
            <w:tcW w:w="530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Α</w:t>
            </w:r>
          </w:p>
        </w:tc>
        <w:tc>
          <w:tcPr>
            <w:tcW w:w="605" w:type="dxa"/>
          </w:tcPr>
          <w:p w:rsidR="00736092" w:rsidRPr="00736092" w:rsidRDefault="00736092" w:rsidP="00712288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20.</w:t>
            </w:r>
          </w:p>
        </w:tc>
        <w:tc>
          <w:tcPr>
            <w:tcW w:w="522" w:type="dxa"/>
          </w:tcPr>
          <w:p w:rsidR="00736092" w:rsidRPr="00736092" w:rsidRDefault="00736092" w:rsidP="00AF12A2">
            <w:pPr>
              <w:rPr>
                <w:rFonts w:ascii="Corbel" w:hAnsi="Corbel" w:cstheme="minorHAnsi"/>
                <w:lang w:val="el-GR"/>
              </w:rPr>
            </w:pPr>
            <w:r w:rsidRPr="00736092">
              <w:rPr>
                <w:rFonts w:ascii="Corbel" w:hAnsi="Corbel" w:cstheme="minorHAnsi"/>
                <w:lang w:val="el-GR"/>
              </w:rPr>
              <w:t>Γ</w:t>
            </w:r>
          </w:p>
        </w:tc>
      </w:tr>
    </w:tbl>
    <w:p w:rsidR="00A1691B" w:rsidRDefault="00A1691B" w:rsidP="007077A2">
      <w:pPr>
        <w:tabs>
          <w:tab w:val="left" w:pos="1458"/>
        </w:tabs>
        <w:rPr>
          <w:rFonts w:cstheme="minorHAnsi"/>
          <w:lang w:val="el-GR"/>
        </w:rPr>
      </w:pPr>
    </w:p>
    <w:p w:rsidR="006B1C47" w:rsidRPr="006B1C47" w:rsidRDefault="006B1C47" w:rsidP="006B1C47">
      <w:pPr>
        <w:jc w:val="left"/>
        <w:rPr>
          <w:rFonts w:cstheme="minorHAnsi"/>
          <w:lang w:val="el-GR"/>
        </w:rPr>
      </w:pPr>
    </w:p>
    <w:p w:rsidR="006B1C47" w:rsidRPr="006B1C47" w:rsidRDefault="006B1C47" w:rsidP="007077A2">
      <w:pPr>
        <w:tabs>
          <w:tab w:val="left" w:pos="1458"/>
        </w:tabs>
        <w:rPr>
          <w:rFonts w:cstheme="minorHAnsi"/>
        </w:rPr>
      </w:pPr>
    </w:p>
    <w:sectPr w:rsidR="006B1C47" w:rsidRPr="006B1C47" w:rsidSect="003E655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Narkisim">
    <w:altName w:val="Segoe UI"/>
    <w:panose1 w:val="020E0502050101010101"/>
    <w:charset w:val="B1"/>
    <w:family w:val="swiss"/>
    <w:pitch w:val="variable"/>
    <w:sig w:usb0="00000800" w:usb1="00000000" w:usb2="00000000" w:usb3="00000000" w:csb0="0000002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91F7F"/>
    <w:multiLevelType w:val="hybridMultilevel"/>
    <w:tmpl w:val="1E702F0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C5681"/>
    <w:multiLevelType w:val="hybridMultilevel"/>
    <w:tmpl w:val="6644D722"/>
    <w:lvl w:ilvl="0" w:tplc="64E62212">
      <w:numFmt w:val="bullet"/>
      <w:lvlText w:val="-"/>
      <w:lvlJc w:val="left"/>
      <w:pPr>
        <w:ind w:left="1080" w:hanging="360"/>
      </w:pPr>
      <w:rPr>
        <w:rFonts w:ascii="Corbel" w:eastAsia="Times New Roman" w:hAnsi="Corbel" w:cs="Narkisim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F3"/>
    <w:rsid w:val="0002262E"/>
    <w:rsid w:val="000231FF"/>
    <w:rsid w:val="00041A07"/>
    <w:rsid w:val="000616CA"/>
    <w:rsid w:val="00080CB1"/>
    <w:rsid w:val="000E4DC2"/>
    <w:rsid w:val="00120A03"/>
    <w:rsid w:val="00122025"/>
    <w:rsid w:val="00130F7D"/>
    <w:rsid w:val="00194DAA"/>
    <w:rsid w:val="001B53B2"/>
    <w:rsid w:val="00275EC3"/>
    <w:rsid w:val="00285FAA"/>
    <w:rsid w:val="002B3F6A"/>
    <w:rsid w:val="002F2F44"/>
    <w:rsid w:val="003576FA"/>
    <w:rsid w:val="00397EE2"/>
    <w:rsid w:val="003E655D"/>
    <w:rsid w:val="004451D1"/>
    <w:rsid w:val="00495CC9"/>
    <w:rsid w:val="004A1041"/>
    <w:rsid w:val="00556E69"/>
    <w:rsid w:val="005D3516"/>
    <w:rsid w:val="0063353B"/>
    <w:rsid w:val="00646936"/>
    <w:rsid w:val="00667833"/>
    <w:rsid w:val="006B1C47"/>
    <w:rsid w:val="007077A2"/>
    <w:rsid w:val="00711781"/>
    <w:rsid w:val="00736092"/>
    <w:rsid w:val="007556CB"/>
    <w:rsid w:val="007753F3"/>
    <w:rsid w:val="007F2D4F"/>
    <w:rsid w:val="008119AD"/>
    <w:rsid w:val="00822E73"/>
    <w:rsid w:val="00823504"/>
    <w:rsid w:val="0085195E"/>
    <w:rsid w:val="00873AA2"/>
    <w:rsid w:val="008E1D04"/>
    <w:rsid w:val="008F4BA3"/>
    <w:rsid w:val="00935134"/>
    <w:rsid w:val="009A1430"/>
    <w:rsid w:val="009F108C"/>
    <w:rsid w:val="00A1691B"/>
    <w:rsid w:val="00A553CA"/>
    <w:rsid w:val="00A9281B"/>
    <w:rsid w:val="00AB400E"/>
    <w:rsid w:val="00AF44D9"/>
    <w:rsid w:val="00BC7BFE"/>
    <w:rsid w:val="00BF3B45"/>
    <w:rsid w:val="00C1731A"/>
    <w:rsid w:val="00CD27A3"/>
    <w:rsid w:val="00CF2902"/>
    <w:rsid w:val="00DD325B"/>
    <w:rsid w:val="00E1483E"/>
    <w:rsid w:val="00E15BC4"/>
    <w:rsid w:val="00E21F90"/>
    <w:rsid w:val="00E27785"/>
    <w:rsid w:val="00E446CC"/>
    <w:rsid w:val="00E67407"/>
    <w:rsid w:val="00EA25E4"/>
    <w:rsid w:val="00EF02D7"/>
    <w:rsid w:val="00F8439B"/>
    <w:rsid w:val="00F91E02"/>
    <w:rsid w:val="00F9628E"/>
    <w:rsid w:val="00FB1C8E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F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80CB1"/>
    <w:pPr>
      <w:spacing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l-GR" w:eastAsia="el-GR"/>
    </w:rPr>
  </w:style>
  <w:style w:type="character" w:customStyle="1" w:styleId="TitleChar">
    <w:name w:val="Title Char"/>
    <w:basedOn w:val="DefaultParagraphFont"/>
    <w:link w:val="Title"/>
    <w:rsid w:val="00080CB1"/>
    <w:rPr>
      <w:rFonts w:ascii="Times New Roman" w:eastAsia="Times New Roman" w:hAnsi="Times New Roman" w:cs="Times New Roman"/>
      <w:b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F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80CB1"/>
    <w:pPr>
      <w:spacing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l-GR" w:eastAsia="el-GR"/>
    </w:rPr>
  </w:style>
  <w:style w:type="character" w:customStyle="1" w:styleId="TitleChar">
    <w:name w:val="Title Char"/>
    <w:basedOn w:val="DefaultParagraphFont"/>
    <w:link w:val="Title"/>
    <w:rsid w:val="00080CB1"/>
    <w:rPr>
      <w:rFonts w:ascii="Times New Roman" w:eastAsia="Times New Roman" w:hAnsi="Times New Roman" w:cs="Times New Roman"/>
      <w:b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31</cp:revision>
  <dcterms:created xsi:type="dcterms:W3CDTF">2016-12-08T10:18:00Z</dcterms:created>
  <dcterms:modified xsi:type="dcterms:W3CDTF">2018-11-01T10:48:00Z</dcterms:modified>
</cp:coreProperties>
</file>