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00" w:rsidRDefault="00464E00" w:rsidP="00464E00">
      <w:bookmarkStart w:id="0" w:name="_GoBack"/>
      <w:bookmarkEnd w:id="0"/>
      <w:r>
        <w:t>3-2013</w:t>
      </w:r>
    </w:p>
    <w:p w:rsidR="00464E00" w:rsidRDefault="00464E00" w:rsidP="00464E00">
      <w:r>
        <w:t xml:space="preserve">Κορίτσια νομίζω πως είναι πολύ καλή η παρουσίαση. </w:t>
      </w:r>
    </w:p>
    <w:p w:rsidR="00464E00" w:rsidRDefault="00464E00" w:rsidP="00464E00">
      <w:r>
        <w:t>α/ στην εκτίμηση δεν μπορώ να κάνω παρατηρήσεις. Εμπιστεύομαι αυτά που είπαν οι καθηγητές.</w:t>
      </w:r>
    </w:p>
    <w:p w:rsidR="00464E00" w:rsidRDefault="00464E00" w:rsidP="00464E00">
      <w:r>
        <w:t xml:space="preserve">β/.στη διαφάνεια 3 τι </w:t>
      </w:r>
      <w:proofErr w:type="spellStart"/>
      <w:r>
        <w:t>γραφετε</w:t>
      </w:r>
      <w:proofErr w:type="spellEnd"/>
      <w:r>
        <w:t xml:space="preserve"> στο ως έχει: εκτός το Ρυθμιστικό…2011? Φτιάξτε τη πρόταση με καλύτερη σύνταξη.</w:t>
      </w:r>
    </w:p>
    <w:p w:rsidR="00464E00" w:rsidRDefault="00464E00" w:rsidP="00464E00">
      <w:r>
        <w:t>γ/.γενικά, υιοθετείτε στους στόχους την μετεγκατάσταση της ΑΓΕΤ και με συνέπεια παρακάτω στην περιοχή προτείνετε η περιοχή να βάλετε τουριστικές δραστηριότητες. Με ορίζοντα το πότε λέτε να γίνει αυτό; Το λένε τα υπάρχοντα σχέδια αλλά το ενστερνίζεστε για την επόμενη 15ετία? Και μήπως αναφέροντας αυτό που θέλετε, να γίνει αναφορά για μέτρα μείωσης των αέριων ρύπων από βιομηχανίες και καύση ακατάλληλων υλικών όπως και μείωση της κυκλοφορίας ρυπογόνων αυτοκινήτων και λεωφορείων στο κέντρο της πόλης και επιλογή λιγότερο ρυπογόνων πηγών ενέργειας στην κίνηση και αποτελεσματικός έλεγχος από την διοίκηση θα είχε καλύτερα και πιο σίγουρα αποτελέσματα.</w:t>
      </w:r>
    </w:p>
    <w:p w:rsidR="00464E00" w:rsidRDefault="00464E00" w:rsidP="00464E00">
      <w:r>
        <w:t xml:space="preserve">δ/. στο φυσικό περιβάλλον. Τι </w:t>
      </w:r>
      <w:proofErr w:type="spellStart"/>
      <w:r>
        <w:t>ζωνοποίηση</w:t>
      </w:r>
      <w:proofErr w:type="spellEnd"/>
      <w:r>
        <w:t xml:space="preserve"> στις περιοχές </w:t>
      </w:r>
      <w:proofErr w:type="spellStart"/>
      <w:r>
        <w:t>Νατούρα</w:t>
      </w:r>
      <w:proofErr w:type="spellEnd"/>
      <w:r>
        <w:t xml:space="preserve"> . στο ΠΣΒ δεν είναι ευκρινείς οι επιτρεπόμενες χρήσεις γης?</w:t>
      </w:r>
    </w:p>
    <w:p w:rsidR="00464E00" w:rsidRDefault="00464E00" w:rsidP="00464E00">
      <w:r>
        <w:t>ε/.στην τουριστική ανάπτυξη γιατί να μπερδευτείτε και με πρόταση για περιοχή ΑΓΕΤ; Σιγά . έτσι κι αλλιώς δεν είναι του τομέα του αντικειμένου σας για το τι θα γίνει ο τουρισμός. Αρκεστείτε στα του περιβάλλοντος και τουρισμού γιατί αρχίζει και μπερδεύεται μετά .</w:t>
      </w:r>
    </w:p>
    <w:p w:rsidR="00464E00" w:rsidRDefault="00464E00" w:rsidP="00464E00">
      <w:pPr>
        <w:rPr>
          <w:b/>
          <w:bCs/>
        </w:rPr>
      </w:pPr>
      <w:r>
        <w:t xml:space="preserve">στ/.στην αισθητική ρύπανση . επειδή στο Βόλο έχουμε αξιοποιήσει αρκετά τα βιομηχανικά κελύφη επικεντρωνόμαστε στη ΜΕΤΚΑ και την Βαμβακουργία στη Ν Ιωνία. Για τους παραδοσιακούς </w:t>
      </w:r>
      <w:r>
        <w:rPr>
          <w:b/>
          <w:bCs/>
        </w:rPr>
        <w:t xml:space="preserve">χρειάζεται αναθεώρηση του Διατάγματος του Πηλίου και της εκτός σχεδίου δόμησης. Απαιτείται ακόμη αναβάθμιση υπηρεσιών καθαριότητας και αποκομιδής </w:t>
      </w:r>
      <w:proofErr w:type="spellStart"/>
      <w:r>
        <w:rPr>
          <w:b/>
          <w:bCs/>
        </w:rPr>
        <w:t>απορριμάτων</w:t>
      </w:r>
      <w:proofErr w:type="spellEnd"/>
      <w:r>
        <w:rPr>
          <w:b/>
          <w:bCs/>
        </w:rPr>
        <w:t xml:space="preserve">, σκουπιδοτενεκέδες, </w:t>
      </w:r>
      <w:proofErr w:type="spellStart"/>
      <w:r>
        <w:rPr>
          <w:b/>
          <w:bCs/>
        </w:rPr>
        <w:t>εγκαταλελειμένα</w:t>
      </w:r>
      <w:proofErr w:type="spellEnd"/>
      <w:r>
        <w:rPr>
          <w:b/>
          <w:bCs/>
        </w:rPr>
        <w:t xml:space="preserve"> αυτοκίνητα, συντήρηση πρασίνου, δενδροφυτεύσεις κα. Ακόμη η αναβάθμιση όλου του παραλιακού μετώπου και των εισόδων –εξόδων της πόλης είναι στα ζητούμενα.</w:t>
      </w:r>
    </w:p>
    <w:p w:rsidR="00464E00" w:rsidRDefault="00464E00" w:rsidP="00464E00">
      <w:pPr>
        <w:rPr>
          <w:b/>
          <w:bCs/>
        </w:rPr>
      </w:pPr>
      <w:r>
        <w:rPr>
          <w:b/>
          <w:bCs/>
        </w:rPr>
        <w:t>ζ/.εξαιρετική η πρόταση για σύσταση φορέα. Πιο δόκιμο είναι το ΤΟΠΙΚΟ Παρατηρητήριο Περιβάλλοντος με συνεργασία με το Πανεπιστήμιο και το ΥΠΕΚΑ.</w:t>
      </w:r>
    </w:p>
    <w:p w:rsidR="00464E00" w:rsidRDefault="00464E00" w:rsidP="00464E00">
      <w:r>
        <w:t xml:space="preserve">Στην τελική παρουσίαση ενοποιείστε τα δύο </w:t>
      </w:r>
      <w:proofErr w:type="spellStart"/>
      <w:r>
        <w:rPr>
          <w:lang w:val="en-US"/>
        </w:rPr>
        <w:t>pp</w:t>
      </w:r>
      <w:proofErr w:type="spellEnd"/>
      <w:r w:rsidRPr="00464E00">
        <w:t xml:space="preserve"> </w:t>
      </w:r>
      <w:r>
        <w:t>σε ένα.</w:t>
      </w:r>
    </w:p>
    <w:p w:rsidR="00464E00" w:rsidRDefault="00464E00" w:rsidP="00464E00">
      <w:pPr>
        <w:rPr>
          <w:b/>
          <w:bCs/>
        </w:rPr>
      </w:pPr>
      <w:r>
        <w:rPr>
          <w:b/>
          <w:bCs/>
        </w:rPr>
        <w:t>Συζητείστε το και ενημερώστε και τον Δημήτρη τον Φίλη.</w:t>
      </w:r>
    </w:p>
    <w:p w:rsidR="00464E00" w:rsidRDefault="00464E00" w:rsidP="00464E00">
      <w:pPr>
        <w:rPr>
          <w:b/>
          <w:bCs/>
        </w:rPr>
      </w:pPr>
      <w:r>
        <w:rPr>
          <w:b/>
          <w:bCs/>
        </w:rPr>
        <w:t>Φιλάκια</w:t>
      </w:r>
    </w:p>
    <w:p w:rsidR="00464E00" w:rsidRDefault="00464E00" w:rsidP="00464E00">
      <w:pPr>
        <w:rPr>
          <w:b/>
          <w:bCs/>
        </w:rPr>
      </w:pPr>
    </w:p>
    <w:p w:rsidR="007E00BC" w:rsidRDefault="007066FF"/>
    <w:sectPr w:rsidR="007E00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73"/>
    <w:rsid w:val="001C5185"/>
    <w:rsid w:val="00464E00"/>
    <w:rsid w:val="007066FF"/>
    <w:rsid w:val="00846A73"/>
    <w:rsid w:val="00D22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0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00"/>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1758</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2013-03-27T10:24:00Z</dcterms:created>
  <dcterms:modified xsi:type="dcterms:W3CDTF">2013-03-31T19:27:00Z</dcterms:modified>
</cp:coreProperties>
</file>