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5C" w:rsidRPr="000B37D0" w:rsidRDefault="000B37D0" w:rsidP="000B37D0">
      <w:pPr>
        <w:jc w:val="center"/>
        <w:rPr>
          <w:b/>
        </w:rPr>
      </w:pPr>
      <w:r w:rsidRPr="000B37D0">
        <w:rPr>
          <w:b/>
        </w:rPr>
        <w:t>ΣΤΟΥΝΤΙΟ ΠΟΛΕΟΔΟΜΙΑΣ Ια</w:t>
      </w:r>
    </w:p>
    <w:p w:rsidR="000B37D0" w:rsidRPr="000B37D0" w:rsidRDefault="000B37D0" w:rsidP="000B37D0">
      <w:pPr>
        <w:jc w:val="center"/>
        <w:rPr>
          <w:b/>
        </w:rPr>
      </w:pPr>
      <w:r w:rsidRPr="000B37D0">
        <w:rPr>
          <w:b/>
        </w:rPr>
        <w:t>ΑΣΤΙΚΟΣ ΣΧΕΔΙΑΣΜΟΣ ΚΑΙ ΠΟΛΕΟΔΟΜΙΚΗ ΜΕΛΕΤΗ</w:t>
      </w:r>
    </w:p>
    <w:p w:rsidR="000B37D0" w:rsidRPr="000B37D0" w:rsidRDefault="00D37B39" w:rsidP="000B37D0">
      <w:pPr>
        <w:jc w:val="center"/>
        <w:rPr>
          <w:b/>
        </w:rPr>
      </w:pPr>
      <w:proofErr w:type="spellStart"/>
      <w:r>
        <w:rPr>
          <w:b/>
        </w:rPr>
        <w:t>Ακαδ</w:t>
      </w:r>
      <w:proofErr w:type="spellEnd"/>
      <w:r>
        <w:rPr>
          <w:b/>
        </w:rPr>
        <w:t>. Έτος 201</w:t>
      </w:r>
      <w:r>
        <w:rPr>
          <w:b/>
          <w:lang w:val="en-US"/>
        </w:rPr>
        <w:t>7</w:t>
      </w:r>
      <w:r>
        <w:rPr>
          <w:b/>
        </w:rPr>
        <w:t>-18</w:t>
      </w:r>
    </w:p>
    <w:p w:rsidR="000B37D0" w:rsidRDefault="000B37D0" w:rsidP="000B37D0">
      <w:pPr>
        <w:jc w:val="center"/>
        <w:rPr>
          <w:b/>
        </w:rPr>
      </w:pPr>
      <w:r>
        <w:rPr>
          <w:b/>
          <w:color w:val="FF0000"/>
        </w:rPr>
        <w:t>ΠΡΟΔΙΑΓΡΑΦΕΣ ΑΣΚΗΣΗΣ ΑΣΤΙΚΟΥ ΣΧΕΔΙΑΣΜΟΥ – ΤΜΗΜΑ Α</w:t>
      </w:r>
    </w:p>
    <w:p w:rsidR="000B37D0" w:rsidRPr="00657A8B" w:rsidRDefault="00657A8B" w:rsidP="000B37D0">
      <w:pPr>
        <w:jc w:val="both"/>
      </w:pPr>
      <w:r w:rsidRPr="00657A8B">
        <w:t xml:space="preserve">Η περιοχή μελέτης </w:t>
      </w:r>
      <w:r>
        <w:t xml:space="preserve">στην Άσκηση Αστικού Σχεδιασμού </w:t>
      </w:r>
      <w:r w:rsidRPr="00657A8B">
        <w:t>είναι</w:t>
      </w:r>
      <w:r>
        <w:t xml:space="preserve"> η </w:t>
      </w:r>
      <w:proofErr w:type="spellStart"/>
      <w:r>
        <w:t>οικοπεδική</w:t>
      </w:r>
      <w:proofErr w:type="spellEnd"/>
      <w:r>
        <w:t xml:space="preserve"> έκταση της </w:t>
      </w:r>
      <w:proofErr w:type="spellStart"/>
      <w:r>
        <w:t>Παιδούπολης</w:t>
      </w:r>
      <w:proofErr w:type="spellEnd"/>
      <w:r>
        <w:t xml:space="preserve"> «Αγία Σοφία» στην </w:t>
      </w:r>
      <w:proofErr w:type="spellStart"/>
      <w:r>
        <w:t>Αγριά</w:t>
      </w:r>
      <w:bookmarkStart w:id="0" w:name="_GoBack"/>
      <w:bookmarkEnd w:id="0"/>
      <w:proofErr w:type="spellEnd"/>
      <w:r>
        <w:t>.</w:t>
      </w:r>
    </w:p>
    <w:p w:rsidR="000B37D0" w:rsidRDefault="00657A8B" w:rsidP="000B37D0">
      <w:pPr>
        <w:jc w:val="both"/>
      </w:pPr>
      <w:r w:rsidRPr="00E12359">
        <w:t xml:space="preserve">Οι </w:t>
      </w:r>
      <w:proofErr w:type="spellStart"/>
      <w:r w:rsidRPr="00E12359">
        <w:t>Παιδουπόλεις</w:t>
      </w:r>
      <w:proofErr w:type="spellEnd"/>
      <w:r w:rsidRPr="00E12359">
        <w:t xml:space="preserve"> ή </w:t>
      </w:r>
      <w:proofErr w:type="spellStart"/>
      <w:r w:rsidRPr="00E12359">
        <w:t>Παιδοπόλεις</w:t>
      </w:r>
      <w:proofErr w:type="spellEnd"/>
      <w:r w:rsidRPr="00E12359">
        <w:t xml:space="preserve"> ιδρύθηκαν το 1947, κατά τη διάρκεια του Εμφύλιου Πολέμου με πρωτοβουλία της τότε βασίλισσας Φρειδερίκης. Οι </w:t>
      </w:r>
      <w:proofErr w:type="spellStart"/>
      <w:r w:rsidRPr="00E12359">
        <w:t>παιδοπόλεις</w:t>
      </w:r>
      <w:proofErr w:type="spellEnd"/>
      <w:r w:rsidRPr="00E12359">
        <w:t xml:space="preserve"> υπήρξαν ένα μοναδικό και ιδιότυπο κοινωνικό μόρφωμα, χωρίς ιστορικό προηγούμενο και χωρ</w:t>
      </w:r>
      <w:r w:rsidR="003B720D">
        <w:t xml:space="preserve">ίς συνέχεια. Ήταν ένα δίκτυο 53 </w:t>
      </w:r>
      <w:r w:rsidRPr="00E12359">
        <w:t>ιδρυμάτων σε όλη την έκταση της ηπειρωτικής και νησιωτικής Ελλάδας</w:t>
      </w:r>
      <w:r w:rsidR="003B720D">
        <w:t xml:space="preserve"> </w:t>
      </w:r>
      <w:r w:rsidRPr="00E12359">
        <w:t>στα οποία φιλοξενήθηκαν παιδιά από τις εμπόλεμες περιοχές. Το σχέδιο για το «</w:t>
      </w:r>
      <w:proofErr w:type="spellStart"/>
      <w:r w:rsidRPr="00E12359">
        <w:t>παιδοφύλαγμα</w:t>
      </w:r>
      <w:proofErr w:type="spellEnd"/>
      <w:r w:rsidRPr="00E12359">
        <w:t>» εφαρμόστηκε με χρηματοδότηση του εράνου «Πρόνοια Βορείων Επαρχιών της Ελλάδος</w:t>
      </w:r>
      <w:r w:rsidR="003B720D">
        <w:t>»</w:t>
      </w:r>
      <w:r w:rsidRPr="00E12359">
        <w:t xml:space="preserve">]. Ο αριθμός των παιδιών που πέρασαν από τις </w:t>
      </w:r>
      <w:proofErr w:type="spellStart"/>
      <w:r w:rsidRPr="00E12359">
        <w:t>παιδουπόλεις</w:t>
      </w:r>
      <w:proofErr w:type="spellEnd"/>
      <w:r w:rsidRPr="00E12359">
        <w:t xml:space="preserve"> εκτιμάται περίπου στις 25.000</w:t>
      </w:r>
      <w:r w:rsidR="003B720D">
        <w:t>.</w:t>
      </w:r>
    </w:p>
    <w:p w:rsidR="00697EEB" w:rsidRDefault="00697EEB" w:rsidP="000B37D0">
      <w:pPr>
        <w:jc w:val="both"/>
      </w:pPr>
      <w:r>
        <w:t xml:space="preserve">Στην </w:t>
      </w:r>
      <w:proofErr w:type="spellStart"/>
      <w:r>
        <w:t>οικοπεδική</w:t>
      </w:r>
      <w:proofErr w:type="spellEnd"/>
      <w:r>
        <w:t xml:space="preserve"> έκταση της  </w:t>
      </w:r>
      <w:proofErr w:type="spellStart"/>
      <w:r>
        <w:t>Παιδούπολης</w:t>
      </w:r>
      <w:proofErr w:type="spellEnd"/>
      <w:r w:rsidRPr="00697EEB">
        <w:t xml:space="preserve"> «Αγία Σοφία» στην </w:t>
      </w:r>
      <w:proofErr w:type="spellStart"/>
      <w:r w:rsidRPr="00697EEB">
        <w:t>Αγριά</w:t>
      </w:r>
      <w:proofErr w:type="spellEnd"/>
      <w:r>
        <w:t xml:space="preserve"> διατηρούνται τα παλιά κτήρια (βλ. χάρτη). Μερικά από αυτά σήμερα χρησιμοποιούνται από το </w:t>
      </w:r>
      <w:proofErr w:type="spellStart"/>
      <w:r>
        <w:t>Ιδρυμα</w:t>
      </w:r>
      <w:proofErr w:type="spellEnd"/>
      <w:r>
        <w:t xml:space="preserve"> ΕΛΕΠΑΠ για την εκπαίδευση παιδιών με ειδικές ανάγκες.</w:t>
      </w:r>
    </w:p>
    <w:p w:rsidR="00697EEB" w:rsidRDefault="00697EEB" w:rsidP="000B37D0">
      <w:pPr>
        <w:jc w:val="both"/>
        <w:rPr>
          <w:b/>
        </w:rPr>
      </w:pPr>
      <w:r>
        <w:t xml:space="preserve">Για τους σκοπούς της άσκησης, θεωρούμε ότι οι εγκαταστάσεις της </w:t>
      </w:r>
      <w:proofErr w:type="spellStart"/>
      <w:r>
        <w:t>Παιδούπολης</w:t>
      </w:r>
      <w:proofErr w:type="spellEnd"/>
      <w:r>
        <w:t xml:space="preserve"> θα αναπλασθούν για να δημιουργηθεί </w:t>
      </w:r>
      <w:r w:rsidRPr="00F20E6A">
        <w:rPr>
          <w:b/>
          <w:lang w:val="en-US"/>
        </w:rPr>
        <w:t>campus</w:t>
      </w:r>
      <w:r w:rsidRPr="00F20E6A">
        <w:rPr>
          <w:b/>
        </w:rPr>
        <w:t xml:space="preserve"> φοιτητικών κατοικιών του Πανεπιστημίου Θεσσαλίας.</w:t>
      </w:r>
    </w:p>
    <w:p w:rsidR="00DA14F9" w:rsidRDefault="00DA14F9">
      <w:pPr>
        <w:rPr>
          <w:b/>
          <w:u w:val="single"/>
        </w:rPr>
      </w:pPr>
      <w:r>
        <w:rPr>
          <w:rFonts w:ascii="Open Sans" w:hAnsi="Open Sans" w:cs="Helvetica"/>
          <w:noProof/>
          <w:color w:val="555555"/>
          <w:sz w:val="21"/>
          <w:szCs w:val="21"/>
          <w:lang w:eastAsia="el-GR"/>
        </w:rPr>
        <w:drawing>
          <wp:inline distT="0" distB="0" distL="0" distR="0" wp14:anchorId="17274313" wp14:editId="058D009D">
            <wp:extent cx="5124450" cy="3495074"/>
            <wp:effectExtent l="0" t="0" r="0" b="0"/>
            <wp:docPr id="1" name="Εικόνα 1" descr="http://eclass.uth.gr/eclass/modules/document/file.php/MHXA234/STOYNTIO%20TMHMA%20A/paidoupoli%20satel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lass.uth.gr/eclass/modules/document/file.php/MHXA234/STOYNTIO%20TMHMA%20A/paidoupoli%20satel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207" cy="349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b/>
          <w:u w:val="single"/>
        </w:rPr>
        <w:br w:type="page"/>
      </w:r>
    </w:p>
    <w:p w:rsidR="00F20E6A" w:rsidRDefault="00F20E6A" w:rsidP="000B37D0">
      <w:pPr>
        <w:jc w:val="both"/>
        <w:rPr>
          <w:b/>
          <w:u w:val="single"/>
        </w:rPr>
      </w:pPr>
      <w:r w:rsidRPr="00F20E6A">
        <w:rPr>
          <w:b/>
          <w:u w:val="single"/>
        </w:rPr>
        <w:lastRenderedPageBreak/>
        <w:t>Ζητούνται τα εξής:</w:t>
      </w:r>
    </w:p>
    <w:p w:rsidR="00F20E6A" w:rsidRDefault="00F20E6A" w:rsidP="00F20E6A">
      <w:pPr>
        <w:pStyle w:val="a3"/>
        <w:numPr>
          <w:ilvl w:val="0"/>
          <w:numId w:val="1"/>
        </w:numPr>
        <w:jc w:val="both"/>
      </w:pPr>
      <w:r w:rsidRPr="00F20E6A">
        <w:t>Να</w:t>
      </w:r>
      <w:r>
        <w:t xml:space="preserve"> εκπονήσετε </w:t>
      </w:r>
      <w:r w:rsidRPr="005712D3">
        <w:rPr>
          <w:b/>
          <w:u w:val="single"/>
        </w:rPr>
        <w:t>Σχέδιο Γενικής Διάταξης</w:t>
      </w:r>
      <w:r>
        <w:t xml:space="preserve"> (σε κλ. 1:500) του </w:t>
      </w:r>
      <w:proofErr w:type="spellStart"/>
      <w:r w:rsidRPr="00F20E6A">
        <w:t>campus</w:t>
      </w:r>
      <w:proofErr w:type="spellEnd"/>
      <w:r w:rsidRPr="00F20E6A">
        <w:t xml:space="preserve"> φοιτητικών κατοικιών του Πανεπιστημίου Θεσσαλίας.</w:t>
      </w:r>
    </w:p>
    <w:p w:rsidR="00F20E6A" w:rsidRDefault="00F20E6A" w:rsidP="00F20E6A">
      <w:pPr>
        <w:pStyle w:val="a3"/>
        <w:numPr>
          <w:ilvl w:val="0"/>
          <w:numId w:val="1"/>
        </w:numPr>
        <w:jc w:val="both"/>
      </w:pPr>
      <w:r>
        <w:t xml:space="preserve">Το </w:t>
      </w:r>
      <w:proofErr w:type="spellStart"/>
      <w:r w:rsidRPr="00F20E6A">
        <w:t>campus</w:t>
      </w:r>
      <w:proofErr w:type="spellEnd"/>
      <w:r>
        <w:t xml:space="preserve"> θα πρέπει να περιλαμβάνει </w:t>
      </w:r>
      <w:r w:rsidRPr="00F20E6A">
        <w:rPr>
          <w:b/>
          <w:u w:val="single"/>
        </w:rPr>
        <w:t>100 στούντιο φοιτητικής κατοικίας</w:t>
      </w:r>
      <w:r>
        <w:t xml:space="preserve"> εμβαδού 30 τμ. το καθένα. Τα στούντιο θα είναι ενσωματωμένα σε συγκροτήματα τριώροφων </w:t>
      </w:r>
      <w:r w:rsidR="00ED5980">
        <w:t xml:space="preserve">και τετραώροφων </w:t>
      </w:r>
      <w:r>
        <w:t>κτηρίων.</w:t>
      </w:r>
    </w:p>
    <w:p w:rsidR="00F20E6A" w:rsidRDefault="00F20E6A" w:rsidP="00F20E6A">
      <w:pPr>
        <w:pStyle w:val="a3"/>
        <w:numPr>
          <w:ilvl w:val="0"/>
          <w:numId w:val="1"/>
        </w:numPr>
        <w:jc w:val="both"/>
      </w:pPr>
      <w:r w:rsidRPr="0048240B">
        <w:rPr>
          <w:b/>
          <w:u w:val="single"/>
        </w:rPr>
        <w:t>Τα υπάρχοντα κτήρια θα αναπλασθούν και θα επαναχρησιμοποιηθούν καταλλήλως</w:t>
      </w:r>
      <w:r>
        <w:t xml:space="preserve"> είτε για κοινόχρηστους χώρους είτε για κατοικίες.</w:t>
      </w:r>
    </w:p>
    <w:p w:rsidR="00F20E6A" w:rsidRPr="00F20E6A" w:rsidRDefault="00F20E6A" w:rsidP="00F20E6A">
      <w:pPr>
        <w:pStyle w:val="a3"/>
        <w:numPr>
          <w:ilvl w:val="0"/>
          <w:numId w:val="1"/>
        </w:numPr>
        <w:jc w:val="both"/>
      </w:pPr>
      <w:r>
        <w:t xml:space="preserve">Το </w:t>
      </w:r>
      <w:proofErr w:type="spellStart"/>
      <w:r w:rsidRPr="00F20E6A">
        <w:t>campus</w:t>
      </w:r>
      <w:proofErr w:type="spellEnd"/>
      <w:r>
        <w:t xml:space="preserve"> θα πρέπει να περιλαμβάνει </w:t>
      </w:r>
      <w:r w:rsidRPr="00F20E6A">
        <w:rPr>
          <w:b/>
          <w:u w:val="single"/>
        </w:rPr>
        <w:t>κοινόχρηστες εγκαταστάσεις</w:t>
      </w:r>
      <w:r>
        <w:t xml:space="preserve"> για τη φοιτητική κοινότητα</w:t>
      </w:r>
      <w:r w:rsidR="0048240B">
        <w:t xml:space="preserve">, όπως 3 τραπεζαρίες, 3 καθιστικά, 1 αίθουσα αναψυχής (π.χ. για </w:t>
      </w:r>
      <w:proofErr w:type="spellStart"/>
      <w:r w:rsidR="0048240B">
        <w:t>πάρτυ</w:t>
      </w:r>
      <w:proofErr w:type="spellEnd"/>
      <w:r w:rsidR="0048240B">
        <w:t xml:space="preserve">, καφέ-μπαρ), υπαίθριες αθλητικές εγκαταστάσεις, </w:t>
      </w:r>
      <w:r w:rsidR="005712D3">
        <w:t>υπαίθριο θέατρο, κοινόχρηστους υπαί</w:t>
      </w:r>
      <w:r w:rsidR="0048240B">
        <w:t xml:space="preserve">θριους </w:t>
      </w:r>
      <w:r w:rsidR="005712D3">
        <w:t xml:space="preserve"> </w:t>
      </w:r>
      <w:r w:rsidR="0048240B">
        <w:t>χώρους αναψυχής όπως πλατεί</w:t>
      </w:r>
      <w:r w:rsidR="005712D3">
        <w:t>α(</w:t>
      </w:r>
      <w:proofErr w:type="spellStart"/>
      <w:r w:rsidR="0048240B">
        <w:t>ες</w:t>
      </w:r>
      <w:proofErr w:type="spellEnd"/>
      <w:r w:rsidR="005712D3">
        <w:t>)</w:t>
      </w:r>
      <w:r w:rsidR="0048240B">
        <w:t xml:space="preserve"> και χώρους πρασίνου</w:t>
      </w:r>
      <w:r w:rsidR="008360E1">
        <w:t>, χώρους στάθμευσης αυτοκινήτων (30 θέσεων)</w:t>
      </w:r>
      <w:r w:rsidR="0048240B">
        <w:t xml:space="preserve">. </w:t>
      </w:r>
      <w:r w:rsidR="0048240B" w:rsidRPr="005712D3">
        <w:rPr>
          <w:u w:val="single"/>
        </w:rPr>
        <w:t>Το ποσοστό κάλυψης του γηπέδου είναι 50%.</w:t>
      </w:r>
    </w:p>
    <w:p w:rsidR="00F20E6A" w:rsidRPr="00F20E6A" w:rsidRDefault="00F20E6A" w:rsidP="000B37D0">
      <w:pPr>
        <w:jc w:val="both"/>
        <w:rPr>
          <w:b/>
        </w:rPr>
      </w:pPr>
    </w:p>
    <w:p w:rsidR="003B720D" w:rsidRPr="00E12359" w:rsidRDefault="003B720D" w:rsidP="000B37D0">
      <w:pPr>
        <w:jc w:val="both"/>
      </w:pPr>
    </w:p>
    <w:p w:rsidR="000B37D0" w:rsidRDefault="000B37D0" w:rsidP="000B37D0">
      <w:pPr>
        <w:jc w:val="center"/>
        <w:rPr>
          <w:b/>
          <w:color w:val="FF0000"/>
        </w:rPr>
      </w:pPr>
    </w:p>
    <w:sectPr w:rsidR="000B3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F0F04"/>
    <w:multiLevelType w:val="hybridMultilevel"/>
    <w:tmpl w:val="6E44B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D0"/>
    <w:rsid w:val="000B37D0"/>
    <w:rsid w:val="00120F4B"/>
    <w:rsid w:val="0031217D"/>
    <w:rsid w:val="003B720D"/>
    <w:rsid w:val="0048240B"/>
    <w:rsid w:val="004D3CC7"/>
    <w:rsid w:val="005712D3"/>
    <w:rsid w:val="005B11C2"/>
    <w:rsid w:val="00657A8B"/>
    <w:rsid w:val="00697EEB"/>
    <w:rsid w:val="008360E1"/>
    <w:rsid w:val="008E64C5"/>
    <w:rsid w:val="00931CC7"/>
    <w:rsid w:val="00D37B39"/>
    <w:rsid w:val="00DA14F9"/>
    <w:rsid w:val="00E12359"/>
    <w:rsid w:val="00ED5980"/>
    <w:rsid w:val="00F2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9B883-5567-4C0D-8A4A-7BF2866B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E6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A1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elina manika</cp:lastModifiedBy>
  <cp:revision>3</cp:revision>
  <dcterms:created xsi:type="dcterms:W3CDTF">2018-04-24T12:05:00Z</dcterms:created>
  <dcterms:modified xsi:type="dcterms:W3CDTF">2018-04-24T12:06:00Z</dcterms:modified>
</cp:coreProperties>
</file>