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9E" w:rsidRPr="0007789E" w:rsidRDefault="0007789E" w:rsidP="00FD2CEB">
      <w:pPr>
        <w:rPr>
          <w:b/>
        </w:rPr>
      </w:pPr>
      <w:r>
        <w:rPr>
          <w:b/>
        </w:rPr>
        <w:t>ΠΑΡΟΥΣΙΑΣΕΙΣ ΕΡΓΑΣΙΩΝ ΠΟΛΕΟΔΟΜΙΚΗΣ ΠΟΛΙΤΙΚΗΣ</w:t>
      </w:r>
      <w:bookmarkStart w:id="0" w:name="_GoBack"/>
      <w:bookmarkEnd w:id="0"/>
    </w:p>
    <w:p w:rsidR="0007789E" w:rsidRDefault="0007789E" w:rsidP="00FD2CEB"/>
    <w:p w:rsidR="0007789E" w:rsidRDefault="0007789E" w:rsidP="00FD2CEB"/>
    <w:p w:rsidR="00FD2CEB" w:rsidRDefault="00FD2CEB" w:rsidP="00FD2CEB">
      <w:pPr>
        <w:rPr>
          <w:rFonts w:ascii="Arial" w:eastAsia="Times New Roman" w:hAnsi="Arial" w:cs="Arial"/>
          <w:sz w:val="20"/>
          <w:szCs w:val="20"/>
          <w:lang w:val="en-US"/>
        </w:rPr>
      </w:pPr>
      <w:r>
        <w:t xml:space="preserve">2/5: </w:t>
      </w:r>
      <w:r w:rsidRPr="00FD2CEB">
        <w:rPr>
          <w:rFonts w:ascii="Arial" w:eastAsia="Times New Roman" w:hAnsi="Arial" w:cs="Arial"/>
          <w:sz w:val="20"/>
          <w:szCs w:val="20"/>
          <w:lang w:val="en-US"/>
        </w:rPr>
        <w:t>ΑΝΘΕΚΤΙΚΟΤΗΤΑ ΠΟΛΕΩΝ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ομάδ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α 12 Να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σιάκου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Τσιάλτ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ας)</w:t>
      </w:r>
    </w:p>
    <w:p w:rsidR="00E4505B" w:rsidRDefault="00924714">
      <w:r w:rsidRPr="00924714">
        <w:rPr>
          <w:rFonts w:ascii="Arial" w:eastAsia="Times New Roman" w:hAnsi="Arial" w:cs="Arial"/>
          <w:sz w:val="20"/>
          <w:szCs w:val="20"/>
          <w:lang w:val="en-US"/>
        </w:rPr>
        <w:t>NIMBY. ΤΟ ΦΑΙΝΟΜΕΝΟ ΣΤΟ ΑΣΤΙΚΟ ΠΕΡΙΒΑΛΛΟΝ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ομάδ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α 7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Αργυρού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Αντωνίου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)</w:t>
      </w:r>
    </w:p>
    <w:p w:rsidR="00FD2CEB" w:rsidRDefault="00FD2CEB"/>
    <w:p w:rsidR="00FD2CEB" w:rsidRDefault="00FD2CEB" w:rsidP="00FD2CEB">
      <w:pPr>
        <w:rPr>
          <w:rFonts w:ascii="Arial" w:eastAsia="Times New Roman" w:hAnsi="Arial" w:cs="Arial"/>
          <w:sz w:val="20"/>
          <w:szCs w:val="20"/>
          <w:lang w:val="en-US"/>
        </w:rPr>
      </w:pPr>
      <w:r>
        <w:t xml:space="preserve">9/5: </w:t>
      </w:r>
      <w:r w:rsidRPr="00FD2CEB">
        <w:rPr>
          <w:rFonts w:ascii="Arial" w:eastAsia="Times New Roman" w:hAnsi="Arial" w:cs="Arial"/>
          <w:sz w:val="20"/>
          <w:szCs w:val="20"/>
          <w:lang w:val="en-US"/>
        </w:rPr>
        <w:t>ΚΟΙΝΟΧΡΗΣΤΟΙ ΚΑΙ ΚΟΙΝΩΦΕΛΕΙΣ ΧΩΡΟΙ. ΜΗΧΑΝΙΣΜΟΙ ΕΞΑΣΦΑΛΙΣΗΣ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ομάδ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α 14 Χα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σά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π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ης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, Παπα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στεργίου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)</w:t>
      </w:r>
    </w:p>
    <w:p w:rsidR="00FD2CEB" w:rsidRDefault="00FD2CEB" w:rsidP="00FD2CEB">
      <w:pPr>
        <w:rPr>
          <w:rFonts w:ascii="Arial" w:eastAsia="Times New Roman" w:hAnsi="Arial" w:cs="Arial"/>
          <w:sz w:val="20"/>
          <w:szCs w:val="20"/>
          <w:lang w:val="en-US"/>
        </w:rPr>
      </w:pPr>
      <w:r w:rsidRPr="00FD2CEB">
        <w:rPr>
          <w:rFonts w:ascii="Arial" w:eastAsia="Times New Roman" w:hAnsi="Arial" w:cs="Arial"/>
          <w:sz w:val="20"/>
          <w:szCs w:val="20"/>
          <w:lang w:val="en-US"/>
        </w:rPr>
        <w:t>ΓΟΚ, ΝΟΚ ΚΑΙ ΠΟΛΕΟΔΟΜΙΚΕΣ ΕΦΑΡΜΟΓΕΣ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ομάδ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α 8, Καραμα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νιώλ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ας,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Σουλιώτης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)</w:t>
      </w:r>
    </w:p>
    <w:p w:rsidR="00FD2CEB" w:rsidRDefault="00924714" w:rsidP="00FD2CEB">
      <w:r w:rsidRPr="00924714">
        <w:rPr>
          <w:rFonts w:ascii="Arial" w:eastAsia="Times New Roman" w:hAnsi="Arial" w:cs="Arial"/>
          <w:sz w:val="20"/>
          <w:szCs w:val="20"/>
          <w:lang w:val="en-US"/>
        </w:rPr>
        <w:t>ΕΙΣΦΟΡΑ ΣΕ ΓΗ ΚΑΙ ΧΡΗΜΑ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ομάδ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α 33 Φα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νός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Κερ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α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μιδάς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)</w:t>
      </w:r>
    </w:p>
    <w:p w:rsidR="00FD2CEB" w:rsidRDefault="00FD2CEB"/>
    <w:p w:rsidR="00924714" w:rsidRDefault="00FD2CEB" w:rsidP="00924714">
      <w:pPr>
        <w:rPr>
          <w:rFonts w:ascii="Arial" w:eastAsia="Times New Roman" w:hAnsi="Arial" w:cs="Arial"/>
          <w:sz w:val="20"/>
          <w:szCs w:val="20"/>
          <w:lang w:val="en-US"/>
        </w:rPr>
      </w:pPr>
      <w:r>
        <w:t>16/5</w:t>
      </w:r>
      <w:r w:rsidR="00924714">
        <w:t xml:space="preserve">: </w:t>
      </w:r>
      <w:r w:rsidR="00924714" w:rsidRPr="00924714">
        <w:rPr>
          <w:rFonts w:ascii="Arial" w:eastAsia="Times New Roman" w:hAnsi="Arial" w:cs="Arial"/>
          <w:sz w:val="20"/>
          <w:szCs w:val="20"/>
          <w:lang w:val="en-US"/>
        </w:rPr>
        <w:t>ΓΥΝΑΙΚΕΣ ΚΑΙ ΑΣΤΙΚΟΣ ΣΧΕΔΙΑΣΜΟΣ</w:t>
      </w:r>
      <w:r w:rsidR="00924714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 w:rsidR="00924714">
        <w:rPr>
          <w:rFonts w:ascii="Arial" w:eastAsia="Times New Roman" w:hAnsi="Arial" w:cs="Arial"/>
          <w:sz w:val="20"/>
          <w:szCs w:val="20"/>
          <w:lang w:val="en-US"/>
        </w:rPr>
        <w:t>ομάδ</w:t>
      </w:r>
      <w:proofErr w:type="spellEnd"/>
      <w:r w:rsidR="00924714">
        <w:rPr>
          <w:rFonts w:ascii="Arial" w:eastAsia="Times New Roman" w:hAnsi="Arial" w:cs="Arial"/>
          <w:sz w:val="20"/>
          <w:szCs w:val="20"/>
          <w:lang w:val="en-US"/>
        </w:rPr>
        <w:t xml:space="preserve">α 20 </w:t>
      </w:r>
      <w:proofErr w:type="spellStart"/>
      <w:r w:rsidR="00924714">
        <w:rPr>
          <w:rFonts w:ascii="Arial" w:eastAsia="Times New Roman" w:hAnsi="Arial" w:cs="Arial"/>
          <w:sz w:val="20"/>
          <w:szCs w:val="20"/>
          <w:lang w:val="en-US"/>
        </w:rPr>
        <w:t>Δημητροκάλη</w:t>
      </w:r>
      <w:proofErr w:type="spellEnd"/>
      <w:r w:rsidR="00924714">
        <w:rPr>
          <w:rFonts w:ascii="Arial" w:eastAsia="Times New Roman" w:hAnsi="Arial" w:cs="Arial"/>
          <w:sz w:val="20"/>
          <w:szCs w:val="20"/>
          <w:lang w:val="en-US"/>
        </w:rPr>
        <w:t>, Παπα</w:t>
      </w:r>
      <w:proofErr w:type="spellStart"/>
      <w:r w:rsidR="00924714">
        <w:rPr>
          <w:rFonts w:ascii="Arial" w:eastAsia="Times New Roman" w:hAnsi="Arial" w:cs="Arial"/>
          <w:sz w:val="20"/>
          <w:szCs w:val="20"/>
          <w:lang w:val="en-US"/>
        </w:rPr>
        <w:t>δημητρίου</w:t>
      </w:r>
      <w:proofErr w:type="spellEnd"/>
      <w:r w:rsidR="00924714">
        <w:rPr>
          <w:rFonts w:ascii="Arial" w:eastAsia="Times New Roman" w:hAnsi="Arial" w:cs="Arial"/>
          <w:sz w:val="20"/>
          <w:szCs w:val="20"/>
          <w:lang w:val="en-US"/>
        </w:rPr>
        <w:t>)</w:t>
      </w:r>
    </w:p>
    <w:p w:rsidR="00924714" w:rsidRPr="00924714" w:rsidRDefault="00924714" w:rsidP="00924714">
      <w:pPr>
        <w:rPr>
          <w:rFonts w:ascii="Arial" w:eastAsia="Times New Roman" w:hAnsi="Arial" w:cs="Arial"/>
          <w:sz w:val="20"/>
          <w:szCs w:val="20"/>
        </w:rPr>
      </w:pPr>
      <w:r w:rsidRPr="00924714">
        <w:rPr>
          <w:rFonts w:ascii="Arial" w:eastAsia="Times New Roman" w:hAnsi="Arial" w:cs="Arial"/>
          <w:sz w:val="20"/>
          <w:szCs w:val="20"/>
          <w:lang w:val="en-US"/>
        </w:rPr>
        <w:t>ΑΣΤΙΚΗ ΕΝΔΕΙΑ. ΠΟΛΙΤΙΚΕΣ ΣΤΗΝ ΕΥΡΩΠΗ</w:t>
      </w:r>
      <w:proofErr w:type="gramStart"/>
      <w:r w:rsidRPr="00924714">
        <w:rPr>
          <w:rFonts w:ascii="Arial" w:eastAsia="Times New Roman" w:hAnsi="Arial" w:cs="Arial"/>
          <w:sz w:val="20"/>
          <w:szCs w:val="20"/>
          <w:lang w:val="en-US"/>
        </w:rPr>
        <w:t>.</w:t>
      </w:r>
      <w:r>
        <w:rPr>
          <w:rFonts w:ascii="Arial" w:eastAsia="Times New Roman" w:hAnsi="Arial" w:cs="Arial"/>
          <w:sz w:val="20"/>
          <w:szCs w:val="20"/>
          <w:lang w:val="en-US"/>
        </w:rPr>
        <w:t>(</w:t>
      </w:r>
      <w:proofErr w:type="spellStart"/>
      <w:proofErr w:type="gramEnd"/>
      <w:r>
        <w:rPr>
          <w:rFonts w:ascii="Arial" w:eastAsia="Times New Roman" w:hAnsi="Arial" w:cs="Arial"/>
          <w:sz w:val="20"/>
          <w:szCs w:val="20"/>
          <w:lang w:val="en-US"/>
        </w:rPr>
        <w:t>ομάδ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α 18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Μιχάλης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, Πα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νάγου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)</w:t>
      </w:r>
    </w:p>
    <w:p w:rsidR="00FD2CEB" w:rsidRDefault="00924714">
      <w:r w:rsidRPr="00924714">
        <w:rPr>
          <w:rFonts w:ascii="Arial" w:eastAsia="Times New Roman" w:hAnsi="Arial" w:cs="Arial"/>
          <w:sz w:val="20"/>
          <w:szCs w:val="20"/>
          <w:lang w:val="en-US"/>
        </w:rPr>
        <w:t>Η ΚΟΙΝΩΝΙΑ ΤΩΝ ΑΣΤΕΓΩΝ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ομάδ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α 35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Σιμο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π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ούλου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)</w:t>
      </w:r>
    </w:p>
    <w:p w:rsidR="00FD2CEB" w:rsidRDefault="00FD2CEB"/>
    <w:p w:rsidR="00924714" w:rsidRDefault="00FD2CEB" w:rsidP="00924714">
      <w:pPr>
        <w:rPr>
          <w:rFonts w:ascii="Arial" w:eastAsia="Times New Roman" w:hAnsi="Arial" w:cs="Arial"/>
          <w:sz w:val="20"/>
          <w:szCs w:val="20"/>
          <w:lang w:val="en-US"/>
        </w:rPr>
      </w:pPr>
      <w:r>
        <w:t>23/5</w:t>
      </w:r>
      <w:r w:rsidR="00924714">
        <w:t xml:space="preserve">: </w:t>
      </w:r>
      <w:r w:rsidR="00924714" w:rsidRPr="00924714">
        <w:rPr>
          <w:rFonts w:ascii="Arial" w:eastAsia="Times New Roman" w:hAnsi="Arial" w:cs="Arial"/>
          <w:sz w:val="20"/>
          <w:szCs w:val="20"/>
          <w:lang w:val="en-US"/>
        </w:rPr>
        <w:t>ΜΕΤΑΦΟΡΑ ΣΥΝΤΕΛΕΣΤΗ ΔΟΜΗΣΗΣ</w:t>
      </w:r>
      <w:r w:rsidR="00924714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 w:rsidR="00924714">
        <w:rPr>
          <w:rFonts w:ascii="Arial" w:eastAsia="Times New Roman" w:hAnsi="Arial" w:cs="Arial"/>
          <w:sz w:val="20"/>
          <w:szCs w:val="20"/>
          <w:lang w:val="en-US"/>
        </w:rPr>
        <w:t>ομάδ</w:t>
      </w:r>
      <w:proofErr w:type="spellEnd"/>
      <w:r w:rsidR="00924714">
        <w:rPr>
          <w:rFonts w:ascii="Arial" w:eastAsia="Times New Roman" w:hAnsi="Arial" w:cs="Arial"/>
          <w:sz w:val="20"/>
          <w:szCs w:val="20"/>
          <w:lang w:val="en-US"/>
        </w:rPr>
        <w:t xml:space="preserve">α 44 </w:t>
      </w:r>
      <w:proofErr w:type="spellStart"/>
      <w:r w:rsidR="00924714">
        <w:rPr>
          <w:rFonts w:ascii="Arial" w:eastAsia="Times New Roman" w:hAnsi="Arial" w:cs="Arial"/>
          <w:sz w:val="20"/>
          <w:szCs w:val="20"/>
          <w:lang w:val="en-US"/>
        </w:rPr>
        <w:t>Χουσείν</w:t>
      </w:r>
      <w:proofErr w:type="spellEnd"/>
      <w:r w:rsidR="0092471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24714">
        <w:rPr>
          <w:rFonts w:ascii="Arial" w:eastAsia="Times New Roman" w:hAnsi="Arial" w:cs="Arial"/>
          <w:sz w:val="20"/>
          <w:szCs w:val="20"/>
          <w:lang w:val="en-US"/>
        </w:rPr>
        <w:t>Οσμάν</w:t>
      </w:r>
      <w:proofErr w:type="spellEnd"/>
      <w:r w:rsidR="0092471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924714">
        <w:rPr>
          <w:rFonts w:ascii="Arial" w:eastAsia="Times New Roman" w:hAnsi="Arial" w:cs="Arial"/>
          <w:sz w:val="20"/>
          <w:szCs w:val="20"/>
          <w:lang w:val="en-US"/>
        </w:rPr>
        <w:t>Δερ</w:t>
      </w:r>
      <w:proofErr w:type="spellEnd"/>
      <w:r w:rsidR="00924714">
        <w:rPr>
          <w:rFonts w:ascii="Arial" w:eastAsia="Times New Roman" w:hAnsi="Arial" w:cs="Arial"/>
          <w:sz w:val="20"/>
          <w:szCs w:val="20"/>
          <w:lang w:val="en-US"/>
        </w:rPr>
        <w:t>β</w:t>
      </w:r>
      <w:proofErr w:type="spellStart"/>
      <w:r w:rsidR="00924714">
        <w:rPr>
          <w:rFonts w:ascii="Arial" w:eastAsia="Times New Roman" w:hAnsi="Arial" w:cs="Arial"/>
          <w:sz w:val="20"/>
          <w:szCs w:val="20"/>
          <w:lang w:val="en-US"/>
        </w:rPr>
        <w:t>ίσης</w:t>
      </w:r>
      <w:proofErr w:type="spellEnd"/>
      <w:r w:rsidR="00924714">
        <w:rPr>
          <w:rFonts w:ascii="Arial" w:eastAsia="Times New Roman" w:hAnsi="Arial" w:cs="Arial"/>
          <w:sz w:val="20"/>
          <w:szCs w:val="20"/>
          <w:lang w:val="en-US"/>
        </w:rPr>
        <w:t>)</w:t>
      </w:r>
    </w:p>
    <w:p w:rsidR="00924714" w:rsidRDefault="00924714" w:rsidP="0092471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924714">
        <w:rPr>
          <w:rFonts w:ascii="Arial" w:eastAsia="Times New Roman" w:hAnsi="Arial" w:cs="Arial"/>
          <w:sz w:val="20"/>
          <w:szCs w:val="20"/>
          <w:lang w:val="en-US"/>
        </w:rPr>
        <w:t>ΑΣΤΙΚΕΣ ΔΙΚΤΥΩΣΕΙΣ - ΑΣΤΙΚΑ ΔΙΠΟΛΑ, ΤΡΙΠΟΛΑ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ομάδ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α 26 Παπα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γεωργίου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)</w:t>
      </w:r>
    </w:p>
    <w:p w:rsidR="00924714" w:rsidRPr="00924714" w:rsidRDefault="00924714" w:rsidP="0092471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924714">
        <w:rPr>
          <w:rFonts w:ascii="Arial" w:eastAsia="Times New Roman" w:hAnsi="Arial" w:cs="Arial"/>
          <w:sz w:val="20"/>
          <w:szCs w:val="20"/>
          <w:lang w:val="en-US"/>
        </w:rPr>
        <w:t>ΠΟΛΕΟΔΟΜΗΣΗ ΑΓΡΟΤΙΚΩΝ ΟΙΚΙΣΜΩΝ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ομάδ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α </w:t>
      </w:r>
      <w:r w:rsidR="00667707">
        <w:rPr>
          <w:rFonts w:ascii="Arial" w:eastAsia="Times New Roman" w:hAnsi="Arial" w:cs="Arial"/>
          <w:sz w:val="20"/>
          <w:szCs w:val="20"/>
          <w:lang w:val="en-US"/>
        </w:rPr>
        <w:t>15 (</w:t>
      </w:r>
      <w:proofErr w:type="spellStart"/>
      <w:r w:rsidR="00667707">
        <w:rPr>
          <w:rFonts w:ascii="Arial" w:eastAsia="Times New Roman" w:hAnsi="Arial" w:cs="Arial"/>
          <w:sz w:val="20"/>
          <w:szCs w:val="20"/>
          <w:lang w:val="en-US"/>
        </w:rPr>
        <w:t>Ρήγ</w:t>
      </w:r>
      <w:proofErr w:type="spellEnd"/>
      <w:r w:rsidR="00667707">
        <w:rPr>
          <w:rFonts w:ascii="Arial" w:eastAsia="Times New Roman" w:hAnsi="Arial" w:cs="Arial"/>
          <w:sz w:val="20"/>
          <w:szCs w:val="20"/>
          <w:lang w:val="en-US"/>
        </w:rPr>
        <w:t>ας, Χα</w:t>
      </w:r>
      <w:proofErr w:type="spellStart"/>
      <w:r w:rsidR="00667707">
        <w:rPr>
          <w:rFonts w:ascii="Arial" w:eastAsia="Times New Roman" w:hAnsi="Arial" w:cs="Arial"/>
          <w:sz w:val="20"/>
          <w:szCs w:val="20"/>
          <w:lang w:val="en-US"/>
        </w:rPr>
        <w:t>τζημίχου</w:t>
      </w:r>
      <w:proofErr w:type="spellEnd"/>
      <w:r w:rsidR="00667707">
        <w:rPr>
          <w:rFonts w:ascii="Arial" w:eastAsia="Times New Roman" w:hAnsi="Arial" w:cs="Arial"/>
          <w:sz w:val="20"/>
          <w:szCs w:val="20"/>
          <w:lang w:val="en-US"/>
        </w:rPr>
        <w:t>)</w:t>
      </w:r>
    </w:p>
    <w:p w:rsidR="00FD2CEB" w:rsidRDefault="00FD2CEB"/>
    <w:p w:rsidR="00667707" w:rsidRDefault="00FD2CEB">
      <w:r>
        <w:t>30/5</w:t>
      </w:r>
      <w:r w:rsidR="00667707">
        <w:t xml:space="preserve">: Ολες οι υπόλοιπες. </w:t>
      </w:r>
    </w:p>
    <w:p w:rsidR="00667707" w:rsidRDefault="00667707"/>
    <w:p w:rsidR="00667707" w:rsidRDefault="00667707"/>
    <w:p w:rsidR="00FD2CEB" w:rsidRDefault="00667707">
      <w:r>
        <w:t>Σε περίπτωση που διαμορφωθεί διαφορετικά το πρόγραμμα, με τις ημερομηνίες εξετάσεων κλπ., θα γίνουν τροποποιήσεις στα παραπάνω.</w:t>
      </w:r>
    </w:p>
    <w:p w:rsidR="00FD2CEB" w:rsidRDefault="00FD2CEB"/>
    <w:p w:rsidR="00FD2CEB" w:rsidRDefault="00FD2CEB"/>
    <w:sectPr w:rsidR="00FD2CEB" w:rsidSect="009F37A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EB"/>
    <w:rsid w:val="0007789E"/>
    <w:rsid w:val="00667707"/>
    <w:rsid w:val="00924714"/>
    <w:rsid w:val="009F37A0"/>
    <w:rsid w:val="00E4505B"/>
    <w:rsid w:val="00FD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2EE7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798</Characters>
  <Application>Microsoft Macintosh Word</Application>
  <DocSecurity>0</DocSecurity>
  <Lines>6</Lines>
  <Paragraphs>1</Paragraphs>
  <ScaleCrop>false</ScaleCrop>
  <Company>University of Thessaly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Lalenis</dc:creator>
  <cp:keywords/>
  <dc:description/>
  <cp:lastModifiedBy>Konstantinos Lalenis</cp:lastModifiedBy>
  <cp:revision>2</cp:revision>
  <dcterms:created xsi:type="dcterms:W3CDTF">2018-03-30T11:29:00Z</dcterms:created>
  <dcterms:modified xsi:type="dcterms:W3CDTF">2018-03-30T11:29:00Z</dcterms:modified>
</cp:coreProperties>
</file>