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AE3D3" w14:textId="0D1965A9" w:rsidR="005C21B6" w:rsidRDefault="003D54A2" w:rsidP="005C21B6">
      <w:pPr>
        <w:pStyle w:val="Title"/>
        <w:rPr>
          <w:rFonts w:ascii="Times New Roman" w:hAnsi="Times New Roman"/>
          <w:lang w:val="el-GR"/>
        </w:rPr>
      </w:pPr>
      <w:r>
        <w:rPr>
          <w:rFonts w:ascii="Times New Roman" w:hAnsi="Times New Roman"/>
          <w:lang w:val="el-GR"/>
        </w:rPr>
        <w:t>ΠΑΝΕΠΙΣΤΗΜΙΟ ΘΕΣΣΑΛΙΑΣ</w:t>
      </w:r>
      <w:r w:rsidR="005C21B6" w:rsidRPr="0094635B">
        <w:rPr>
          <w:rFonts w:ascii="Times New Roman" w:hAnsi="Times New Roman"/>
          <w:lang w:val="el-GR"/>
        </w:rPr>
        <w:t xml:space="preserve"> </w:t>
      </w:r>
    </w:p>
    <w:p w14:paraId="0C998B89" w14:textId="77777777" w:rsidR="0094635B" w:rsidRPr="0094635B" w:rsidRDefault="0094635B" w:rsidP="005C21B6">
      <w:pPr>
        <w:pStyle w:val="Title"/>
        <w:rPr>
          <w:rFonts w:ascii="Times New Roman" w:hAnsi="Times New Roman"/>
          <w:lang w:val="el-GR"/>
        </w:rPr>
      </w:pPr>
    </w:p>
    <w:p w14:paraId="7B23D418" w14:textId="67358E1B" w:rsidR="005C21B6" w:rsidRPr="0094635B" w:rsidRDefault="005C21B6" w:rsidP="0094635B">
      <w:pPr>
        <w:pStyle w:val="Title"/>
        <w:rPr>
          <w:rFonts w:ascii="Times New Roman" w:hAnsi="Times New Roman"/>
          <w:lang w:val="el-GR"/>
        </w:rPr>
      </w:pPr>
      <w:r w:rsidRPr="0094635B">
        <w:rPr>
          <w:rFonts w:ascii="Times New Roman" w:hAnsi="Times New Roman"/>
          <w:lang w:val="el-GR"/>
        </w:rPr>
        <w:t xml:space="preserve">ΤΜΗΜΑ ΜΗΧΑΝΙΚΩΝ ΧΩΡΟΤΑΞΙΑΣ, ΠΟΛΕΟΔΟΜΙΑΣ ΚΑΙ ΠΕΡΙΦΕΡΕΙΑΚΗΣ ΑΝΑΠΤΥΞΗΣ </w:t>
      </w:r>
      <w:r w:rsidR="0094635B">
        <w:rPr>
          <w:rFonts w:ascii="Times New Roman" w:hAnsi="Times New Roman"/>
          <w:lang w:val="el-GR"/>
        </w:rPr>
        <w:t>(ΤΜΧΠΠΑ)</w:t>
      </w:r>
    </w:p>
    <w:p w14:paraId="288C9967" w14:textId="77777777" w:rsidR="008A10F8" w:rsidRDefault="008A10F8" w:rsidP="005C21B6">
      <w:pPr>
        <w:pStyle w:val="BodyText"/>
        <w:jc w:val="center"/>
        <w:rPr>
          <w:b/>
          <w:bCs/>
          <w:sz w:val="28"/>
          <w:szCs w:val="28"/>
          <w:lang w:val="el-GR"/>
        </w:rPr>
      </w:pPr>
      <w:r>
        <w:rPr>
          <w:b/>
          <w:bCs/>
          <w:sz w:val="28"/>
          <w:szCs w:val="28"/>
          <w:lang w:val="el-GR"/>
        </w:rPr>
        <w:t xml:space="preserve">ΠΡΟΓΡΑΜΜΑ ΜΕΤΑΠΤΥΧΙΑΚΩΝ ΣΠΟΥΔΩΝ </w:t>
      </w:r>
    </w:p>
    <w:p w14:paraId="34E5C17C" w14:textId="77777777" w:rsidR="008A10F8" w:rsidRDefault="008A10F8" w:rsidP="005C21B6">
      <w:pPr>
        <w:pStyle w:val="BodyText"/>
        <w:jc w:val="center"/>
        <w:rPr>
          <w:b/>
          <w:bCs/>
          <w:sz w:val="28"/>
          <w:szCs w:val="28"/>
          <w:lang w:val="el-GR"/>
        </w:rPr>
      </w:pPr>
      <w:r>
        <w:rPr>
          <w:b/>
          <w:bCs/>
          <w:sz w:val="28"/>
          <w:szCs w:val="28"/>
          <w:lang w:val="el-GR"/>
        </w:rPr>
        <w:t xml:space="preserve">‘ΠΟΛΕΟΔΟΜΙΑ-ΧΩΡΟΤΑΞΙΑ’ </w:t>
      </w:r>
    </w:p>
    <w:p w14:paraId="798AC58E" w14:textId="77777777" w:rsidR="0094635B" w:rsidRDefault="0094635B" w:rsidP="005C21B6">
      <w:pPr>
        <w:pStyle w:val="BodyText"/>
        <w:jc w:val="center"/>
        <w:rPr>
          <w:b/>
          <w:bCs/>
          <w:lang w:val="el-GR"/>
        </w:rPr>
      </w:pPr>
    </w:p>
    <w:p w14:paraId="6D3C8D4F" w14:textId="77777777" w:rsidR="008A10F8" w:rsidRDefault="008A10F8" w:rsidP="005C21B6">
      <w:pPr>
        <w:pStyle w:val="BodyText"/>
        <w:jc w:val="center"/>
        <w:rPr>
          <w:b/>
          <w:bCs/>
          <w:lang w:val="el-GR"/>
        </w:rPr>
      </w:pPr>
      <w:r w:rsidRPr="0094635B">
        <w:rPr>
          <w:b/>
          <w:bCs/>
          <w:lang w:val="el-GR"/>
        </w:rPr>
        <w:t xml:space="preserve">ΚΑΙ </w:t>
      </w:r>
    </w:p>
    <w:p w14:paraId="76C463CC" w14:textId="77777777" w:rsidR="0094635B" w:rsidRPr="0094635B" w:rsidRDefault="0094635B" w:rsidP="005C21B6">
      <w:pPr>
        <w:pStyle w:val="BodyText"/>
        <w:jc w:val="center"/>
        <w:rPr>
          <w:b/>
          <w:bCs/>
          <w:lang w:val="el-GR"/>
        </w:rPr>
      </w:pPr>
    </w:p>
    <w:p w14:paraId="2FF53AB7" w14:textId="17BB162B" w:rsidR="0094635B" w:rsidRPr="0094635B" w:rsidRDefault="0094635B" w:rsidP="0094635B">
      <w:pPr>
        <w:pStyle w:val="Title"/>
        <w:rPr>
          <w:rFonts w:ascii="Times New Roman" w:hAnsi="Times New Roman"/>
          <w:lang w:val="el-GR"/>
        </w:rPr>
      </w:pPr>
      <w:r>
        <w:rPr>
          <w:rFonts w:ascii="Times New Roman" w:hAnsi="Times New Roman"/>
          <w:lang w:val="el-GR"/>
        </w:rPr>
        <w:t xml:space="preserve">ΤΜΧΠΠΑ </w:t>
      </w:r>
      <w:r w:rsidRPr="0094635B">
        <w:rPr>
          <w:rFonts w:ascii="Times New Roman" w:hAnsi="Times New Roman"/>
          <w:lang w:val="el-GR"/>
        </w:rPr>
        <w:t>&amp; ΤΜΗΜΑ ΟΙΚΟΝΟΜΙΚΩΝ ΕΠΙΣΤΗΜΩΝ</w:t>
      </w:r>
    </w:p>
    <w:p w14:paraId="4705F2AE" w14:textId="77777777" w:rsidR="005C21B6" w:rsidRPr="005C21B6" w:rsidRDefault="005C21B6" w:rsidP="005C21B6">
      <w:pPr>
        <w:pStyle w:val="BodyText"/>
        <w:jc w:val="center"/>
        <w:rPr>
          <w:b/>
          <w:bCs/>
          <w:sz w:val="28"/>
          <w:szCs w:val="28"/>
          <w:lang w:val="el-GR"/>
        </w:rPr>
      </w:pPr>
      <w:r w:rsidRPr="005C21B6">
        <w:rPr>
          <w:b/>
          <w:bCs/>
          <w:sz w:val="28"/>
          <w:szCs w:val="28"/>
          <w:lang w:val="el-GR"/>
        </w:rPr>
        <w:t xml:space="preserve">ΔΙΑΤΜΗΜΑΤΙΚΟ ΠΡΟΓΡΑΜΜΑ ΜΕΤΑΠΤΥΧΙΑΚΩΝ ΣΠΟΥΔΩΝ </w:t>
      </w:r>
    </w:p>
    <w:p w14:paraId="4A3BD51A" w14:textId="77777777" w:rsidR="005C21B6" w:rsidRPr="0094635B" w:rsidRDefault="005C21B6" w:rsidP="005C21B6">
      <w:pPr>
        <w:pStyle w:val="BodyText"/>
        <w:jc w:val="center"/>
        <w:rPr>
          <w:b/>
          <w:sz w:val="28"/>
          <w:szCs w:val="28"/>
          <w:lang w:val="el-GR"/>
        </w:rPr>
      </w:pPr>
      <w:r w:rsidRPr="0094635B">
        <w:rPr>
          <w:b/>
          <w:sz w:val="28"/>
          <w:szCs w:val="28"/>
          <w:lang w:val="el-GR"/>
        </w:rPr>
        <w:t xml:space="preserve"> </w:t>
      </w:r>
      <w:r w:rsidR="008A10F8" w:rsidRPr="0094635B">
        <w:rPr>
          <w:b/>
          <w:sz w:val="28"/>
          <w:szCs w:val="28"/>
          <w:lang w:val="el-GR"/>
        </w:rPr>
        <w:t>‘</w:t>
      </w:r>
      <w:r w:rsidRPr="0094635B">
        <w:rPr>
          <w:b/>
          <w:sz w:val="28"/>
          <w:szCs w:val="28"/>
          <w:lang w:val="el-GR"/>
        </w:rPr>
        <w:t>ΣΧΕΔΙΑΣΜΟΣ ΚΑΙ ΑΝΑΠΤΥΞΗ ΤΟΥΡΙΣΜΟΥ ΚΑΙ ΠΟΛΙΤΙΣΜΟΥ</w:t>
      </w:r>
      <w:r w:rsidR="008A10F8" w:rsidRPr="0094635B">
        <w:rPr>
          <w:b/>
          <w:sz w:val="28"/>
          <w:szCs w:val="28"/>
          <w:lang w:val="el-GR"/>
        </w:rPr>
        <w:t>’</w:t>
      </w:r>
    </w:p>
    <w:p w14:paraId="746B22C1" w14:textId="77777777" w:rsidR="005C21B6" w:rsidRPr="005C21B6" w:rsidRDefault="005C21B6" w:rsidP="005C21B6">
      <w:pPr>
        <w:spacing w:before="120"/>
        <w:ind w:left="720" w:hanging="720"/>
        <w:jc w:val="center"/>
        <w:rPr>
          <w:sz w:val="22"/>
          <w:szCs w:val="22"/>
          <w:lang w:val="el-GR"/>
        </w:rPr>
      </w:pPr>
    </w:p>
    <w:p w14:paraId="4D213DEC" w14:textId="77777777" w:rsidR="007655B4" w:rsidRPr="002504D8" w:rsidRDefault="007655B4">
      <w:pPr>
        <w:spacing w:before="120"/>
        <w:ind w:left="720" w:hanging="720"/>
        <w:jc w:val="center"/>
        <w:rPr>
          <w:sz w:val="22"/>
          <w:szCs w:val="22"/>
          <w:lang w:val="el-GR"/>
        </w:rPr>
      </w:pPr>
    </w:p>
    <w:p w14:paraId="0F5171A9" w14:textId="4A672356" w:rsidR="007655B4" w:rsidRPr="002504D8" w:rsidRDefault="007655B4">
      <w:pPr>
        <w:jc w:val="center"/>
        <w:rPr>
          <w:b/>
          <w:sz w:val="32"/>
          <w:szCs w:val="32"/>
          <w:lang w:val="el-GR"/>
        </w:rPr>
      </w:pPr>
      <w:r w:rsidRPr="002504D8">
        <w:rPr>
          <w:b/>
          <w:sz w:val="32"/>
          <w:szCs w:val="32"/>
          <w:lang w:val="el-GR"/>
        </w:rPr>
        <w:t xml:space="preserve">ΜΑΘΗΜΑ: </w:t>
      </w:r>
      <w:bookmarkStart w:id="0" w:name="OLE_LINK1"/>
      <w:r w:rsidRPr="002504D8">
        <w:rPr>
          <w:b/>
          <w:caps/>
          <w:sz w:val="32"/>
          <w:szCs w:val="32"/>
          <w:lang w:val="el-GR"/>
        </w:rPr>
        <w:t>ΔΡΑΣΤΗΡΙΟΤΗΤΕΣ ΕΛΕΥΘΕΡΟΥ ΧΡΟΝΟΥ ΚΑΙ αστικ</w:t>
      </w:r>
      <w:r w:rsidRPr="002504D8">
        <w:rPr>
          <w:b/>
          <w:caps/>
          <w:sz w:val="32"/>
          <w:szCs w:val="32"/>
        </w:rPr>
        <w:t>H</w:t>
      </w:r>
      <w:r w:rsidRPr="002504D8">
        <w:rPr>
          <w:b/>
          <w:caps/>
          <w:sz w:val="32"/>
          <w:szCs w:val="32"/>
          <w:lang w:val="el-GR"/>
        </w:rPr>
        <w:t xml:space="preserve"> αν</w:t>
      </w:r>
      <w:r w:rsidRPr="002504D8">
        <w:rPr>
          <w:b/>
          <w:caps/>
          <w:sz w:val="32"/>
          <w:szCs w:val="32"/>
        </w:rPr>
        <w:t>A</w:t>
      </w:r>
      <w:r w:rsidR="00232CAF">
        <w:rPr>
          <w:b/>
          <w:caps/>
          <w:sz w:val="32"/>
          <w:szCs w:val="32"/>
          <w:lang w:val="el-GR"/>
        </w:rPr>
        <w:t>γεννησ</w:t>
      </w:r>
      <w:r w:rsidRPr="002504D8">
        <w:rPr>
          <w:b/>
          <w:caps/>
          <w:sz w:val="32"/>
          <w:szCs w:val="32"/>
          <w:lang w:val="el-GR"/>
        </w:rPr>
        <w:t>η</w:t>
      </w:r>
    </w:p>
    <w:bookmarkEnd w:id="0"/>
    <w:p w14:paraId="42821B97" w14:textId="77777777" w:rsidR="007655B4" w:rsidRPr="002504D8" w:rsidRDefault="007655B4">
      <w:pPr>
        <w:rPr>
          <w:sz w:val="22"/>
          <w:szCs w:val="22"/>
          <w:lang w:val="el-GR"/>
        </w:rPr>
      </w:pPr>
    </w:p>
    <w:p w14:paraId="1469365E" w14:textId="22F37662" w:rsidR="007655B4" w:rsidRPr="0094635B" w:rsidRDefault="007655B4">
      <w:pPr>
        <w:spacing w:after="240"/>
        <w:jc w:val="center"/>
        <w:rPr>
          <w:b/>
          <w:lang w:val="el-GR"/>
        </w:rPr>
      </w:pPr>
      <w:r w:rsidRPr="0094635B">
        <w:rPr>
          <w:b/>
          <w:lang w:val="el-GR"/>
        </w:rPr>
        <w:t>ΑΚΑΔΗΜΑΪΚΟ ΕΤΟΣ 20</w:t>
      </w:r>
      <w:r w:rsidR="00FC7865" w:rsidRPr="0094635B">
        <w:rPr>
          <w:b/>
          <w:lang w:val="el-GR"/>
        </w:rPr>
        <w:t>1</w:t>
      </w:r>
      <w:r w:rsidR="000D2120">
        <w:rPr>
          <w:b/>
          <w:lang w:val="el-GR"/>
        </w:rPr>
        <w:t>7</w:t>
      </w:r>
      <w:r w:rsidRPr="0094635B">
        <w:rPr>
          <w:b/>
          <w:lang w:val="el-GR"/>
        </w:rPr>
        <w:t>/201</w:t>
      </w:r>
      <w:r w:rsidR="000D2120">
        <w:rPr>
          <w:b/>
          <w:lang w:val="el-GR"/>
        </w:rPr>
        <w:t>8</w:t>
      </w:r>
      <w:r w:rsidRPr="0094635B">
        <w:rPr>
          <w:b/>
          <w:lang w:val="el-GR"/>
        </w:rPr>
        <w:t>, ΕΠΙΛΟΓΗ ΕΑΡΙΝΟΥ ΕΞΑΜΗΝΟΥ</w:t>
      </w:r>
    </w:p>
    <w:p w14:paraId="235764B4" w14:textId="77777777" w:rsidR="0041792D" w:rsidRPr="00232CAF" w:rsidRDefault="0041792D">
      <w:pPr>
        <w:spacing w:after="240"/>
        <w:jc w:val="center"/>
        <w:rPr>
          <w:b/>
          <w:lang w:val="el-GR"/>
        </w:rPr>
      </w:pPr>
      <w:r w:rsidRPr="00232CAF">
        <w:rPr>
          <w:b/>
          <w:lang w:val="en-US"/>
        </w:rPr>
        <w:t>ECTS</w:t>
      </w:r>
      <w:r w:rsidRPr="00232CAF">
        <w:rPr>
          <w:b/>
          <w:lang w:val="el-GR"/>
        </w:rPr>
        <w:t>: 8</w:t>
      </w:r>
    </w:p>
    <w:p w14:paraId="6ABF1BD7" w14:textId="77777777" w:rsidR="007655B4" w:rsidRPr="002504D8" w:rsidRDefault="00540148">
      <w:pPr>
        <w:spacing w:after="240"/>
        <w:jc w:val="center"/>
        <w:rPr>
          <w:b/>
          <w:lang w:val="el-GR"/>
        </w:rPr>
      </w:pPr>
      <w:r w:rsidRPr="00232CAF">
        <w:rPr>
          <w:b/>
          <w:lang w:val="el-GR"/>
        </w:rPr>
        <w:t>Τρίτη</w:t>
      </w:r>
      <w:r w:rsidR="007655B4" w:rsidRPr="00232CAF">
        <w:rPr>
          <w:b/>
          <w:lang w:val="el-GR"/>
        </w:rPr>
        <w:t xml:space="preserve"> </w:t>
      </w:r>
      <w:r w:rsidRPr="00232CAF">
        <w:rPr>
          <w:b/>
          <w:lang w:val="el-GR"/>
        </w:rPr>
        <w:t>18</w:t>
      </w:r>
      <w:r w:rsidR="007655B4" w:rsidRPr="00232CAF">
        <w:rPr>
          <w:b/>
          <w:lang w:val="el-GR"/>
        </w:rPr>
        <w:t>:00-</w:t>
      </w:r>
      <w:r w:rsidRPr="00232CAF">
        <w:rPr>
          <w:b/>
          <w:lang w:val="el-GR"/>
        </w:rPr>
        <w:t>21</w:t>
      </w:r>
      <w:r w:rsidR="007655B4" w:rsidRPr="00232CAF">
        <w:rPr>
          <w:b/>
          <w:lang w:val="el-GR"/>
        </w:rPr>
        <w:t>:00</w:t>
      </w:r>
    </w:p>
    <w:p w14:paraId="409BE7C3" w14:textId="584FA603" w:rsidR="007655B4" w:rsidRPr="002504D8" w:rsidRDefault="00EE73E6" w:rsidP="00EA39A9">
      <w:pPr>
        <w:spacing w:after="240"/>
        <w:jc w:val="center"/>
        <w:rPr>
          <w:b/>
          <w:lang w:val="el-GR"/>
        </w:rPr>
      </w:pPr>
      <w:r w:rsidRPr="00EE73E6">
        <w:rPr>
          <w:b/>
          <w:highlight w:val="yellow"/>
          <w:lang w:val="el-GR"/>
        </w:rPr>
        <w:t>ΔΙΟΡΘΩΜΕΝΟ</w:t>
      </w:r>
      <w:r>
        <w:rPr>
          <w:b/>
          <w:lang w:val="el-GR"/>
        </w:rPr>
        <w:t xml:space="preserve"> </w:t>
      </w:r>
      <w:r w:rsidR="007655B4" w:rsidRPr="002504D8">
        <w:rPr>
          <w:b/>
          <w:lang w:val="el-GR"/>
        </w:rPr>
        <w:t>ΠΕΡΙΓΡΑΜΜΑ ΜΑΘΗΜΑΤΟΣ</w:t>
      </w:r>
    </w:p>
    <w:p w14:paraId="7632C4A8" w14:textId="354E1BF7" w:rsidR="009C1D79" w:rsidRDefault="007655B4" w:rsidP="009C1D79">
      <w:pPr>
        <w:pStyle w:val="BodyText"/>
        <w:jc w:val="center"/>
        <w:rPr>
          <w:lang w:val="el-GR"/>
        </w:rPr>
      </w:pPr>
      <w:r w:rsidRPr="002504D8">
        <w:rPr>
          <w:b/>
          <w:lang w:val="el-GR"/>
        </w:rPr>
        <w:t>ΔΙΔΑΣΚΟΝΤΕΣ: Αλέξιος</w:t>
      </w:r>
      <w:r w:rsidRPr="002504D8">
        <w:rPr>
          <w:lang w:val="el-GR"/>
        </w:rPr>
        <w:t xml:space="preserve"> </w:t>
      </w:r>
      <w:r w:rsidRPr="002504D8">
        <w:rPr>
          <w:b/>
          <w:lang w:val="el-GR"/>
        </w:rPr>
        <w:t xml:space="preserve">Δέφνερ </w:t>
      </w:r>
      <w:r w:rsidRPr="002504D8">
        <w:rPr>
          <w:lang w:val="el-GR"/>
        </w:rPr>
        <w:t>Καθηγητής (υπεύθυνος)</w:t>
      </w:r>
      <w:r w:rsidR="009C1D79">
        <w:rPr>
          <w:lang w:val="el-GR"/>
        </w:rPr>
        <w:t>,</w:t>
      </w:r>
    </w:p>
    <w:p w14:paraId="3B44A655" w14:textId="14AF600A" w:rsidR="005C1474" w:rsidRDefault="005C1474" w:rsidP="009C1D79">
      <w:pPr>
        <w:pStyle w:val="BodyText"/>
        <w:jc w:val="center"/>
        <w:rPr>
          <w:b/>
          <w:lang w:val="el-GR"/>
        </w:rPr>
      </w:pPr>
      <w:r>
        <w:rPr>
          <w:b/>
          <w:lang w:val="el-GR"/>
        </w:rPr>
        <w:t>Εύα Ψαθά,</w:t>
      </w:r>
      <w:r w:rsidR="009C1D79">
        <w:rPr>
          <w:b/>
          <w:lang w:val="el-GR"/>
        </w:rPr>
        <w:t xml:space="preserve"> </w:t>
      </w:r>
      <w:r>
        <w:rPr>
          <w:lang w:val="el-GR"/>
        </w:rPr>
        <w:t>ΕΔΙΠ ΠΘ</w:t>
      </w:r>
      <w:r w:rsidRPr="002504D8">
        <w:rPr>
          <w:b/>
          <w:lang w:val="el-GR"/>
        </w:rPr>
        <w:t xml:space="preserve"> </w:t>
      </w:r>
    </w:p>
    <w:p w14:paraId="7EF1961C" w14:textId="77777777" w:rsidR="003D54A2" w:rsidRPr="0039456C" w:rsidRDefault="009C1D79" w:rsidP="009C1D79">
      <w:pPr>
        <w:pStyle w:val="BodyText"/>
        <w:jc w:val="center"/>
        <w:rPr>
          <w:lang w:val="el-GR"/>
        </w:rPr>
      </w:pPr>
      <w:r w:rsidRPr="0039456C">
        <w:rPr>
          <w:b/>
          <w:lang w:val="el-GR"/>
        </w:rPr>
        <w:t xml:space="preserve">Συμμετοχή: </w:t>
      </w:r>
      <w:r w:rsidRPr="0039456C">
        <w:rPr>
          <w:lang w:val="el-GR"/>
        </w:rPr>
        <w:t>Γεωργία Λάλου,</w:t>
      </w:r>
      <w:r w:rsidRPr="0039456C">
        <w:rPr>
          <w:b/>
          <w:lang w:val="el-GR"/>
        </w:rPr>
        <w:t xml:space="preserve"> </w:t>
      </w:r>
      <w:r w:rsidRPr="0039456C">
        <w:rPr>
          <w:lang w:val="el-GR"/>
        </w:rPr>
        <w:t xml:space="preserve">Σωτηρία Κατσαφάδου &amp; Νεοκλής Μαντάς, </w:t>
      </w:r>
    </w:p>
    <w:p w14:paraId="27040E9D" w14:textId="0AFD5FBA" w:rsidR="009C1D79" w:rsidRPr="009C1D79" w:rsidRDefault="003D54A2" w:rsidP="009C1D79">
      <w:pPr>
        <w:pStyle w:val="BodyText"/>
        <w:jc w:val="center"/>
        <w:rPr>
          <w:lang w:val="el-GR"/>
        </w:rPr>
      </w:pPr>
      <w:proofErr w:type="spellStart"/>
      <w:r w:rsidRPr="0039456C">
        <w:rPr>
          <w:lang w:val="el-GR"/>
        </w:rPr>
        <w:t>Υπoψήφιοι</w:t>
      </w:r>
      <w:proofErr w:type="spellEnd"/>
      <w:r w:rsidRPr="0039456C">
        <w:rPr>
          <w:lang w:val="el-GR"/>
        </w:rPr>
        <w:t xml:space="preserve"> Διδάκτορες</w:t>
      </w:r>
      <w:r w:rsidR="009C1D79" w:rsidRPr="0039456C">
        <w:rPr>
          <w:lang w:val="el-GR"/>
        </w:rPr>
        <w:t xml:space="preserve"> ΤΜΧΠΠΑ</w:t>
      </w:r>
    </w:p>
    <w:p w14:paraId="4C8C32C7" w14:textId="4CAE91CE" w:rsidR="007247D8" w:rsidRPr="009C1D79" w:rsidRDefault="007247D8">
      <w:pPr>
        <w:pStyle w:val="BodyText"/>
        <w:ind w:left="1440"/>
        <w:jc w:val="center"/>
        <w:rPr>
          <w:lang w:val="el-GR"/>
        </w:rPr>
      </w:pPr>
    </w:p>
    <w:p w14:paraId="3984E0D9" w14:textId="77777777" w:rsidR="007655B4" w:rsidRPr="002504D8" w:rsidRDefault="007655B4">
      <w:pPr>
        <w:pStyle w:val="BodyText"/>
        <w:spacing w:after="240"/>
        <w:rPr>
          <w:szCs w:val="22"/>
          <w:lang w:val="el-GR"/>
        </w:rPr>
      </w:pPr>
    </w:p>
    <w:p w14:paraId="39B2B588" w14:textId="77777777" w:rsidR="007655B4" w:rsidRPr="006943AF" w:rsidRDefault="007655B4">
      <w:pPr>
        <w:pStyle w:val="Heading1"/>
        <w:jc w:val="both"/>
        <w:rPr>
          <w:rFonts w:ascii="Times New Roman" w:hAnsi="Times New Roman"/>
          <w:sz w:val="22"/>
          <w:szCs w:val="22"/>
          <w:lang w:val="el-GR"/>
        </w:rPr>
      </w:pPr>
      <w:r w:rsidRPr="006943AF">
        <w:rPr>
          <w:rFonts w:ascii="Times New Roman" w:hAnsi="Times New Roman"/>
          <w:sz w:val="22"/>
          <w:szCs w:val="22"/>
          <w:lang w:val="el-GR"/>
        </w:rPr>
        <w:t>1. Στόχοι</w:t>
      </w:r>
    </w:p>
    <w:p w14:paraId="17EAEDF0" w14:textId="77777777" w:rsidR="007655B4" w:rsidRPr="006943AF" w:rsidRDefault="007655B4">
      <w:pPr>
        <w:pStyle w:val="BodyText2"/>
        <w:spacing w:before="120"/>
        <w:rPr>
          <w:sz w:val="22"/>
          <w:szCs w:val="22"/>
          <w:lang w:val="el-GR"/>
        </w:rPr>
      </w:pPr>
    </w:p>
    <w:p w14:paraId="2AB6C743" w14:textId="77777777" w:rsidR="006943AF" w:rsidRPr="006943AF" w:rsidRDefault="006943AF" w:rsidP="006943AF">
      <w:pPr>
        <w:jc w:val="both"/>
        <w:rPr>
          <w:sz w:val="22"/>
          <w:szCs w:val="22"/>
          <w:lang w:val="el-GR"/>
        </w:rPr>
      </w:pPr>
      <w:r w:rsidRPr="006943AF">
        <w:rPr>
          <w:sz w:val="22"/>
          <w:szCs w:val="22"/>
          <w:lang w:val="el-GR"/>
        </w:rPr>
        <w:t>Ο κύριος σκοπός του μαθήματος είναι η κριτική αφομοίωση ζητημάτων ελεύθερου χρόνου (μια από τις τέσσερις κύριες λειτουργίες της πολεοδομίας, σύμφωνα με τη Χάρτα των Αθηνών) και η εμβάθυνση σε ζητήματα βιώσιμης αστικής ανάπτυξης, καθώς και η εξοικείωση με ορισμένες νέες ιδέες που σχετίζονται περισσότερο με τη σύγχρονη διεθνή εμπειρία. Οι κύριοι στόχοι του μαθήματος είναι:</w:t>
      </w:r>
    </w:p>
    <w:p w14:paraId="41071C39" w14:textId="40AF2EC5" w:rsidR="006943AF" w:rsidRPr="006943AF" w:rsidRDefault="006943AF" w:rsidP="006943AF">
      <w:pPr>
        <w:jc w:val="both"/>
        <w:rPr>
          <w:sz w:val="22"/>
          <w:szCs w:val="22"/>
          <w:lang w:val="el-GR"/>
        </w:rPr>
      </w:pPr>
      <w:r w:rsidRPr="006943AF">
        <w:rPr>
          <w:sz w:val="22"/>
          <w:szCs w:val="22"/>
          <w:lang w:val="el-GR"/>
        </w:rPr>
        <w:t xml:space="preserve">α) η παροχή γνώσεων για τη διαμόρφωση μιας ολοκληρωμένης εικόνας στρατηγικών ελεύθερου χρόνου και βιώσιμης αστικής ανάπτυξης, </w:t>
      </w:r>
    </w:p>
    <w:p w14:paraId="3AC3797B" w14:textId="77777777" w:rsidR="004F2473" w:rsidRDefault="006943AF" w:rsidP="006943AF">
      <w:pPr>
        <w:jc w:val="both"/>
        <w:rPr>
          <w:sz w:val="22"/>
          <w:szCs w:val="22"/>
          <w:lang w:val="el-GR"/>
        </w:rPr>
      </w:pPr>
      <w:r w:rsidRPr="006943AF">
        <w:rPr>
          <w:sz w:val="22"/>
          <w:szCs w:val="22"/>
          <w:lang w:val="el-GR"/>
        </w:rPr>
        <w:t xml:space="preserve">β) η ανάπτυξη δεξιοτήτων για την ανάλυση και αξιολόγηση των πολιτικών και το σχεδιασμό μιας αστικής στρατηγικής με επίκεντρο τις δραστηριότητες του ελεύθερου χρόνου (τουρισμός-πολιτισμός-αθλητισμός-διασκέδαση) και με στόχο τη βιώσιμη ανάπτυξη, </w:t>
      </w:r>
    </w:p>
    <w:p w14:paraId="5008E7A7" w14:textId="78183940" w:rsidR="006943AF" w:rsidRPr="006943AF" w:rsidRDefault="006943AF" w:rsidP="006943AF">
      <w:pPr>
        <w:jc w:val="both"/>
        <w:rPr>
          <w:sz w:val="22"/>
          <w:szCs w:val="22"/>
          <w:lang w:val="el-GR"/>
        </w:rPr>
      </w:pPr>
      <w:r w:rsidRPr="006943AF">
        <w:rPr>
          <w:sz w:val="22"/>
          <w:szCs w:val="22"/>
          <w:lang w:val="el-GR"/>
        </w:rPr>
        <w:t>γ) η ειδικευμένη γνώση των ατόμων που ενδι</w:t>
      </w:r>
      <w:r w:rsidR="0041792D">
        <w:rPr>
          <w:sz w:val="22"/>
          <w:szCs w:val="22"/>
          <w:lang w:val="el-GR"/>
        </w:rPr>
        <w:t>αφέρονται να εργαστούν ως σύμβουλοι Τοπικής Ανάπτυξης, Πολιτιστικής Διαχείρισης αλλά</w:t>
      </w:r>
      <w:r w:rsidRPr="006943AF">
        <w:rPr>
          <w:sz w:val="22"/>
          <w:szCs w:val="22"/>
          <w:lang w:val="el-GR"/>
        </w:rPr>
        <w:t xml:space="preserve"> όσο και ως στελέχη φορέων και εταιριών σχετικών με τις δραστηριότητες ελεύθερου χρόνου. </w:t>
      </w:r>
    </w:p>
    <w:p w14:paraId="29EE940C" w14:textId="77777777" w:rsidR="0094635B" w:rsidRDefault="0094635B" w:rsidP="00973E09">
      <w:pPr>
        <w:jc w:val="both"/>
        <w:rPr>
          <w:sz w:val="22"/>
          <w:szCs w:val="22"/>
          <w:lang w:val="el-GR"/>
        </w:rPr>
      </w:pPr>
    </w:p>
    <w:p w14:paraId="00ABD434" w14:textId="031598A6" w:rsidR="006943AF" w:rsidRPr="0041792D" w:rsidRDefault="003D54A2" w:rsidP="00973E09">
      <w:pPr>
        <w:jc w:val="both"/>
        <w:rPr>
          <w:sz w:val="22"/>
          <w:szCs w:val="22"/>
          <w:lang w:val="el-GR"/>
        </w:rPr>
      </w:pPr>
      <w:r>
        <w:rPr>
          <w:sz w:val="22"/>
          <w:szCs w:val="22"/>
          <w:lang w:val="el-GR"/>
        </w:rPr>
        <w:lastRenderedPageBreak/>
        <w:t>Το μάθημα θα στηριχθ</w:t>
      </w:r>
      <w:r w:rsidR="0041792D">
        <w:rPr>
          <w:sz w:val="22"/>
          <w:szCs w:val="22"/>
          <w:lang w:val="el-GR"/>
        </w:rPr>
        <w:t>εί και στις τρέχουσες ερευνητικές δραστηριότητες και συνεργασίες  του ΕΤΟΥΣΕΠ</w:t>
      </w:r>
      <w:r w:rsidR="0094635B">
        <w:rPr>
          <w:sz w:val="22"/>
          <w:szCs w:val="22"/>
          <w:lang w:val="el-GR"/>
        </w:rPr>
        <w:t>.</w:t>
      </w:r>
    </w:p>
    <w:p w14:paraId="6340281F" w14:textId="77777777" w:rsidR="008A10F8" w:rsidRDefault="008A10F8">
      <w:pPr>
        <w:pStyle w:val="Heading1"/>
        <w:spacing w:before="0"/>
        <w:jc w:val="both"/>
        <w:rPr>
          <w:rFonts w:ascii="Times New Roman" w:hAnsi="Times New Roman"/>
          <w:sz w:val="22"/>
          <w:szCs w:val="22"/>
          <w:lang w:val="el-GR"/>
        </w:rPr>
      </w:pPr>
    </w:p>
    <w:p w14:paraId="2F5024D9" w14:textId="25C483D6" w:rsidR="007655B4" w:rsidRPr="002504D8" w:rsidRDefault="00232CAF">
      <w:pPr>
        <w:pStyle w:val="Heading1"/>
        <w:spacing w:before="0"/>
        <w:jc w:val="both"/>
        <w:rPr>
          <w:rFonts w:ascii="Times New Roman" w:hAnsi="Times New Roman"/>
          <w:sz w:val="22"/>
          <w:szCs w:val="22"/>
          <w:lang w:val="el-GR"/>
        </w:rPr>
      </w:pPr>
      <w:r>
        <w:rPr>
          <w:rFonts w:ascii="Times New Roman" w:hAnsi="Times New Roman"/>
          <w:sz w:val="22"/>
          <w:szCs w:val="22"/>
          <w:lang w:val="el-GR"/>
        </w:rPr>
        <w:t>2</w:t>
      </w:r>
      <w:r w:rsidR="007655B4" w:rsidRPr="002504D8">
        <w:rPr>
          <w:rFonts w:ascii="Times New Roman" w:hAnsi="Times New Roman"/>
          <w:sz w:val="22"/>
          <w:szCs w:val="22"/>
          <w:lang w:val="el-GR"/>
        </w:rPr>
        <w:t>. Περιεχόμενο</w:t>
      </w:r>
    </w:p>
    <w:p w14:paraId="30A26EC7" w14:textId="77777777" w:rsidR="007655B4" w:rsidRPr="002504D8" w:rsidRDefault="007655B4">
      <w:pPr>
        <w:jc w:val="both"/>
        <w:rPr>
          <w:sz w:val="22"/>
          <w:szCs w:val="22"/>
          <w:lang w:val="el-GR"/>
        </w:rPr>
      </w:pPr>
    </w:p>
    <w:p w14:paraId="628088E1" w14:textId="190E7CB7" w:rsidR="007655B4" w:rsidRPr="002504D8" w:rsidRDefault="00232CAF">
      <w:pPr>
        <w:pStyle w:val="Heading2"/>
        <w:spacing w:before="0" w:after="0"/>
        <w:ind w:left="720"/>
        <w:rPr>
          <w:rFonts w:ascii="Times New Roman" w:hAnsi="Times New Roman"/>
          <w:i w:val="0"/>
          <w:sz w:val="22"/>
          <w:szCs w:val="22"/>
          <w:lang w:val="el-GR"/>
        </w:rPr>
      </w:pPr>
      <w:r>
        <w:rPr>
          <w:rFonts w:ascii="Times New Roman" w:hAnsi="Times New Roman"/>
          <w:i w:val="0"/>
          <w:sz w:val="22"/>
          <w:szCs w:val="22"/>
          <w:lang w:val="el-GR"/>
        </w:rPr>
        <w:t>2</w:t>
      </w:r>
      <w:r w:rsidR="007655B4" w:rsidRPr="002504D8">
        <w:rPr>
          <w:rFonts w:ascii="Times New Roman" w:hAnsi="Times New Roman"/>
          <w:i w:val="0"/>
          <w:sz w:val="22"/>
          <w:szCs w:val="22"/>
          <w:lang w:val="el-GR"/>
        </w:rPr>
        <w:t>.1. Αντικείμενα</w:t>
      </w:r>
    </w:p>
    <w:p w14:paraId="78100F9A" w14:textId="39FD9248" w:rsidR="007655B4" w:rsidRPr="000D2120" w:rsidRDefault="007655B4">
      <w:pPr>
        <w:pStyle w:val="BodyText2"/>
        <w:spacing w:before="120"/>
        <w:rPr>
          <w:color w:val="00B050"/>
          <w:sz w:val="22"/>
          <w:szCs w:val="22"/>
          <w:lang w:val="el-GR"/>
        </w:rPr>
      </w:pPr>
      <w:r w:rsidRPr="002504D8">
        <w:rPr>
          <w:sz w:val="22"/>
          <w:szCs w:val="22"/>
          <w:lang w:val="el-GR"/>
        </w:rPr>
        <w:t>Τα τελευταία 20-30 χρόνια αποτελούν μια περίοδο σημαντικών αναπροσαρμογών στη δομή και οργάνωση των πόλεων. Ειδικότερα, η ανάπτυξη νέων τεχνολογιών, οι παγκόσμιες αλληλεπιδράσεις και αλλαγές στην οικονομική διάρθρωση και τις παραγωγικές διαδικασίες, η διεθνοποίηση της οικονομίας και η Ευρωπαϊκή ενοποίηση, καθώς και μια σειρά δημογραφικών αλλαγών και πολιτικών παραγόντων, επηρεάζουν ριζικά την οικονομική και κοινωνική διάρθρωση των πόλεων με σοβαρές επιπτώσεις στην οικονομική, κοινωνική, πολιτική, αλλά και χωρική οργάνωση τους.</w:t>
      </w:r>
      <w:r w:rsidR="000D2120">
        <w:rPr>
          <w:sz w:val="22"/>
          <w:szCs w:val="22"/>
          <w:lang w:val="el-GR"/>
        </w:rPr>
        <w:t xml:space="preserve"> </w:t>
      </w:r>
      <w:r w:rsidR="000D2120" w:rsidRPr="00152C7A">
        <w:rPr>
          <w:sz w:val="22"/>
          <w:szCs w:val="22"/>
          <w:lang w:val="el-GR"/>
        </w:rPr>
        <w:t>Οι πόλεις στην Ευρώπη (</w:t>
      </w:r>
      <w:proofErr w:type="spellStart"/>
      <w:r w:rsidR="000D2120" w:rsidRPr="00152C7A">
        <w:rPr>
          <w:sz w:val="22"/>
          <w:szCs w:val="22"/>
          <w:lang w:val="el-GR"/>
        </w:rPr>
        <w:t>αντ</w:t>
      </w:r>
      <w:proofErr w:type="spellEnd"/>
      <w:r w:rsidR="000D2120" w:rsidRPr="00152C7A">
        <w:rPr>
          <w:sz w:val="22"/>
          <w:szCs w:val="22"/>
          <w:lang w:val="el-GR"/>
        </w:rPr>
        <w:t>)αγωνίζονται για την επίτευξη οικονομικής και περιβαλλοντικής βιωσιμότητας, την εδραίωση της θέσης τους στο σύστημα ιεραρχίας των πόλεων και την εύρεση νέας ταυτότητας. Στο πλαίσιο αυτό ο πολιτισμός και οι δραστηριότητες ελεύθερου χρόνου έχουν χρησιμοποιηθεί και εξακολουθούν να χρησιμοποιούνται τόσο ως όχημα για οικονομική ανάπτυξη και ανταγωνιστικότητα όσο και ως μέσο για τη βελτίωση της ποιότητας ζωής στις πόλεις.</w:t>
      </w:r>
    </w:p>
    <w:p w14:paraId="1B338E6B" w14:textId="77777777" w:rsidR="007655B4" w:rsidRPr="002504D8" w:rsidRDefault="007655B4">
      <w:pPr>
        <w:spacing w:before="120"/>
        <w:jc w:val="both"/>
        <w:rPr>
          <w:sz w:val="22"/>
          <w:szCs w:val="22"/>
          <w:lang w:val="el-GR"/>
        </w:rPr>
      </w:pPr>
      <w:r w:rsidRPr="002504D8">
        <w:rPr>
          <w:sz w:val="22"/>
          <w:szCs w:val="22"/>
          <w:lang w:val="el-GR"/>
        </w:rPr>
        <w:t xml:space="preserve">Το μάθημα θα επικεντρωθεί σε αντικείμενα όπως: στρατηγικός σχεδιασμός, ανταγωνιστικότητα και μάρκετινγκ πόλεων, προσδιορισμός κριτηρίων για τη βιώσιμη αστική ανάπτυξη, δημιουργική πόλη, μεγάλα γεγονότα, προστασία πολιτισμικής κληρονομιάς, ειδικοί χώροι (μουσεία, </w:t>
      </w:r>
      <w:proofErr w:type="spellStart"/>
      <w:r w:rsidRPr="002504D8">
        <w:rPr>
          <w:sz w:val="22"/>
          <w:szCs w:val="22"/>
          <w:lang w:val="el-GR"/>
        </w:rPr>
        <w:t>πολυκινηματογράφοι</w:t>
      </w:r>
      <w:proofErr w:type="spellEnd"/>
      <w:r w:rsidRPr="002504D8">
        <w:rPr>
          <w:sz w:val="22"/>
          <w:szCs w:val="22"/>
          <w:lang w:val="el-GR"/>
        </w:rPr>
        <w:t xml:space="preserve">), σχεδιασμός για το χρόνο και τον ελεύθερο χρόνο στην πόλη,. Ένα από τα κύρια χαρακτηριστικά του μαθήματος είναι η διεπιστημονική προσέγγιση της </w:t>
      </w:r>
      <w:proofErr w:type="spellStart"/>
      <w:r w:rsidRPr="002504D8">
        <w:rPr>
          <w:sz w:val="22"/>
          <w:szCs w:val="22"/>
          <w:lang w:val="el-GR"/>
        </w:rPr>
        <w:t>χωρο</w:t>
      </w:r>
      <w:proofErr w:type="spellEnd"/>
      <w:r w:rsidRPr="002504D8">
        <w:rPr>
          <w:sz w:val="22"/>
          <w:szCs w:val="22"/>
          <w:lang w:val="el-GR"/>
        </w:rPr>
        <w:t>-χρονικής διάστασης του σύνθετου φαινομένου του ελεύθερου χρόνου (τουρισμός-πολιτισμός-αθλητισμός-ψυχαγωγία). Ειδικά για τον τουρισμό, η κοινωνική και οικονομική σημασία του έχει αρχίσει να αναγνωρίζεται (και σε βιβλιογραφικό επίπεδο), αργά αλλά σταθερά, και στην Ελλάδα. Στο πλαίσιο αυτό θα αντιμετωπιστούν ζητήματα που σχετίζονται με την οικονομία, τη γεωγραφία, τη μεθοδολογία, την αξιολόγηση, το σχεδιασμό, το μάρκετινγκ, την πολιτική κ.ά.</w:t>
      </w:r>
    </w:p>
    <w:p w14:paraId="23EB61EF" w14:textId="77777777" w:rsidR="007655B4" w:rsidRPr="002504D8" w:rsidRDefault="007655B4">
      <w:pPr>
        <w:pStyle w:val="BodyText2"/>
        <w:rPr>
          <w:sz w:val="22"/>
          <w:szCs w:val="22"/>
          <w:lang w:val="el-GR"/>
        </w:rPr>
      </w:pPr>
    </w:p>
    <w:p w14:paraId="1818D71B" w14:textId="74BFF485" w:rsidR="007655B4" w:rsidRPr="00973E09" w:rsidRDefault="00232CAF">
      <w:pPr>
        <w:pStyle w:val="Heading2"/>
        <w:spacing w:before="0" w:after="0"/>
        <w:ind w:left="720"/>
        <w:rPr>
          <w:rFonts w:ascii="Times New Roman" w:hAnsi="Times New Roman"/>
          <w:i w:val="0"/>
          <w:iCs w:val="0"/>
          <w:sz w:val="22"/>
          <w:szCs w:val="22"/>
          <w:lang w:val="el-GR"/>
        </w:rPr>
      </w:pPr>
      <w:r w:rsidRPr="00FA7ADD">
        <w:rPr>
          <w:rFonts w:ascii="Times New Roman" w:hAnsi="Times New Roman"/>
          <w:i w:val="0"/>
          <w:iCs w:val="0"/>
          <w:sz w:val="22"/>
          <w:szCs w:val="22"/>
          <w:lang w:val="el-GR"/>
        </w:rPr>
        <w:t>2</w:t>
      </w:r>
      <w:r w:rsidR="007655B4" w:rsidRPr="00FA7ADD">
        <w:rPr>
          <w:rFonts w:ascii="Times New Roman" w:hAnsi="Times New Roman"/>
          <w:i w:val="0"/>
          <w:iCs w:val="0"/>
          <w:sz w:val="22"/>
          <w:szCs w:val="22"/>
          <w:lang w:val="el-GR"/>
        </w:rPr>
        <w:t xml:space="preserve">.2. </w:t>
      </w:r>
      <w:r w:rsidR="004A1F4A">
        <w:rPr>
          <w:rFonts w:ascii="Times New Roman" w:hAnsi="Times New Roman"/>
          <w:i w:val="0"/>
          <w:iCs w:val="0"/>
          <w:sz w:val="22"/>
          <w:szCs w:val="22"/>
          <w:lang w:val="el-GR"/>
        </w:rPr>
        <w:t xml:space="preserve">Αρχικό </w:t>
      </w:r>
      <w:r w:rsidR="007655B4" w:rsidRPr="00FA7ADD">
        <w:rPr>
          <w:rFonts w:ascii="Times New Roman" w:hAnsi="Times New Roman"/>
          <w:i w:val="0"/>
          <w:iCs w:val="0"/>
          <w:sz w:val="22"/>
          <w:szCs w:val="22"/>
          <w:lang w:val="el-GR"/>
        </w:rPr>
        <w:t>Χρονοδιάγραμμα</w:t>
      </w:r>
      <w:r w:rsidR="00973E09">
        <w:rPr>
          <w:rFonts w:ascii="Times New Roman" w:hAnsi="Times New Roman"/>
          <w:i w:val="0"/>
          <w:iCs w:val="0"/>
          <w:sz w:val="22"/>
          <w:szCs w:val="22"/>
          <w:lang w:val="el-GR"/>
        </w:rPr>
        <w:t xml:space="preserve"> </w:t>
      </w:r>
    </w:p>
    <w:p w14:paraId="0C00F304" w14:textId="77777777" w:rsidR="007655B4" w:rsidRPr="002504D8" w:rsidRDefault="007655B4">
      <w:pPr>
        <w:rPr>
          <w:sz w:val="22"/>
          <w:szCs w:val="22"/>
          <w:lang w:val="el-GR"/>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9"/>
        <w:gridCol w:w="3260"/>
        <w:gridCol w:w="1276"/>
        <w:gridCol w:w="1842"/>
        <w:gridCol w:w="1809"/>
      </w:tblGrid>
      <w:tr w:rsidR="00820005" w:rsidRPr="002504D8" w14:paraId="45F05C58" w14:textId="77777777" w:rsidTr="003519E3">
        <w:tc>
          <w:tcPr>
            <w:tcW w:w="1419" w:type="dxa"/>
          </w:tcPr>
          <w:p w14:paraId="1B778984" w14:textId="77777777" w:rsidR="00820005" w:rsidRPr="00232CAF" w:rsidRDefault="00820005" w:rsidP="00A74772">
            <w:pPr>
              <w:spacing w:before="40"/>
              <w:jc w:val="center"/>
              <w:rPr>
                <w:i/>
                <w:kern w:val="28"/>
                <w:sz w:val="22"/>
                <w:szCs w:val="22"/>
                <w:lang w:val="el-GR"/>
              </w:rPr>
            </w:pPr>
            <w:r w:rsidRPr="00232CAF">
              <w:rPr>
                <w:i/>
                <w:kern w:val="28"/>
                <w:sz w:val="22"/>
                <w:szCs w:val="22"/>
                <w:lang w:val="el-GR"/>
              </w:rPr>
              <w:t>Μάθημα</w:t>
            </w:r>
          </w:p>
        </w:tc>
        <w:tc>
          <w:tcPr>
            <w:tcW w:w="3260" w:type="dxa"/>
          </w:tcPr>
          <w:p w14:paraId="53E3551C" w14:textId="77777777" w:rsidR="00820005" w:rsidRPr="00232CAF" w:rsidRDefault="00820005">
            <w:pPr>
              <w:spacing w:before="40"/>
              <w:jc w:val="center"/>
              <w:rPr>
                <w:i/>
                <w:kern w:val="28"/>
                <w:sz w:val="22"/>
                <w:szCs w:val="22"/>
                <w:lang w:val="el-GR"/>
              </w:rPr>
            </w:pPr>
            <w:r w:rsidRPr="00232CAF">
              <w:rPr>
                <w:i/>
                <w:kern w:val="28"/>
                <w:sz w:val="22"/>
                <w:szCs w:val="22"/>
                <w:lang w:val="el-GR"/>
              </w:rPr>
              <w:t>Αντικείμενο</w:t>
            </w:r>
          </w:p>
        </w:tc>
        <w:tc>
          <w:tcPr>
            <w:tcW w:w="1276" w:type="dxa"/>
          </w:tcPr>
          <w:p w14:paraId="5344E9F0" w14:textId="77777777" w:rsidR="00820005" w:rsidRPr="00232CAF" w:rsidRDefault="00820005">
            <w:pPr>
              <w:spacing w:before="40"/>
              <w:jc w:val="center"/>
              <w:rPr>
                <w:i/>
                <w:kern w:val="28"/>
                <w:sz w:val="22"/>
                <w:szCs w:val="22"/>
                <w:lang w:val="en-US"/>
              </w:rPr>
            </w:pPr>
            <w:r w:rsidRPr="00232CAF">
              <w:rPr>
                <w:i/>
                <w:kern w:val="28"/>
                <w:sz w:val="22"/>
                <w:szCs w:val="22"/>
                <w:lang w:val="el-GR"/>
              </w:rPr>
              <w:t>Διδάσκων</w:t>
            </w:r>
          </w:p>
        </w:tc>
        <w:tc>
          <w:tcPr>
            <w:tcW w:w="1842" w:type="dxa"/>
          </w:tcPr>
          <w:p w14:paraId="15CF8311" w14:textId="77777777" w:rsidR="00820005" w:rsidRPr="00232CAF" w:rsidRDefault="00820005">
            <w:pPr>
              <w:spacing w:before="40"/>
              <w:jc w:val="center"/>
              <w:rPr>
                <w:i/>
                <w:sz w:val="22"/>
                <w:szCs w:val="22"/>
                <w:lang w:val="el-GR"/>
              </w:rPr>
            </w:pPr>
            <w:r w:rsidRPr="00232CAF">
              <w:rPr>
                <w:i/>
                <w:sz w:val="22"/>
                <w:szCs w:val="22"/>
                <w:lang w:val="el-GR"/>
              </w:rPr>
              <w:t>Βασική βιβλιογραφία</w:t>
            </w:r>
          </w:p>
        </w:tc>
        <w:tc>
          <w:tcPr>
            <w:tcW w:w="1809" w:type="dxa"/>
          </w:tcPr>
          <w:p w14:paraId="54E3E5B6" w14:textId="77777777" w:rsidR="00820005" w:rsidRPr="00232CAF" w:rsidRDefault="00820005">
            <w:pPr>
              <w:spacing w:before="40"/>
              <w:jc w:val="center"/>
              <w:rPr>
                <w:i/>
                <w:sz w:val="22"/>
                <w:szCs w:val="22"/>
                <w:lang w:val="el-GR"/>
              </w:rPr>
            </w:pPr>
            <w:r w:rsidRPr="00232CAF">
              <w:rPr>
                <w:i/>
                <w:sz w:val="22"/>
                <w:szCs w:val="22"/>
                <w:lang w:val="el-GR"/>
              </w:rPr>
              <w:t>Άλλα</w:t>
            </w:r>
          </w:p>
        </w:tc>
      </w:tr>
      <w:tr w:rsidR="003D54A2" w:rsidRPr="00A46EE8" w14:paraId="1432A6D6" w14:textId="77777777" w:rsidTr="003519E3">
        <w:tc>
          <w:tcPr>
            <w:tcW w:w="1419" w:type="dxa"/>
            <w:shd w:val="clear" w:color="auto" w:fill="auto"/>
          </w:tcPr>
          <w:p w14:paraId="7D7BF859" w14:textId="675FA120" w:rsidR="003D54A2" w:rsidRPr="00B20B46" w:rsidRDefault="008F4AAC" w:rsidP="004B1A3D">
            <w:pPr>
              <w:spacing w:before="40"/>
              <w:jc w:val="center"/>
              <w:rPr>
                <w:kern w:val="28"/>
                <w:sz w:val="22"/>
                <w:szCs w:val="22"/>
                <w:lang w:val="el-GR"/>
              </w:rPr>
            </w:pPr>
            <w:r w:rsidRPr="00B20B46">
              <w:rPr>
                <w:kern w:val="28"/>
                <w:sz w:val="22"/>
                <w:szCs w:val="22"/>
                <w:lang w:val="el-GR"/>
              </w:rPr>
              <w:t>1Α</w:t>
            </w:r>
          </w:p>
          <w:p w14:paraId="14666F84" w14:textId="14192B81" w:rsidR="003D54A2" w:rsidRPr="00B20B46" w:rsidRDefault="00117914" w:rsidP="004B1A3D">
            <w:pPr>
              <w:spacing w:before="40"/>
              <w:jc w:val="center"/>
              <w:rPr>
                <w:kern w:val="28"/>
                <w:sz w:val="22"/>
                <w:szCs w:val="22"/>
                <w:lang w:val="el-GR"/>
              </w:rPr>
            </w:pPr>
            <w:r>
              <w:rPr>
                <w:kern w:val="28"/>
                <w:sz w:val="22"/>
                <w:szCs w:val="22"/>
                <w:lang w:val="el-GR"/>
              </w:rPr>
              <w:t>13</w:t>
            </w:r>
            <w:r w:rsidR="003D54A2" w:rsidRPr="00B20B46">
              <w:rPr>
                <w:kern w:val="28"/>
                <w:sz w:val="22"/>
                <w:szCs w:val="22"/>
                <w:lang w:val="el-GR"/>
              </w:rPr>
              <w:t>/2</w:t>
            </w:r>
          </w:p>
        </w:tc>
        <w:tc>
          <w:tcPr>
            <w:tcW w:w="3260" w:type="dxa"/>
            <w:shd w:val="clear" w:color="auto" w:fill="auto"/>
          </w:tcPr>
          <w:p w14:paraId="38D0D087" w14:textId="48DCF5DB" w:rsidR="003D54A2" w:rsidRPr="00B20B46" w:rsidRDefault="003D54A2" w:rsidP="00FA7ADD">
            <w:pPr>
              <w:pStyle w:val="BodyText2"/>
              <w:spacing w:before="40"/>
              <w:jc w:val="left"/>
              <w:rPr>
                <w:sz w:val="22"/>
                <w:szCs w:val="22"/>
                <w:lang w:val="el-GR"/>
              </w:rPr>
            </w:pPr>
            <w:r w:rsidRPr="00B20B46">
              <w:rPr>
                <w:sz w:val="22"/>
                <w:szCs w:val="22"/>
                <w:lang w:val="el-GR"/>
              </w:rPr>
              <w:t>Εισαγωγικά για το μάθημα</w:t>
            </w:r>
          </w:p>
        </w:tc>
        <w:tc>
          <w:tcPr>
            <w:tcW w:w="1276" w:type="dxa"/>
            <w:shd w:val="clear" w:color="auto" w:fill="auto"/>
          </w:tcPr>
          <w:p w14:paraId="3DDCA003" w14:textId="2B0A4D76" w:rsidR="003D54A2" w:rsidRPr="00B20B46" w:rsidRDefault="003D54A2" w:rsidP="004B1A3D">
            <w:pPr>
              <w:spacing w:before="40"/>
              <w:jc w:val="center"/>
              <w:rPr>
                <w:sz w:val="22"/>
                <w:szCs w:val="22"/>
                <w:lang w:val="el-GR"/>
              </w:rPr>
            </w:pPr>
            <w:r w:rsidRPr="00B20B46">
              <w:rPr>
                <w:sz w:val="22"/>
                <w:szCs w:val="22"/>
              </w:rPr>
              <w:t>Δέφνερ</w:t>
            </w:r>
            <w:r w:rsidR="00790215" w:rsidRPr="00B20B46">
              <w:rPr>
                <w:sz w:val="22"/>
                <w:szCs w:val="22"/>
                <w:lang w:val="el-GR"/>
              </w:rPr>
              <w:t xml:space="preserve">, </w:t>
            </w:r>
            <w:r w:rsidR="00790215" w:rsidRPr="00117914">
              <w:rPr>
                <w:sz w:val="22"/>
                <w:szCs w:val="22"/>
                <w:lang w:val="el-GR"/>
              </w:rPr>
              <w:t>Ψαθά</w:t>
            </w:r>
          </w:p>
        </w:tc>
        <w:tc>
          <w:tcPr>
            <w:tcW w:w="1842" w:type="dxa"/>
            <w:shd w:val="clear" w:color="auto" w:fill="auto"/>
          </w:tcPr>
          <w:p w14:paraId="53F36C2E" w14:textId="77777777" w:rsidR="003D54A2" w:rsidRPr="00B20B46" w:rsidRDefault="003D54A2" w:rsidP="004B1A3D">
            <w:pPr>
              <w:spacing w:before="40"/>
              <w:rPr>
                <w:sz w:val="22"/>
                <w:szCs w:val="22"/>
              </w:rPr>
            </w:pPr>
          </w:p>
        </w:tc>
        <w:tc>
          <w:tcPr>
            <w:tcW w:w="1809" w:type="dxa"/>
            <w:shd w:val="clear" w:color="auto" w:fill="auto"/>
          </w:tcPr>
          <w:p w14:paraId="3C89F96D" w14:textId="77777777" w:rsidR="003D54A2" w:rsidRPr="00B20B46" w:rsidRDefault="003D54A2" w:rsidP="004B1A3D">
            <w:pPr>
              <w:spacing w:before="40"/>
              <w:rPr>
                <w:sz w:val="22"/>
                <w:szCs w:val="22"/>
                <w:lang w:val="el-GR"/>
              </w:rPr>
            </w:pPr>
          </w:p>
        </w:tc>
      </w:tr>
      <w:tr w:rsidR="00102B0E" w:rsidRPr="00083CF1" w14:paraId="79487854" w14:textId="77777777" w:rsidTr="003519E3">
        <w:tc>
          <w:tcPr>
            <w:tcW w:w="1419" w:type="dxa"/>
            <w:shd w:val="clear" w:color="auto" w:fill="D9D9D9" w:themeFill="background1" w:themeFillShade="D9"/>
          </w:tcPr>
          <w:p w14:paraId="1C7B7013" w14:textId="28FB5FF1" w:rsidR="00102B0E" w:rsidRPr="00B20B46" w:rsidRDefault="00CD6051" w:rsidP="00117914">
            <w:pPr>
              <w:spacing w:before="40"/>
              <w:jc w:val="center"/>
              <w:rPr>
                <w:kern w:val="28"/>
                <w:sz w:val="22"/>
                <w:szCs w:val="22"/>
                <w:lang w:val="el-GR"/>
              </w:rPr>
            </w:pPr>
            <w:r w:rsidRPr="00B20B46">
              <w:rPr>
                <w:kern w:val="28"/>
                <w:sz w:val="22"/>
                <w:szCs w:val="22"/>
                <w:lang w:val="el-GR"/>
              </w:rPr>
              <w:t>1</w:t>
            </w:r>
            <w:r w:rsidR="00117914">
              <w:rPr>
                <w:kern w:val="28"/>
                <w:sz w:val="22"/>
                <w:szCs w:val="22"/>
                <w:lang w:val="el-GR"/>
              </w:rPr>
              <w:t>3</w:t>
            </w:r>
            <w:r w:rsidRPr="00B20B46">
              <w:rPr>
                <w:kern w:val="28"/>
                <w:sz w:val="22"/>
                <w:szCs w:val="22"/>
                <w:lang w:val="el-GR"/>
              </w:rPr>
              <w:t>/2</w:t>
            </w:r>
          </w:p>
        </w:tc>
        <w:tc>
          <w:tcPr>
            <w:tcW w:w="3260" w:type="dxa"/>
            <w:shd w:val="clear" w:color="auto" w:fill="D9D9D9" w:themeFill="background1" w:themeFillShade="D9"/>
          </w:tcPr>
          <w:p w14:paraId="46873C74" w14:textId="6C3D3995" w:rsidR="00102B0E" w:rsidRPr="00B20B46" w:rsidRDefault="00102B0E" w:rsidP="00FA7ADD">
            <w:pPr>
              <w:pStyle w:val="BodyText2"/>
              <w:spacing w:before="40"/>
              <w:jc w:val="left"/>
              <w:rPr>
                <w:sz w:val="22"/>
                <w:szCs w:val="22"/>
                <w:lang w:val="el-GR"/>
              </w:rPr>
            </w:pPr>
            <w:r w:rsidRPr="00B20B46">
              <w:rPr>
                <w:kern w:val="28"/>
                <w:sz w:val="22"/>
                <w:szCs w:val="22"/>
                <w:lang w:val="el-GR"/>
              </w:rPr>
              <w:t>Διανομή περιγράμματος μαθήματος &amp; εκφώνησης εργασίας, Συζήτηση για τις εργασίες</w:t>
            </w:r>
          </w:p>
        </w:tc>
        <w:tc>
          <w:tcPr>
            <w:tcW w:w="1276" w:type="dxa"/>
            <w:shd w:val="clear" w:color="auto" w:fill="D9D9D9" w:themeFill="background1" w:themeFillShade="D9"/>
          </w:tcPr>
          <w:p w14:paraId="4D2706C8" w14:textId="77777777" w:rsidR="00102B0E" w:rsidRPr="00B20B46" w:rsidRDefault="00102B0E" w:rsidP="004B1A3D">
            <w:pPr>
              <w:spacing w:before="40"/>
              <w:jc w:val="center"/>
              <w:rPr>
                <w:sz w:val="22"/>
                <w:szCs w:val="22"/>
                <w:lang w:val="el-GR"/>
              </w:rPr>
            </w:pPr>
          </w:p>
        </w:tc>
        <w:tc>
          <w:tcPr>
            <w:tcW w:w="1842" w:type="dxa"/>
            <w:shd w:val="clear" w:color="auto" w:fill="D9D9D9" w:themeFill="background1" w:themeFillShade="D9"/>
          </w:tcPr>
          <w:p w14:paraId="6D3BFBEC" w14:textId="77777777" w:rsidR="00102B0E" w:rsidRPr="00B20B46" w:rsidRDefault="00102B0E" w:rsidP="004B1A3D">
            <w:pPr>
              <w:spacing w:before="40"/>
              <w:rPr>
                <w:sz w:val="22"/>
                <w:szCs w:val="22"/>
                <w:lang w:val="el-GR"/>
              </w:rPr>
            </w:pPr>
          </w:p>
        </w:tc>
        <w:tc>
          <w:tcPr>
            <w:tcW w:w="1809" w:type="dxa"/>
            <w:shd w:val="clear" w:color="auto" w:fill="D9D9D9" w:themeFill="background1" w:themeFillShade="D9"/>
          </w:tcPr>
          <w:p w14:paraId="313C81B3" w14:textId="77777777" w:rsidR="00102B0E" w:rsidRPr="00B20B46" w:rsidRDefault="00102B0E" w:rsidP="004B1A3D">
            <w:pPr>
              <w:spacing w:before="40"/>
              <w:rPr>
                <w:sz w:val="22"/>
                <w:szCs w:val="22"/>
                <w:lang w:val="el-GR"/>
              </w:rPr>
            </w:pPr>
          </w:p>
        </w:tc>
      </w:tr>
      <w:tr w:rsidR="00102B0E" w:rsidRPr="00A46EE8" w14:paraId="20A81EDE" w14:textId="77777777" w:rsidTr="003519E3">
        <w:tc>
          <w:tcPr>
            <w:tcW w:w="1419" w:type="dxa"/>
          </w:tcPr>
          <w:p w14:paraId="14C11263" w14:textId="3D5B9550" w:rsidR="00102B0E" w:rsidRPr="00B20B46" w:rsidRDefault="00102B0E" w:rsidP="00102B0E">
            <w:pPr>
              <w:spacing w:before="40"/>
              <w:jc w:val="center"/>
              <w:rPr>
                <w:kern w:val="28"/>
                <w:sz w:val="22"/>
                <w:szCs w:val="22"/>
                <w:lang w:val="el-GR"/>
              </w:rPr>
            </w:pPr>
            <w:r w:rsidRPr="00B20B46">
              <w:rPr>
                <w:kern w:val="28"/>
                <w:sz w:val="22"/>
                <w:szCs w:val="22"/>
                <w:lang w:val="el-GR"/>
              </w:rPr>
              <w:t>1Β</w:t>
            </w:r>
          </w:p>
          <w:p w14:paraId="2FBCBEA1" w14:textId="627AD23C" w:rsidR="00102B0E" w:rsidRPr="00B20B46" w:rsidRDefault="00102B0E" w:rsidP="00117914">
            <w:pPr>
              <w:spacing w:before="40"/>
              <w:jc w:val="center"/>
              <w:rPr>
                <w:kern w:val="28"/>
                <w:sz w:val="22"/>
                <w:szCs w:val="22"/>
                <w:lang w:val="el-GR"/>
              </w:rPr>
            </w:pPr>
            <w:r w:rsidRPr="00B20B46">
              <w:rPr>
                <w:kern w:val="28"/>
                <w:sz w:val="22"/>
                <w:szCs w:val="22"/>
                <w:lang w:val="el-GR"/>
              </w:rPr>
              <w:t>1</w:t>
            </w:r>
            <w:r w:rsidR="00117914">
              <w:rPr>
                <w:kern w:val="28"/>
                <w:sz w:val="22"/>
                <w:szCs w:val="22"/>
                <w:lang w:val="el-GR"/>
              </w:rPr>
              <w:t>3</w:t>
            </w:r>
            <w:r w:rsidRPr="00B20B46">
              <w:rPr>
                <w:kern w:val="28"/>
                <w:sz w:val="22"/>
                <w:szCs w:val="22"/>
                <w:lang w:val="el-GR"/>
              </w:rPr>
              <w:t>/2</w:t>
            </w:r>
          </w:p>
        </w:tc>
        <w:tc>
          <w:tcPr>
            <w:tcW w:w="3260" w:type="dxa"/>
          </w:tcPr>
          <w:p w14:paraId="76EA02B9" w14:textId="7B3BD74F" w:rsidR="00102B0E" w:rsidRPr="00B20B46" w:rsidRDefault="00102B0E" w:rsidP="00117914">
            <w:pPr>
              <w:pStyle w:val="BodyText2"/>
              <w:spacing w:before="40"/>
              <w:jc w:val="left"/>
              <w:rPr>
                <w:spacing w:val="-3"/>
                <w:kern w:val="28"/>
                <w:sz w:val="22"/>
                <w:szCs w:val="22"/>
                <w:lang w:val="el-GR" w:eastAsia="el-GR"/>
              </w:rPr>
            </w:pPr>
            <w:r w:rsidRPr="00B20B46">
              <w:rPr>
                <w:sz w:val="22"/>
                <w:szCs w:val="22"/>
                <w:lang w:val="el-GR"/>
              </w:rPr>
              <w:t>Νέες έννοιες: η ‘επιδεικτική κατανάλωση’, ο ‘χρόνος της διακριτικής ευχέρειας’, η ‘</w:t>
            </w:r>
            <w:proofErr w:type="spellStart"/>
            <w:r w:rsidRPr="00B20B46">
              <w:rPr>
                <w:sz w:val="22"/>
                <w:szCs w:val="22"/>
                <w:lang w:val="el-GR"/>
              </w:rPr>
              <w:t>σιέστα</w:t>
            </w:r>
            <w:proofErr w:type="spellEnd"/>
            <w:r w:rsidRPr="00B20B46">
              <w:rPr>
                <w:sz w:val="22"/>
                <w:szCs w:val="22"/>
                <w:lang w:val="el-GR"/>
              </w:rPr>
              <w:t>’, το ‘χαμένο μέλλον’, η ‘οικονομία της προσοχής’</w:t>
            </w:r>
            <w:r w:rsidR="00FB20E0" w:rsidRPr="00B20B46">
              <w:rPr>
                <w:sz w:val="22"/>
                <w:szCs w:val="22"/>
                <w:lang w:val="el-GR"/>
              </w:rPr>
              <w:t xml:space="preserve">, </w:t>
            </w:r>
            <w:r w:rsidR="00FB20E0" w:rsidRPr="00117914">
              <w:rPr>
                <w:sz w:val="22"/>
                <w:szCs w:val="22"/>
                <w:lang w:val="el-GR"/>
              </w:rPr>
              <w:t xml:space="preserve">η </w:t>
            </w:r>
            <w:r w:rsidR="00117914" w:rsidRPr="00117914">
              <w:rPr>
                <w:sz w:val="22"/>
                <w:szCs w:val="22"/>
                <w:lang w:val="el-GR"/>
              </w:rPr>
              <w:t>πλήξη</w:t>
            </w:r>
            <w:r w:rsidR="00FB20E0" w:rsidRPr="00117914">
              <w:rPr>
                <w:sz w:val="22"/>
                <w:szCs w:val="22"/>
                <w:lang w:val="el-GR"/>
              </w:rPr>
              <w:t>,</w:t>
            </w:r>
            <w:r w:rsidR="00FB20E0" w:rsidRPr="00B20B46">
              <w:rPr>
                <w:sz w:val="22"/>
                <w:szCs w:val="22"/>
                <w:lang w:val="el-GR"/>
              </w:rPr>
              <w:t xml:space="preserve"> ο ‘αργός τρόπος ζωής’,</w:t>
            </w:r>
          </w:p>
        </w:tc>
        <w:tc>
          <w:tcPr>
            <w:tcW w:w="1276" w:type="dxa"/>
          </w:tcPr>
          <w:p w14:paraId="0A77640D" w14:textId="692C7FE1" w:rsidR="00102B0E" w:rsidRPr="00B20B46" w:rsidRDefault="00102B0E" w:rsidP="00102B0E">
            <w:pPr>
              <w:spacing w:before="40"/>
              <w:jc w:val="center"/>
              <w:rPr>
                <w:kern w:val="28"/>
                <w:sz w:val="22"/>
                <w:szCs w:val="22"/>
                <w:lang w:val="el-GR"/>
              </w:rPr>
            </w:pPr>
            <w:r w:rsidRPr="00B20B46">
              <w:rPr>
                <w:sz w:val="22"/>
                <w:szCs w:val="22"/>
              </w:rPr>
              <w:t>Δέφνερ</w:t>
            </w:r>
          </w:p>
        </w:tc>
        <w:tc>
          <w:tcPr>
            <w:tcW w:w="1842" w:type="dxa"/>
          </w:tcPr>
          <w:p w14:paraId="18316ACC" w14:textId="77777777" w:rsidR="00102B0E" w:rsidRPr="00B20B46" w:rsidRDefault="00102B0E" w:rsidP="00102B0E">
            <w:pPr>
              <w:spacing w:before="40"/>
              <w:rPr>
                <w:sz w:val="22"/>
                <w:szCs w:val="22"/>
                <w:lang w:val="nl-NL"/>
              </w:rPr>
            </w:pPr>
            <w:r w:rsidRPr="00B20B46">
              <w:rPr>
                <w:sz w:val="22"/>
                <w:szCs w:val="22"/>
                <w:lang w:val="de-DE"/>
              </w:rPr>
              <w:t>Veblen 1899/1982</w:t>
            </w:r>
            <w:r w:rsidRPr="00B20B46">
              <w:rPr>
                <w:sz w:val="22"/>
                <w:szCs w:val="22"/>
                <w:lang w:val="nl-NL"/>
              </w:rPr>
              <w:t xml:space="preserve">, </w:t>
            </w:r>
          </w:p>
          <w:p w14:paraId="3ADAC530" w14:textId="77777777" w:rsidR="00102B0E" w:rsidRPr="00B20B46" w:rsidRDefault="00102B0E" w:rsidP="00102B0E">
            <w:pPr>
              <w:spacing w:before="40"/>
              <w:rPr>
                <w:sz w:val="22"/>
                <w:szCs w:val="22"/>
                <w:lang w:val="nl-NL"/>
              </w:rPr>
            </w:pPr>
            <w:r w:rsidRPr="00B20B46">
              <w:rPr>
                <w:sz w:val="22"/>
                <w:szCs w:val="22"/>
                <w:lang w:val="de-DE"/>
              </w:rPr>
              <w:t>Kempf 2008/2009</w:t>
            </w:r>
            <w:r w:rsidRPr="00B20B46">
              <w:rPr>
                <w:sz w:val="22"/>
                <w:szCs w:val="22"/>
                <w:lang w:val="nl-NL"/>
              </w:rPr>
              <w:t>,</w:t>
            </w:r>
          </w:p>
          <w:p w14:paraId="75CB9B4D" w14:textId="77777777" w:rsidR="00102B0E" w:rsidRPr="00B20B46" w:rsidRDefault="00102B0E" w:rsidP="00102B0E">
            <w:pPr>
              <w:spacing w:before="40"/>
              <w:rPr>
                <w:sz w:val="22"/>
                <w:szCs w:val="22"/>
                <w:lang w:val="nl-NL"/>
              </w:rPr>
            </w:pPr>
            <w:r w:rsidRPr="00B20B46">
              <w:rPr>
                <w:sz w:val="22"/>
                <w:szCs w:val="22"/>
                <w:lang w:val="de-DE"/>
              </w:rPr>
              <w:t xml:space="preserve"> Goodin </w:t>
            </w:r>
            <w:r w:rsidRPr="00B20B46">
              <w:rPr>
                <w:sz w:val="22"/>
                <w:szCs w:val="22"/>
                <w:lang w:val="el-GR"/>
              </w:rPr>
              <w:t>κ</w:t>
            </w:r>
            <w:r w:rsidRPr="00B20B46">
              <w:rPr>
                <w:sz w:val="22"/>
                <w:szCs w:val="22"/>
                <w:lang w:val="de-DE"/>
              </w:rPr>
              <w:t>.</w:t>
            </w:r>
            <w:r w:rsidRPr="00B20B46">
              <w:rPr>
                <w:sz w:val="22"/>
                <w:szCs w:val="22"/>
                <w:lang w:val="el-GR"/>
              </w:rPr>
              <w:t>ά</w:t>
            </w:r>
            <w:r w:rsidRPr="00B20B46">
              <w:rPr>
                <w:sz w:val="22"/>
                <w:szCs w:val="22"/>
                <w:lang w:val="de-DE"/>
              </w:rPr>
              <w:t>. 2008</w:t>
            </w:r>
            <w:r w:rsidRPr="00B20B46">
              <w:rPr>
                <w:sz w:val="22"/>
                <w:szCs w:val="22"/>
                <w:lang w:val="nl-NL"/>
              </w:rPr>
              <w:t>,</w:t>
            </w:r>
          </w:p>
          <w:p w14:paraId="1F11C326" w14:textId="77777777" w:rsidR="00102B0E" w:rsidRPr="00B20B46" w:rsidRDefault="00102B0E" w:rsidP="00102B0E">
            <w:pPr>
              <w:spacing w:before="40"/>
              <w:rPr>
                <w:sz w:val="22"/>
                <w:szCs w:val="22"/>
                <w:lang w:val="el-GR"/>
              </w:rPr>
            </w:pPr>
            <w:proofErr w:type="spellStart"/>
            <w:r w:rsidRPr="00B20B46">
              <w:rPr>
                <w:sz w:val="22"/>
                <w:szCs w:val="22"/>
              </w:rPr>
              <w:t>Paquot</w:t>
            </w:r>
            <w:proofErr w:type="spellEnd"/>
            <w:r w:rsidRPr="00B20B46">
              <w:rPr>
                <w:sz w:val="22"/>
                <w:szCs w:val="22"/>
                <w:lang w:val="en-US"/>
              </w:rPr>
              <w:t xml:space="preserve"> 1998/2009</w:t>
            </w:r>
            <w:r w:rsidRPr="00B20B46">
              <w:rPr>
                <w:sz w:val="22"/>
                <w:szCs w:val="22"/>
                <w:lang w:val="el-GR"/>
              </w:rPr>
              <w:t>,</w:t>
            </w:r>
          </w:p>
          <w:p w14:paraId="21460F7B" w14:textId="07784B1F" w:rsidR="00102B0E" w:rsidRPr="00B20B46" w:rsidRDefault="00102B0E" w:rsidP="00102B0E">
            <w:pPr>
              <w:spacing w:before="40"/>
              <w:rPr>
                <w:sz w:val="22"/>
                <w:szCs w:val="22"/>
                <w:lang w:val="en-US"/>
              </w:rPr>
            </w:pPr>
            <w:proofErr w:type="spellStart"/>
            <w:r w:rsidRPr="00B20B46">
              <w:rPr>
                <w:sz w:val="22"/>
                <w:szCs w:val="22"/>
              </w:rPr>
              <w:t>Auge</w:t>
            </w:r>
            <w:proofErr w:type="spellEnd"/>
            <w:r w:rsidRPr="00B20B46">
              <w:rPr>
                <w:sz w:val="22"/>
                <w:szCs w:val="22"/>
                <w:lang w:val="en-US"/>
              </w:rPr>
              <w:t xml:space="preserve"> 2008 </w:t>
            </w:r>
          </w:p>
        </w:tc>
        <w:tc>
          <w:tcPr>
            <w:tcW w:w="1809" w:type="dxa"/>
          </w:tcPr>
          <w:p w14:paraId="2CE68E39" w14:textId="77777777" w:rsidR="00102B0E" w:rsidRPr="00B20B46" w:rsidRDefault="00102B0E" w:rsidP="00102B0E">
            <w:pPr>
              <w:spacing w:before="40"/>
              <w:rPr>
                <w:sz w:val="22"/>
                <w:szCs w:val="22"/>
                <w:lang w:val="el-GR"/>
              </w:rPr>
            </w:pPr>
            <w:proofErr w:type="spellStart"/>
            <w:r w:rsidRPr="00B20B46">
              <w:rPr>
                <w:sz w:val="22"/>
                <w:szCs w:val="22"/>
              </w:rPr>
              <w:t>Honore</w:t>
            </w:r>
            <w:proofErr w:type="spellEnd"/>
            <w:r w:rsidRPr="00B20B46">
              <w:rPr>
                <w:sz w:val="22"/>
                <w:szCs w:val="22"/>
                <w:lang w:val="el-GR"/>
              </w:rPr>
              <w:t xml:space="preserve"> 2004,</w:t>
            </w:r>
          </w:p>
          <w:p w14:paraId="17CCA379" w14:textId="23EAEFC2" w:rsidR="00102B0E" w:rsidRPr="00B20B46" w:rsidRDefault="00102B0E" w:rsidP="00102B0E">
            <w:pPr>
              <w:spacing w:before="40"/>
              <w:rPr>
                <w:sz w:val="22"/>
                <w:szCs w:val="22"/>
                <w:lang w:val="el-GR"/>
              </w:rPr>
            </w:pPr>
            <w:r w:rsidRPr="00B20B46">
              <w:rPr>
                <w:sz w:val="22"/>
                <w:szCs w:val="22"/>
              </w:rPr>
              <w:t>Frank</w:t>
            </w:r>
            <w:r w:rsidRPr="00B20B46">
              <w:rPr>
                <w:sz w:val="22"/>
                <w:szCs w:val="22"/>
                <w:lang w:val="el-GR"/>
              </w:rPr>
              <w:t xml:space="preserve"> 1998</w:t>
            </w:r>
          </w:p>
        </w:tc>
      </w:tr>
      <w:tr w:rsidR="00102B0E" w:rsidRPr="006943AF" w14:paraId="75695676" w14:textId="77777777" w:rsidTr="003519E3">
        <w:tc>
          <w:tcPr>
            <w:tcW w:w="1419" w:type="dxa"/>
          </w:tcPr>
          <w:p w14:paraId="35D95675" w14:textId="1ED271B2" w:rsidR="00102B0E" w:rsidRPr="00B20B46" w:rsidRDefault="00102B0E" w:rsidP="00102B0E">
            <w:pPr>
              <w:spacing w:before="40"/>
              <w:jc w:val="center"/>
              <w:rPr>
                <w:kern w:val="28"/>
                <w:sz w:val="22"/>
                <w:szCs w:val="22"/>
                <w:lang w:val="el-GR"/>
              </w:rPr>
            </w:pPr>
            <w:r w:rsidRPr="00B20B46">
              <w:rPr>
                <w:kern w:val="28"/>
                <w:sz w:val="22"/>
                <w:szCs w:val="22"/>
                <w:lang w:val="el-GR"/>
              </w:rPr>
              <w:t>2</w:t>
            </w:r>
          </w:p>
          <w:p w14:paraId="6DD690E8" w14:textId="7B034817" w:rsidR="00102B0E" w:rsidRPr="00B20B46" w:rsidRDefault="00117914" w:rsidP="00102B0E">
            <w:pPr>
              <w:spacing w:before="40"/>
              <w:jc w:val="center"/>
              <w:rPr>
                <w:kern w:val="28"/>
                <w:sz w:val="22"/>
                <w:szCs w:val="22"/>
                <w:lang w:val="el-GR"/>
              </w:rPr>
            </w:pPr>
            <w:r>
              <w:rPr>
                <w:kern w:val="28"/>
                <w:sz w:val="22"/>
                <w:szCs w:val="22"/>
                <w:lang w:val="el-GR"/>
              </w:rPr>
              <w:t>2</w:t>
            </w:r>
            <w:r w:rsidR="00B2017E">
              <w:rPr>
                <w:kern w:val="28"/>
                <w:sz w:val="22"/>
                <w:szCs w:val="22"/>
                <w:lang w:val="el-GR"/>
              </w:rPr>
              <w:t>0</w:t>
            </w:r>
            <w:r w:rsidR="00102B0E" w:rsidRPr="00B20B46">
              <w:rPr>
                <w:kern w:val="28"/>
                <w:sz w:val="22"/>
                <w:szCs w:val="22"/>
                <w:lang w:val="el-GR"/>
              </w:rPr>
              <w:t>/2</w:t>
            </w:r>
          </w:p>
        </w:tc>
        <w:tc>
          <w:tcPr>
            <w:tcW w:w="3260" w:type="dxa"/>
          </w:tcPr>
          <w:p w14:paraId="5B81FC48" w14:textId="77777777" w:rsidR="00102B0E" w:rsidRPr="00B20B46" w:rsidRDefault="00102B0E" w:rsidP="00102B0E">
            <w:pPr>
              <w:pStyle w:val="BodyText2"/>
              <w:spacing w:before="40"/>
              <w:jc w:val="left"/>
              <w:rPr>
                <w:spacing w:val="-3"/>
                <w:kern w:val="28"/>
                <w:sz w:val="22"/>
                <w:szCs w:val="22"/>
                <w:lang w:val="el-GR" w:eastAsia="el-GR"/>
              </w:rPr>
            </w:pPr>
            <w:r w:rsidRPr="00B20B46">
              <w:rPr>
                <w:spacing w:val="-3"/>
                <w:kern w:val="28"/>
                <w:sz w:val="22"/>
                <w:szCs w:val="22"/>
                <w:lang w:val="el-GR" w:eastAsia="el-GR"/>
              </w:rPr>
              <w:t>Εισαγωγή στις Μορφές Τουρισμού και τη Διαχείριση Μεγάλων Γεγονότων (Ολυμπιακοί Αγώνες, Πολιτιστικές Πρωτεύουσες Ευρώπης)</w:t>
            </w:r>
            <w:r w:rsidRPr="00B20B46">
              <w:rPr>
                <w:sz w:val="22"/>
                <w:szCs w:val="22"/>
                <w:lang w:val="el-GR"/>
              </w:rPr>
              <w:t xml:space="preserve"> Ειδικά Θέματα: Μέτρηση Επιπτώσεων, Πολιτιστικός Προγραμματισμός, Χρηματοδότηση)</w:t>
            </w:r>
          </w:p>
        </w:tc>
        <w:tc>
          <w:tcPr>
            <w:tcW w:w="1276" w:type="dxa"/>
          </w:tcPr>
          <w:p w14:paraId="24B8347E" w14:textId="442546E9" w:rsidR="00102B0E" w:rsidRPr="00B20B46" w:rsidRDefault="00102B0E" w:rsidP="00102B0E">
            <w:pPr>
              <w:spacing w:before="40"/>
              <w:jc w:val="center"/>
              <w:rPr>
                <w:kern w:val="28"/>
                <w:sz w:val="22"/>
                <w:szCs w:val="22"/>
                <w:lang w:val="el-GR"/>
              </w:rPr>
            </w:pPr>
            <w:r w:rsidRPr="00B20B46">
              <w:rPr>
                <w:kern w:val="28"/>
                <w:sz w:val="22"/>
                <w:szCs w:val="22"/>
                <w:lang w:val="el-GR"/>
              </w:rPr>
              <w:t>Ψαθά</w:t>
            </w:r>
          </w:p>
        </w:tc>
        <w:tc>
          <w:tcPr>
            <w:tcW w:w="1842" w:type="dxa"/>
          </w:tcPr>
          <w:p w14:paraId="49C2938C" w14:textId="77777777" w:rsidR="00102B0E" w:rsidRPr="000D2120" w:rsidRDefault="00102B0E" w:rsidP="00102B0E">
            <w:pPr>
              <w:spacing w:before="40"/>
              <w:rPr>
                <w:sz w:val="22"/>
                <w:szCs w:val="22"/>
                <w:lang w:val="en-US"/>
              </w:rPr>
            </w:pPr>
            <w:r w:rsidRPr="00B20B46">
              <w:rPr>
                <w:sz w:val="22"/>
                <w:szCs w:val="22"/>
                <w:lang w:val="nl-NL"/>
              </w:rPr>
              <w:t>Urry</w:t>
            </w:r>
            <w:r w:rsidRPr="000D2120">
              <w:rPr>
                <w:sz w:val="22"/>
                <w:szCs w:val="22"/>
                <w:lang w:val="en-US"/>
              </w:rPr>
              <w:t xml:space="preserve"> 2002, </w:t>
            </w:r>
            <w:r w:rsidRPr="00B20B46">
              <w:rPr>
                <w:sz w:val="22"/>
                <w:szCs w:val="22"/>
                <w:lang w:val="nl-NL"/>
              </w:rPr>
              <w:t>Getz</w:t>
            </w:r>
            <w:r w:rsidRPr="000D2120">
              <w:rPr>
                <w:sz w:val="22"/>
                <w:szCs w:val="22"/>
                <w:lang w:val="en-US"/>
              </w:rPr>
              <w:t xml:space="preserve">, 2007, </w:t>
            </w:r>
            <w:r w:rsidRPr="00B20B46">
              <w:rPr>
                <w:sz w:val="22"/>
                <w:szCs w:val="22"/>
                <w:lang w:val="nl-NL"/>
              </w:rPr>
              <w:t>Langen</w:t>
            </w:r>
            <w:r w:rsidRPr="000D2120">
              <w:rPr>
                <w:sz w:val="22"/>
                <w:szCs w:val="22"/>
                <w:lang w:val="en-US"/>
              </w:rPr>
              <w:t xml:space="preserve"> &amp; </w:t>
            </w:r>
            <w:r w:rsidRPr="00B20B46">
              <w:rPr>
                <w:sz w:val="22"/>
                <w:szCs w:val="22"/>
                <w:lang w:val="nl-NL"/>
              </w:rPr>
              <w:t>Garcia</w:t>
            </w:r>
            <w:r w:rsidRPr="000D2120">
              <w:rPr>
                <w:sz w:val="22"/>
                <w:szCs w:val="22"/>
                <w:lang w:val="en-US"/>
              </w:rPr>
              <w:t xml:space="preserve"> 2009, </w:t>
            </w:r>
            <w:proofErr w:type="spellStart"/>
            <w:r w:rsidRPr="00B20B46">
              <w:rPr>
                <w:sz w:val="22"/>
                <w:szCs w:val="22"/>
                <w:lang w:val="el-GR"/>
              </w:rPr>
              <w:t>Κοκκώσης</w:t>
            </w:r>
            <w:proofErr w:type="spellEnd"/>
            <w:r w:rsidRPr="000D2120">
              <w:rPr>
                <w:sz w:val="22"/>
                <w:szCs w:val="22"/>
                <w:lang w:val="en-US"/>
              </w:rPr>
              <w:t xml:space="preserve"> </w:t>
            </w:r>
            <w:r w:rsidRPr="00B20B46">
              <w:rPr>
                <w:sz w:val="22"/>
                <w:szCs w:val="22"/>
                <w:lang w:val="el-GR"/>
              </w:rPr>
              <w:t>κ</w:t>
            </w:r>
            <w:r w:rsidRPr="000D2120">
              <w:rPr>
                <w:sz w:val="22"/>
                <w:szCs w:val="22"/>
                <w:lang w:val="en-US"/>
              </w:rPr>
              <w:t>.</w:t>
            </w:r>
            <w:r w:rsidRPr="00B20B46">
              <w:rPr>
                <w:sz w:val="22"/>
                <w:szCs w:val="22"/>
                <w:lang w:val="el-GR"/>
              </w:rPr>
              <w:t>ά</w:t>
            </w:r>
            <w:r w:rsidRPr="000D2120">
              <w:rPr>
                <w:sz w:val="22"/>
                <w:szCs w:val="22"/>
                <w:lang w:val="en-US"/>
              </w:rPr>
              <w:t xml:space="preserve"> 2011,  </w:t>
            </w:r>
          </w:p>
          <w:p w14:paraId="48A35087" w14:textId="77777777" w:rsidR="00102B0E" w:rsidRPr="00B20B46" w:rsidRDefault="00102B0E" w:rsidP="00102B0E">
            <w:pPr>
              <w:spacing w:before="40"/>
              <w:rPr>
                <w:kern w:val="28"/>
                <w:sz w:val="22"/>
                <w:szCs w:val="22"/>
                <w:lang w:val="en-US"/>
              </w:rPr>
            </w:pPr>
            <w:r w:rsidRPr="00B20B46">
              <w:rPr>
                <w:kern w:val="28"/>
                <w:sz w:val="22"/>
                <w:szCs w:val="22"/>
                <w:lang w:val="en-US"/>
              </w:rPr>
              <w:t xml:space="preserve">Richards &amp; Palmer 2010,  </w:t>
            </w:r>
            <w:r w:rsidRPr="00B20B46">
              <w:rPr>
                <w:rStyle w:val="Emphasis"/>
                <w:i w:val="0"/>
                <w:sz w:val="22"/>
                <w:szCs w:val="22"/>
                <w:lang w:val="en-US"/>
              </w:rPr>
              <w:t>Horner &amp;</w:t>
            </w:r>
            <w:r w:rsidRPr="00B20B46">
              <w:rPr>
                <w:rStyle w:val="st"/>
                <w:sz w:val="22"/>
                <w:szCs w:val="22"/>
                <w:lang w:val="en-US"/>
              </w:rPr>
              <w:t xml:space="preserve"> </w:t>
            </w:r>
            <w:proofErr w:type="spellStart"/>
            <w:r w:rsidRPr="00B20B46">
              <w:rPr>
                <w:rStyle w:val="st"/>
                <w:sz w:val="22"/>
                <w:szCs w:val="22"/>
                <w:lang w:val="en-US"/>
              </w:rPr>
              <w:t>Swarbrooke</w:t>
            </w:r>
            <w:proofErr w:type="spellEnd"/>
            <w:r w:rsidRPr="00B20B46">
              <w:rPr>
                <w:rStyle w:val="st"/>
                <w:sz w:val="22"/>
                <w:szCs w:val="22"/>
                <w:lang w:val="en-US"/>
              </w:rPr>
              <w:t xml:space="preserve"> 2003, </w:t>
            </w:r>
          </w:p>
        </w:tc>
        <w:tc>
          <w:tcPr>
            <w:tcW w:w="1809" w:type="dxa"/>
          </w:tcPr>
          <w:p w14:paraId="3C552FBF" w14:textId="77777777" w:rsidR="00102B0E" w:rsidRPr="00B20B46" w:rsidRDefault="00102B0E" w:rsidP="00102B0E">
            <w:pPr>
              <w:spacing w:before="40"/>
              <w:rPr>
                <w:sz w:val="22"/>
                <w:szCs w:val="22"/>
                <w:lang w:val="en-US"/>
              </w:rPr>
            </w:pPr>
            <w:r w:rsidRPr="00B20B46">
              <w:rPr>
                <w:sz w:val="22"/>
                <w:szCs w:val="22"/>
              </w:rPr>
              <w:t>Deffner</w:t>
            </w:r>
            <w:r w:rsidRPr="00B20B46">
              <w:rPr>
                <w:sz w:val="22"/>
                <w:szCs w:val="22"/>
                <w:lang w:val="en-US"/>
              </w:rPr>
              <w:t xml:space="preserve"> </w:t>
            </w:r>
            <w:r w:rsidRPr="00B20B46">
              <w:rPr>
                <w:sz w:val="22"/>
                <w:szCs w:val="22"/>
                <w:lang w:val="el-GR"/>
              </w:rPr>
              <w:t>και</w:t>
            </w:r>
            <w:r w:rsidRPr="00B20B46">
              <w:rPr>
                <w:sz w:val="22"/>
                <w:szCs w:val="22"/>
                <w:lang w:val="en-US"/>
              </w:rPr>
              <w:t xml:space="preserve"> </w:t>
            </w:r>
            <w:r w:rsidRPr="00B20B46">
              <w:rPr>
                <w:sz w:val="22"/>
                <w:szCs w:val="22"/>
              </w:rPr>
              <w:t>Labrianidis</w:t>
            </w:r>
            <w:r w:rsidRPr="00B20B46">
              <w:rPr>
                <w:sz w:val="22"/>
                <w:szCs w:val="22"/>
                <w:lang w:val="en-US"/>
              </w:rPr>
              <w:t>, 2005</w:t>
            </w:r>
          </w:p>
          <w:p w14:paraId="2B159106" w14:textId="77777777" w:rsidR="00102B0E" w:rsidRPr="00B20B46" w:rsidRDefault="00102B0E" w:rsidP="00102B0E">
            <w:pPr>
              <w:spacing w:before="40"/>
              <w:rPr>
                <w:sz w:val="22"/>
                <w:szCs w:val="22"/>
                <w:lang w:val="en-US"/>
              </w:rPr>
            </w:pPr>
            <w:r w:rsidRPr="00B20B46">
              <w:rPr>
                <w:sz w:val="22"/>
                <w:szCs w:val="22"/>
                <w:lang w:val="el-GR"/>
              </w:rPr>
              <w:t>Δέφνερ</w:t>
            </w:r>
            <w:r w:rsidRPr="00B20B46">
              <w:rPr>
                <w:sz w:val="22"/>
                <w:szCs w:val="22"/>
                <w:lang w:val="en-US"/>
              </w:rPr>
              <w:t xml:space="preserve"> </w:t>
            </w:r>
            <w:r w:rsidRPr="00B20B46">
              <w:rPr>
                <w:sz w:val="22"/>
                <w:szCs w:val="22"/>
                <w:lang w:val="el-GR"/>
              </w:rPr>
              <w:t>και</w:t>
            </w:r>
            <w:r w:rsidRPr="00B20B46">
              <w:rPr>
                <w:sz w:val="22"/>
                <w:szCs w:val="22"/>
                <w:lang w:val="en-US"/>
              </w:rPr>
              <w:t xml:space="preserve"> </w:t>
            </w:r>
            <w:proofErr w:type="spellStart"/>
            <w:r w:rsidRPr="00B20B46">
              <w:rPr>
                <w:sz w:val="22"/>
                <w:szCs w:val="22"/>
                <w:lang w:val="el-GR"/>
              </w:rPr>
              <w:t>Κουτσιανά</w:t>
            </w:r>
            <w:proofErr w:type="spellEnd"/>
            <w:r w:rsidRPr="00B20B46">
              <w:rPr>
                <w:sz w:val="22"/>
                <w:szCs w:val="22"/>
                <w:lang w:val="en-US"/>
              </w:rPr>
              <w:t>, 2003</w:t>
            </w:r>
          </w:p>
        </w:tc>
      </w:tr>
      <w:tr w:rsidR="00D504C3" w:rsidRPr="00083CF1" w14:paraId="6E2B78E1" w14:textId="77777777" w:rsidTr="003519E3">
        <w:tc>
          <w:tcPr>
            <w:tcW w:w="1419" w:type="dxa"/>
            <w:shd w:val="clear" w:color="auto" w:fill="D9D9D9" w:themeFill="background1" w:themeFillShade="D9"/>
          </w:tcPr>
          <w:p w14:paraId="2FDC75E4" w14:textId="197E6BC7" w:rsidR="00D504C3" w:rsidRPr="00B20B46" w:rsidRDefault="00B2017E" w:rsidP="00C43A7E">
            <w:pPr>
              <w:spacing w:before="40"/>
              <w:jc w:val="center"/>
              <w:rPr>
                <w:kern w:val="28"/>
                <w:sz w:val="22"/>
                <w:szCs w:val="22"/>
                <w:lang w:val="en-US"/>
              </w:rPr>
            </w:pPr>
            <w:r>
              <w:rPr>
                <w:kern w:val="28"/>
                <w:sz w:val="22"/>
                <w:szCs w:val="22"/>
                <w:lang w:val="en-US"/>
              </w:rPr>
              <w:lastRenderedPageBreak/>
              <w:t>20</w:t>
            </w:r>
            <w:r w:rsidR="00D504C3" w:rsidRPr="00B20B46">
              <w:rPr>
                <w:kern w:val="28"/>
                <w:sz w:val="22"/>
                <w:szCs w:val="22"/>
                <w:lang w:val="en-US"/>
              </w:rPr>
              <w:t>/2</w:t>
            </w:r>
          </w:p>
        </w:tc>
        <w:tc>
          <w:tcPr>
            <w:tcW w:w="3260" w:type="dxa"/>
            <w:shd w:val="clear" w:color="auto" w:fill="D9D9D9" w:themeFill="background1" w:themeFillShade="D9"/>
          </w:tcPr>
          <w:p w14:paraId="37A37E7A" w14:textId="5675AEE4" w:rsidR="00D504C3" w:rsidRPr="00B20B46" w:rsidRDefault="00D504C3" w:rsidP="00102B0E">
            <w:pPr>
              <w:pStyle w:val="BodyText2"/>
              <w:spacing w:before="40"/>
              <w:jc w:val="left"/>
              <w:rPr>
                <w:kern w:val="28"/>
                <w:sz w:val="22"/>
                <w:szCs w:val="22"/>
                <w:lang w:val="el-GR"/>
              </w:rPr>
            </w:pPr>
            <w:r w:rsidRPr="00B20B46">
              <w:rPr>
                <w:kern w:val="28"/>
                <w:sz w:val="22"/>
                <w:szCs w:val="22"/>
                <w:lang w:val="el-GR"/>
              </w:rPr>
              <w:t xml:space="preserve">Συζήτηση για τις εργασίες, </w:t>
            </w:r>
            <w:r w:rsidRPr="00B20B46">
              <w:rPr>
                <w:iCs/>
                <w:sz w:val="22"/>
                <w:szCs w:val="22"/>
                <w:lang w:val="el-GR"/>
              </w:rPr>
              <w:t>Επιλογή θέματος εργασίας</w:t>
            </w:r>
          </w:p>
        </w:tc>
        <w:tc>
          <w:tcPr>
            <w:tcW w:w="1276" w:type="dxa"/>
            <w:shd w:val="clear" w:color="auto" w:fill="D9D9D9" w:themeFill="background1" w:themeFillShade="D9"/>
          </w:tcPr>
          <w:p w14:paraId="1637CF36" w14:textId="77777777" w:rsidR="00D504C3" w:rsidRPr="00B20B46" w:rsidRDefault="00D504C3" w:rsidP="00102B0E">
            <w:pPr>
              <w:spacing w:before="40"/>
              <w:jc w:val="center"/>
              <w:rPr>
                <w:sz w:val="22"/>
                <w:szCs w:val="22"/>
                <w:lang w:val="el-GR"/>
              </w:rPr>
            </w:pPr>
          </w:p>
        </w:tc>
        <w:tc>
          <w:tcPr>
            <w:tcW w:w="1842" w:type="dxa"/>
            <w:shd w:val="clear" w:color="auto" w:fill="D9D9D9" w:themeFill="background1" w:themeFillShade="D9"/>
          </w:tcPr>
          <w:p w14:paraId="761509A1" w14:textId="77777777" w:rsidR="00D504C3" w:rsidRPr="00B20B46" w:rsidRDefault="00D504C3" w:rsidP="00102B0E">
            <w:pPr>
              <w:spacing w:before="40"/>
              <w:rPr>
                <w:kern w:val="28"/>
                <w:sz w:val="22"/>
                <w:szCs w:val="22"/>
                <w:lang w:val="el-GR"/>
              </w:rPr>
            </w:pPr>
          </w:p>
        </w:tc>
        <w:tc>
          <w:tcPr>
            <w:tcW w:w="1809" w:type="dxa"/>
            <w:shd w:val="clear" w:color="auto" w:fill="D9D9D9" w:themeFill="background1" w:themeFillShade="D9"/>
          </w:tcPr>
          <w:p w14:paraId="201F5C7A" w14:textId="77777777" w:rsidR="00D504C3" w:rsidRPr="00B20B46" w:rsidRDefault="00D504C3" w:rsidP="00102B0E">
            <w:pPr>
              <w:spacing w:before="40"/>
              <w:rPr>
                <w:kern w:val="28"/>
                <w:sz w:val="22"/>
                <w:szCs w:val="22"/>
                <w:lang w:val="el-GR"/>
              </w:rPr>
            </w:pPr>
          </w:p>
        </w:tc>
      </w:tr>
      <w:tr w:rsidR="008948E2" w:rsidRPr="00232CAF" w14:paraId="47DD1184" w14:textId="77777777" w:rsidTr="003519E3">
        <w:tc>
          <w:tcPr>
            <w:tcW w:w="1419" w:type="dxa"/>
          </w:tcPr>
          <w:p w14:paraId="27CD22A3" w14:textId="519CC1F4" w:rsidR="008948E2" w:rsidRPr="00083CF1" w:rsidRDefault="008948E2" w:rsidP="008948E2">
            <w:pPr>
              <w:spacing w:before="40"/>
              <w:jc w:val="center"/>
              <w:rPr>
                <w:kern w:val="28"/>
                <w:sz w:val="22"/>
                <w:szCs w:val="22"/>
                <w:lang w:val="el-GR"/>
              </w:rPr>
            </w:pPr>
            <w:r w:rsidRPr="00083CF1">
              <w:rPr>
                <w:kern w:val="28"/>
                <w:sz w:val="22"/>
                <w:szCs w:val="22"/>
                <w:lang w:val="el-GR"/>
              </w:rPr>
              <w:t>3</w:t>
            </w:r>
          </w:p>
          <w:p w14:paraId="430BD739" w14:textId="782E44A4" w:rsidR="008948E2" w:rsidRPr="00083CF1" w:rsidRDefault="008948E2" w:rsidP="008948E2">
            <w:pPr>
              <w:spacing w:before="40"/>
              <w:jc w:val="center"/>
              <w:rPr>
                <w:kern w:val="28"/>
                <w:sz w:val="22"/>
                <w:szCs w:val="22"/>
                <w:lang w:val="en-US"/>
              </w:rPr>
            </w:pPr>
            <w:r w:rsidRPr="00083CF1">
              <w:rPr>
                <w:kern w:val="28"/>
                <w:sz w:val="22"/>
                <w:szCs w:val="22"/>
                <w:lang w:val="en-US"/>
              </w:rPr>
              <w:t>27/2</w:t>
            </w:r>
          </w:p>
        </w:tc>
        <w:tc>
          <w:tcPr>
            <w:tcW w:w="3260" w:type="dxa"/>
            <w:shd w:val="clear" w:color="auto" w:fill="auto"/>
          </w:tcPr>
          <w:p w14:paraId="384C858B" w14:textId="600D49FF" w:rsidR="008948E2" w:rsidRPr="00B20B46" w:rsidRDefault="008948E2" w:rsidP="008948E2">
            <w:pPr>
              <w:pStyle w:val="BodyText2"/>
              <w:spacing w:before="40"/>
              <w:jc w:val="left"/>
              <w:rPr>
                <w:spacing w:val="-3"/>
                <w:kern w:val="28"/>
                <w:sz w:val="22"/>
                <w:szCs w:val="22"/>
                <w:lang w:val="el-GR" w:eastAsia="el-GR"/>
              </w:rPr>
            </w:pPr>
            <w:r w:rsidRPr="00B20B46">
              <w:rPr>
                <w:spacing w:val="-3"/>
                <w:kern w:val="28"/>
                <w:sz w:val="22"/>
                <w:szCs w:val="22"/>
                <w:lang w:val="el-GR" w:eastAsia="el-GR"/>
              </w:rPr>
              <w:t>Η ποιότητα ζωής στις πόλεις και ο ρόλος του ελεύθερου χρόνου και του τουρισμού</w:t>
            </w:r>
          </w:p>
        </w:tc>
        <w:tc>
          <w:tcPr>
            <w:tcW w:w="1276" w:type="dxa"/>
            <w:shd w:val="clear" w:color="auto" w:fill="auto"/>
          </w:tcPr>
          <w:p w14:paraId="6AABE52F" w14:textId="78DCA043" w:rsidR="008948E2" w:rsidRPr="00B20B46" w:rsidRDefault="008948E2" w:rsidP="008948E2">
            <w:pPr>
              <w:spacing w:before="40"/>
              <w:jc w:val="center"/>
              <w:rPr>
                <w:kern w:val="28"/>
                <w:sz w:val="22"/>
                <w:szCs w:val="22"/>
                <w:lang w:val="el-GR"/>
              </w:rPr>
            </w:pPr>
            <w:r w:rsidRPr="00B20B46">
              <w:rPr>
                <w:kern w:val="28"/>
                <w:sz w:val="22"/>
                <w:szCs w:val="22"/>
                <w:lang w:val="el-GR"/>
              </w:rPr>
              <w:t>Ψαθά</w:t>
            </w:r>
          </w:p>
        </w:tc>
        <w:tc>
          <w:tcPr>
            <w:tcW w:w="1842" w:type="dxa"/>
            <w:shd w:val="clear" w:color="auto" w:fill="auto"/>
          </w:tcPr>
          <w:p w14:paraId="42FD285F" w14:textId="77777777" w:rsidR="008948E2" w:rsidRPr="00B20B46" w:rsidRDefault="008948E2" w:rsidP="008948E2">
            <w:pPr>
              <w:spacing w:before="40"/>
              <w:rPr>
                <w:spacing w:val="-3"/>
                <w:kern w:val="28"/>
                <w:sz w:val="22"/>
                <w:szCs w:val="22"/>
                <w:lang w:val="en-US" w:eastAsia="el-GR"/>
              </w:rPr>
            </w:pPr>
            <w:r w:rsidRPr="00B20B46">
              <w:rPr>
                <w:spacing w:val="-3"/>
                <w:kern w:val="28"/>
                <w:sz w:val="22"/>
                <w:szCs w:val="22"/>
                <w:lang w:val="en-US" w:eastAsia="el-GR"/>
              </w:rPr>
              <w:t>Psatha and Deffner, 2012</w:t>
            </w:r>
          </w:p>
          <w:p w14:paraId="5F84250C" w14:textId="3A8DAAEA" w:rsidR="008948E2" w:rsidRPr="00B20B46" w:rsidRDefault="008948E2" w:rsidP="008948E2">
            <w:pPr>
              <w:spacing w:before="40"/>
              <w:rPr>
                <w:sz w:val="22"/>
                <w:szCs w:val="22"/>
                <w:lang w:val="en-US"/>
              </w:rPr>
            </w:pPr>
          </w:p>
        </w:tc>
        <w:tc>
          <w:tcPr>
            <w:tcW w:w="1809" w:type="dxa"/>
            <w:shd w:val="clear" w:color="auto" w:fill="auto"/>
          </w:tcPr>
          <w:p w14:paraId="05028C12" w14:textId="77777777" w:rsidR="008948E2" w:rsidRPr="00B20B46" w:rsidRDefault="008948E2" w:rsidP="008948E2">
            <w:pPr>
              <w:spacing w:before="40"/>
              <w:rPr>
                <w:spacing w:val="-3"/>
                <w:kern w:val="28"/>
                <w:sz w:val="22"/>
                <w:szCs w:val="22"/>
                <w:lang w:val="en-US" w:eastAsia="el-GR"/>
              </w:rPr>
            </w:pPr>
            <w:proofErr w:type="spellStart"/>
            <w:r w:rsidRPr="00B20B46">
              <w:rPr>
                <w:spacing w:val="-3"/>
                <w:kern w:val="28"/>
                <w:sz w:val="22"/>
                <w:szCs w:val="22"/>
                <w:lang w:val="en-US" w:eastAsia="el-GR"/>
              </w:rPr>
              <w:t>Andriotis</w:t>
            </w:r>
            <w:proofErr w:type="spellEnd"/>
            <w:r w:rsidRPr="00B20B46">
              <w:rPr>
                <w:spacing w:val="-3"/>
                <w:kern w:val="28"/>
                <w:sz w:val="22"/>
                <w:szCs w:val="22"/>
                <w:lang w:val="en-US" w:eastAsia="el-GR"/>
              </w:rPr>
              <w:t>, 2009</w:t>
            </w:r>
          </w:p>
          <w:p w14:paraId="6B8E298E" w14:textId="4DC453EC" w:rsidR="008948E2" w:rsidRPr="00B20B46" w:rsidRDefault="008948E2" w:rsidP="008948E2">
            <w:pPr>
              <w:spacing w:before="40"/>
              <w:rPr>
                <w:kern w:val="28"/>
                <w:sz w:val="22"/>
                <w:szCs w:val="22"/>
                <w:lang w:val="en-US"/>
              </w:rPr>
            </w:pPr>
            <w:r w:rsidRPr="00B20B46">
              <w:rPr>
                <w:spacing w:val="-3"/>
                <w:kern w:val="28"/>
                <w:sz w:val="22"/>
                <w:szCs w:val="22"/>
                <w:lang w:val="en-US" w:eastAsia="el-GR"/>
              </w:rPr>
              <w:t>Haworth, 1997</w:t>
            </w:r>
          </w:p>
        </w:tc>
      </w:tr>
      <w:tr w:rsidR="008948E2" w:rsidRPr="00076832" w14:paraId="398FCFFD" w14:textId="77777777" w:rsidTr="003519E3">
        <w:tc>
          <w:tcPr>
            <w:tcW w:w="1419" w:type="dxa"/>
          </w:tcPr>
          <w:p w14:paraId="5C208623" w14:textId="77777777" w:rsidR="008948E2" w:rsidRPr="00083CF1" w:rsidRDefault="008948E2" w:rsidP="008948E2">
            <w:pPr>
              <w:spacing w:before="40"/>
              <w:jc w:val="center"/>
              <w:rPr>
                <w:kern w:val="28"/>
                <w:sz w:val="22"/>
                <w:szCs w:val="22"/>
                <w:lang w:val="el-GR"/>
              </w:rPr>
            </w:pPr>
            <w:r w:rsidRPr="00083CF1">
              <w:rPr>
                <w:kern w:val="28"/>
                <w:sz w:val="22"/>
                <w:szCs w:val="22"/>
                <w:lang w:val="el-GR"/>
              </w:rPr>
              <w:t>4</w:t>
            </w:r>
          </w:p>
          <w:p w14:paraId="66C6E127" w14:textId="77777777" w:rsidR="008948E2" w:rsidRPr="00083CF1" w:rsidRDefault="008948E2" w:rsidP="008948E2">
            <w:pPr>
              <w:spacing w:before="40"/>
              <w:jc w:val="center"/>
              <w:rPr>
                <w:kern w:val="28"/>
                <w:sz w:val="22"/>
                <w:szCs w:val="22"/>
                <w:lang w:val="el-GR"/>
              </w:rPr>
            </w:pPr>
            <w:r w:rsidRPr="00083CF1">
              <w:rPr>
                <w:kern w:val="28"/>
                <w:sz w:val="22"/>
                <w:szCs w:val="22"/>
                <w:lang w:val="el-GR"/>
              </w:rPr>
              <w:t>6/3</w:t>
            </w:r>
          </w:p>
          <w:p w14:paraId="5E173477" w14:textId="77777777" w:rsidR="008948E2" w:rsidRPr="00083CF1" w:rsidRDefault="008948E2" w:rsidP="008948E2">
            <w:pPr>
              <w:spacing w:before="40"/>
              <w:jc w:val="center"/>
              <w:rPr>
                <w:kern w:val="28"/>
                <w:sz w:val="22"/>
                <w:szCs w:val="22"/>
                <w:lang w:val="el-GR"/>
              </w:rPr>
            </w:pPr>
          </w:p>
        </w:tc>
        <w:tc>
          <w:tcPr>
            <w:tcW w:w="3260" w:type="dxa"/>
          </w:tcPr>
          <w:p w14:paraId="3B44A308" w14:textId="5BA9931C" w:rsidR="008948E2" w:rsidRPr="00B20B46" w:rsidRDefault="008948E2" w:rsidP="008948E2">
            <w:pPr>
              <w:pStyle w:val="BodyText2"/>
              <w:spacing w:before="40"/>
              <w:jc w:val="left"/>
              <w:rPr>
                <w:spacing w:val="-3"/>
                <w:kern w:val="28"/>
                <w:sz w:val="22"/>
                <w:szCs w:val="22"/>
                <w:lang w:val="el-GR" w:eastAsia="el-GR"/>
              </w:rPr>
            </w:pPr>
            <w:r w:rsidRPr="00B20B46">
              <w:rPr>
                <w:kern w:val="28"/>
                <w:sz w:val="22"/>
                <w:szCs w:val="22"/>
                <w:lang w:val="el-GR"/>
              </w:rPr>
              <w:t xml:space="preserve">Πολιτιστικός και χρονικός σχεδιασμός </w:t>
            </w:r>
            <w:r w:rsidRPr="00B20B46">
              <w:rPr>
                <w:iCs/>
                <w:sz w:val="22"/>
                <w:szCs w:val="22"/>
                <w:lang w:val="el-GR"/>
              </w:rPr>
              <w:t>(</w:t>
            </w:r>
            <w:r w:rsidRPr="00B20B46">
              <w:rPr>
                <w:spacing w:val="-3"/>
                <w:sz w:val="22"/>
                <w:szCs w:val="22"/>
                <w:lang w:val="el-GR"/>
              </w:rPr>
              <w:t>Η περίπτωση των Ελληνικών Πόλεων)</w:t>
            </w:r>
          </w:p>
        </w:tc>
        <w:tc>
          <w:tcPr>
            <w:tcW w:w="1276" w:type="dxa"/>
          </w:tcPr>
          <w:p w14:paraId="137D897E" w14:textId="77777777" w:rsidR="008948E2" w:rsidRPr="00B20B46" w:rsidRDefault="008948E2" w:rsidP="008948E2">
            <w:pPr>
              <w:spacing w:before="40"/>
              <w:jc w:val="center"/>
              <w:rPr>
                <w:kern w:val="28"/>
                <w:sz w:val="22"/>
                <w:szCs w:val="22"/>
              </w:rPr>
            </w:pPr>
            <w:r w:rsidRPr="00B20B46">
              <w:rPr>
                <w:sz w:val="22"/>
                <w:szCs w:val="22"/>
              </w:rPr>
              <w:t>Δέφνερ</w:t>
            </w:r>
          </w:p>
          <w:p w14:paraId="532F2FAA" w14:textId="77777777" w:rsidR="008948E2" w:rsidRPr="00B20B46" w:rsidRDefault="008948E2" w:rsidP="008948E2">
            <w:pPr>
              <w:spacing w:before="40"/>
              <w:jc w:val="center"/>
              <w:rPr>
                <w:kern w:val="28"/>
                <w:sz w:val="22"/>
                <w:szCs w:val="22"/>
                <w:lang w:val="el-GR"/>
              </w:rPr>
            </w:pPr>
          </w:p>
        </w:tc>
        <w:tc>
          <w:tcPr>
            <w:tcW w:w="1842" w:type="dxa"/>
          </w:tcPr>
          <w:p w14:paraId="54446AB8" w14:textId="521064F7" w:rsidR="008948E2" w:rsidRPr="00B20B46" w:rsidRDefault="008948E2" w:rsidP="008948E2">
            <w:pPr>
              <w:spacing w:before="40"/>
              <w:rPr>
                <w:spacing w:val="-3"/>
                <w:kern w:val="28"/>
                <w:sz w:val="22"/>
                <w:szCs w:val="22"/>
                <w:lang w:val="en-US" w:eastAsia="el-GR"/>
              </w:rPr>
            </w:pPr>
            <w:r w:rsidRPr="00B20B46">
              <w:rPr>
                <w:kern w:val="28"/>
                <w:sz w:val="22"/>
                <w:szCs w:val="22"/>
              </w:rPr>
              <w:t>Δέφνερ</w:t>
            </w:r>
            <w:r w:rsidRPr="00B20B46">
              <w:rPr>
                <w:kern w:val="28"/>
                <w:sz w:val="22"/>
                <w:szCs w:val="22"/>
                <w:lang w:val="en-US"/>
              </w:rPr>
              <w:t xml:space="preserve"> 2002</w:t>
            </w:r>
            <w:r w:rsidRPr="00B20B46">
              <w:rPr>
                <w:kern w:val="28"/>
                <w:sz w:val="22"/>
                <w:szCs w:val="22"/>
              </w:rPr>
              <w:t>α</w:t>
            </w:r>
            <w:r w:rsidRPr="00B20B46">
              <w:rPr>
                <w:kern w:val="28"/>
                <w:sz w:val="22"/>
                <w:szCs w:val="22"/>
                <w:lang w:val="en-US"/>
              </w:rPr>
              <w:t xml:space="preserve">, 1999/2006 </w:t>
            </w:r>
            <w:r w:rsidRPr="00B20B46">
              <w:rPr>
                <w:kern w:val="28"/>
                <w:sz w:val="22"/>
                <w:szCs w:val="22"/>
              </w:rPr>
              <w:t>και</w:t>
            </w:r>
            <w:r w:rsidRPr="00B20B46">
              <w:rPr>
                <w:kern w:val="28"/>
                <w:sz w:val="22"/>
                <w:szCs w:val="22"/>
                <w:lang w:val="en-US"/>
              </w:rPr>
              <w:t xml:space="preserve"> 2008, </w:t>
            </w:r>
          </w:p>
        </w:tc>
        <w:tc>
          <w:tcPr>
            <w:tcW w:w="1809" w:type="dxa"/>
          </w:tcPr>
          <w:p w14:paraId="5FBEE624" w14:textId="59FE286D" w:rsidR="008948E2" w:rsidRPr="00B20B46" w:rsidRDefault="008948E2" w:rsidP="008948E2">
            <w:pPr>
              <w:spacing w:before="40"/>
              <w:rPr>
                <w:spacing w:val="-3"/>
                <w:kern w:val="28"/>
                <w:sz w:val="22"/>
                <w:szCs w:val="22"/>
                <w:lang w:val="en-US" w:eastAsia="el-GR"/>
              </w:rPr>
            </w:pPr>
            <w:r w:rsidRPr="00B20B46">
              <w:rPr>
                <w:kern w:val="28"/>
                <w:sz w:val="22"/>
                <w:szCs w:val="22"/>
                <w:lang w:val="en-US"/>
              </w:rPr>
              <w:t>Evans 2001, Greed 1999</w:t>
            </w:r>
          </w:p>
        </w:tc>
      </w:tr>
      <w:tr w:rsidR="008948E2" w:rsidRPr="003519E3" w14:paraId="2329AAF6" w14:textId="77777777" w:rsidTr="003519E3">
        <w:tc>
          <w:tcPr>
            <w:tcW w:w="1419" w:type="dxa"/>
            <w:shd w:val="clear" w:color="auto" w:fill="FFFFFF" w:themeFill="background1"/>
          </w:tcPr>
          <w:p w14:paraId="4C55B4CA" w14:textId="5E4F7E49" w:rsidR="008948E2" w:rsidRPr="00B20B46" w:rsidRDefault="008948E2" w:rsidP="008948E2">
            <w:pPr>
              <w:spacing w:before="40"/>
              <w:jc w:val="center"/>
              <w:rPr>
                <w:kern w:val="28"/>
                <w:sz w:val="22"/>
                <w:szCs w:val="22"/>
                <w:lang w:val="el-GR"/>
              </w:rPr>
            </w:pPr>
            <w:r w:rsidRPr="00B20B46">
              <w:rPr>
                <w:kern w:val="28"/>
                <w:sz w:val="22"/>
                <w:szCs w:val="22"/>
                <w:lang w:val="el-GR"/>
              </w:rPr>
              <w:t>5</w:t>
            </w:r>
          </w:p>
          <w:p w14:paraId="7D10FF87" w14:textId="66843F9C" w:rsidR="008948E2" w:rsidRPr="00B20B46" w:rsidRDefault="008948E2" w:rsidP="008948E2">
            <w:pPr>
              <w:spacing w:before="40"/>
              <w:jc w:val="center"/>
              <w:rPr>
                <w:kern w:val="28"/>
                <w:sz w:val="22"/>
                <w:szCs w:val="22"/>
                <w:lang w:val="el-GR"/>
              </w:rPr>
            </w:pPr>
            <w:r w:rsidRPr="00B20B46">
              <w:rPr>
                <w:kern w:val="28"/>
                <w:sz w:val="22"/>
                <w:szCs w:val="22"/>
                <w:lang w:val="el-GR"/>
              </w:rPr>
              <w:t>1</w:t>
            </w:r>
            <w:r>
              <w:rPr>
                <w:kern w:val="28"/>
                <w:sz w:val="22"/>
                <w:szCs w:val="22"/>
                <w:lang w:val="el-GR"/>
              </w:rPr>
              <w:t>3</w:t>
            </w:r>
            <w:r w:rsidRPr="00B20B46">
              <w:rPr>
                <w:kern w:val="28"/>
                <w:sz w:val="22"/>
                <w:szCs w:val="22"/>
                <w:lang w:val="el-GR"/>
              </w:rPr>
              <w:t>/3</w:t>
            </w:r>
          </w:p>
        </w:tc>
        <w:tc>
          <w:tcPr>
            <w:tcW w:w="3260" w:type="dxa"/>
            <w:shd w:val="clear" w:color="auto" w:fill="FFFFFF" w:themeFill="background1"/>
          </w:tcPr>
          <w:p w14:paraId="1027D57B" w14:textId="2423618B" w:rsidR="008948E2" w:rsidRPr="00B20B46" w:rsidRDefault="008948E2" w:rsidP="008948E2">
            <w:pPr>
              <w:pStyle w:val="Header"/>
              <w:spacing w:before="40"/>
              <w:rPr>
                <w:sz w:val="22"/>
                <w:szCs w:val="22"/>
                <w:lang w:val="el-GR"/>
              </w:rPr>
            </w:pPr>
            <w:r>
              <w:rPr>
                <w:spacing w:val="-3"/>
                <w:sz w:val="22"/>
                <w:szCs w:val="22"/>
                <w:lang w:val="el-GR" w:eastAsia="el-GR"/>
              </w:rPr>
              <w:t>‘</w:t>
            </w:r>
            <w:proofErr w:type="spellStart"/>
            <w:r>
              <w:rPr>
                <w:spacing w:val="-3"/>
                <w:sz w:val="22"/>
                <w:szCs w:val="22"/>
                <w:lang w:val="el-GR" w:eastAsia="el-GR"/>
              </w:rPr>
              <w:t>Μετα</w:t>
            </w:r>
            <w:proofErr w:type="spellEnd"/>
            <w:r>
              <w:rPr>
                <w:spacing w:val="-3"/>
                <w:sz w:val="22"/>
                <w:szCs w:val="22"/>
                <w:lang w:val="el-GR" w:eastAsia="el-GR"/>
              </w:rPr>
              <w:t xml:space="preserve">-τουρίστας’ και ‘Κινηματογραφική Πόλη’. </w:t>
            </w:r>
            <w:r w:rsidRPr="00B20B46">
              <w:rPr>
                <w:spacing w:val="-3"/>
                <w:sz w:val="22"/>
                <w:szCs w:val="22"/>
                <w:lang w:val="el-GR" w:eastAsia="el-GR"/>
              </w:rPr>
              <w:t>Προσέγγιση των εννοιών και σύνδεσή τους</w:t>
            </w:r>
          </w:p>
        </w:tc>
        <w:tc>
          <w:tcPr>
            <w:tcW w:w="1276" w:type="dxa"/>
            <w:shd w:val="clear" w:color="auto" w:fill="FFFFFF" w:themeFill="background1"/>
          </w:tcPr>
          <w:p w14:paraId="7C61C5DE" w14:textId="77777777" w:rsidR="008948E2" w:rsidRPr="00B20B46" w:rsidRDefault="008948E2" w:rsidP="008948E2">
            <w:pPr>
              <w:spacing w:before="40"/>
              <w:jc w:val="center"/>
              <w:rPr>
                <w:kern w:val="28"/>
                <w:sz w:val="22"/>
                <w:szCs w:val="22"/>
                <w:lang w:val="el-GR"/>
              </w:rPr>
            </w:pPr>
            <w:r w:rsidRPr="00B20B46">
              <w:rPr>
                <w:kern w:val="28"/>
                <w:sz w:val="22"/>
                <w:szCs w:val="22"/>
                <w:lang w:val="el-GR"/>
              </w:rPr>
              <w:t>Μαντάς</w:t>
            </w:r>
          </w:p>
          <w:p w14:paraId="633597B0" w14:textId="4DF0D494" w:rsidR="008948E2" w:rsidRPr="00B20B46" w:rsidRDefault="008948E2" w:rsidP="008948E2">
            <w:pPr>
              <w:spacing w:before="40"/>
              <w:jc w:val="center"/>
              <w:rPr>
                <w:sz w:val="22"/>
                <w:szCs w:val="22"/>
                <w:lang w:val="el-GR"/>
              </w:rPr>
            </w:pPr>
            <w:proofErr w:type="spellStart"/>
            <w:r>
              <w:rPr>
                <w:kern w:val="28"/>
                <w:sz w:val="22"/>
                <w:szCs w:val="22"/>
                <w:lang w:val="el-GR"/>
              </w:rPr>
              <w:t>Βογιαζίδης</w:t>
            </w:r>
            <w:proofErr w:type="spellEnd"/>
          </w:p>
        </w:tc>
        <w:tc>
          <w:tcPr>
            <w:tcW w:w="1842" w:type="dxa"/>
            <w:shd w:val="clear" w:color="auto" w:fill="FFFFFF" w:themeFill="background1"/>
          </w:tcPr>
          <w:p w14:paraId="2B180038" w14:textId="77777777" w:rsidR="008948E2" w:rsidRPr="003519E3" w:rsidRDefault="008948E2" w:rsidP="008948E2">
            <w:pPr>
              <w:spacing w:before="40"/>
              <w:rPr>
                <w:sz w:val="22"/>
                <w:szCs w:val="22"/>
                <w:lang w:val="en-US"/>
              </w:rPr>
            </w:pPr>
            <w:proofErr w:type="spellStart"/>
            <w:r w:rsidRPr="00B20B46">
              <w:rPr>
                <w:sz w:val="22"/>
                <w:szCs w:val="22"/>
                <w:lang w:val="en-US"/>
              </w:rPr>
              <w:t>Urry</w:t>
            </w:r>
            <w:proofErr w:type="spellEnd"/>
            <w:r w:rsidRPr="003519E3">
              <w:rPr>
                <w:sz w:val="22"/>
                <w:szCs w:val="22"/>
                <w:lang w:val="en-US"/>
              </w:rPr>
              <w:t xml:space="preserve"> </w:t>
            </w:r>
            <w:r w:rsidRPr="00B20B46">
              <w:rPr>
                <w:sz w:val="22"/>
                <w:szCs w:val="22"/>
                <w:lang w:val="en-US"/>
              </w:rPr>
              <w:t>J</w:t>
            </w:r>
            <w:r w:rsidRPr="003519E3">
              <w:rPr>
                <w:sz w:val="22"/>
                <w:szCs w:val="22"/>
                <w:lang w:val="en-US"/>
              </w:rPr>
              <w:t xml:space="preserve">. 1990, </w:t>
            </w:r>
          </w:p>
          <w:p w14:paraId="1A092A22" w14:textId="52CD1EA3" w:rsidR="008948E2" w:rsidRPr="003519E3" w:rsidRDefault="008948E2" w:rsidP="008948E2">
            <w:pPr>
              <w:spacing w:before="40"/>
              <w:rPr>
                <w:kern w:val="28"/>
                <w:sz w:val="22"/>
                <w:szCs w:val="22"/>
                <w:lang w:val="en-US"/>
              </w:rPr>
            </w:pPr>
            <w:r w:rsidRPr="00B20B46">
              <w:rPr>
                <w:sz w:val="22"/>
                <w:szCs w:val="22"/>
                <w:lang w:val="en-US"/>
              </w:rPr>
              <w:t>Clarke</w:t>
            </w:r>
            <w:r w:rsidRPr="003519E3">
              <w:rPr>
                <w:sz w:val="22"/>
                <w:szCs w:val="22"/>
                <w:lang w:val="en-US"/>
              </w:rPr>
              <w:t xml:space="preserve"> </w:t>
            </w:r>
            <w:r w:rsidRPr="00B20B46">
              <w:rPr>
                <w:sz w:val="22"/>
                <w:szCs w:val="22"/>
                <w:lang w:val="en-US"/>
              </w:rPr>
              <w:t>B</w:t>
            </w:r>
            <w:r w:rsidRPr="003519E3">
              <w:rPr>
                <w:sz w:val="22"/>
                <w:szCs w:val="22"/>
                <w:lang w:val="en-US"/>
              </w:rPr>
              <w:t xml:space="preserve">. </w:t>
            </w:r>
            <w:r w:rsidRPr="00B20B46">
              <w:rPr>
                <w:sz w:val="22"/>
                <w:szCs w:val="22"/>
                <w:lang w:val="en-US"/>
              </w:rPr>
              <w:t>D</w:t>
            </w:r>
            <w:r w:rsidRPr="003519E3">
              <w:rPr>
                <w:sz w:val="22"/>
                <w:szCs w:val="22"/>
                <w:lang w:val="en-US"/>
              </w:rPr>
              <w:t>. 1997</w:t>
            </w:r>
          </w:p>
        </w:tc>
        <w:tc>
          <w:tcPr>
            <w:tcW w:w="1809" w:type="dxa"/>
            <w:shd w:val="clear" w:color="auto" w:fill="FFFFFF" w:themeFill="background1"/>
          </w:tcPr>
          <w:p w14:paraId="221D3932" w14:textId="77777777" w:rsidR="008948E2" w:rsidRPr="003519E3" w:rsidRDefault="008948E2" w:rsidP="008948E2">
            <w:pPr>
              <w:spacing w:before="40"/>
              <w:rPr>
                <w:kern w:val="28"/>
                <w:sz w:val="22"/>
                <w:szCs w:val="22"/>
                <w:lang w:val="en-US"/>
              </w:rPr>
            </w:pPr>
            <w:r w:rsidRPr="00B20B46">
              <w:rPr>
                <w:kern w:val="28"/>
                <w:sz w:val="22"/>
                <w:szCs w:val="22"/>
                <w:lang w:val="en-US"/>
              </w:rPr>
              <w:t>Knox</w:t>
            </w:r>
            <w:r w:rsidRPr="003519E3">
              <w:rPr>
                <w:kern w:val="28"/>
                <w:sz w:val="22"/>
                <w:szCs w:val="22"/>
                <w:lang w:val="en-US"/>
              </w:rPr>
              <w:t xml:space="preserve"> &amp; </w:t>
            </w:r>
            <w:r w:rsidRPr="00B20B46">
              <w:rPr>
                <w:kern w:val="28"/>
                <w:sz w:val="22"/>
                <w:szCs w:val="22"/>
                <w:lang w:val="en-US"/>
              </w:rPr>
              <w:t>Pinch</w:t>
            </w:r>
          </w:p>
          <w:p w14:paraId="5627EECE" w14:textId="77777777" w:rsidR="008948E2" w:rsidRPr="003519E3" w:rsidRDefault="008948E2" w:rsidP="008948E2">
            <w:pPr>
              <w:spacing w:before="40"/>
              <w:rPr>
                <w:kern w:val="28"/>
                <w:sz w:val="22"/>
                <w:szCs w:val="22"/>
                <w:lang w:val="en-US"/>
              </w:rPr>
            </w:pPr>
            <w:r w:rsidRPr="003519E3">
              <w:rPr>
                <w:kern w:val="28"/>
                <w:sz w:val="22"/>
                <w:szCs w:val="22"/>
                <w:lang w:val="en-US"/>
              </w:rPr>
              <w:t xml:space="preserve">2000/2009 </w:t>
            </w:r>
            <w:proofErr w:type="spellStart"/>
            <w:r w:rsidRPr="00B20B46">
              <w:rPr>
                <w:kern w:val="28"/>
                <w:sz w:val="22"/>
                <w:szCs w:val="22"/>
                <w:lang w:val="el-GR"/>
              </w:rPr>
              <w:t>κεφ</w:t>
            </w:r>
            <w:proofErr w:type="spellEnd"/>
            <w:r w:rsidRPr="003519E3">
              <w:rPr>
                <w:kern w:val="28"/>
                <w:sz w:val="22"/>
                <w:szCs w:val="22"/>
                <w:lang w:val="en-US"/>
              </w:rPr>
              <w:t>.</w:t>
            </w:r>
          </w:p>
          <w:p w14:paraId="55014527" w14:textId="77777777" w:rsidR="008948E2" w:rsidRPr="003519E3" w:rsidRDefault="008948E2" w:rsidP="008948E2">
            <w:pPr>
              <w:spacing w:before="40"/>
              <w:rPr>
                <w:kern w:val="28"/>
                <w:sz w:val="22"/>
                <w:szCs w:val="22"/>
                <w:lang w:val="en-US"/>
              </w:rPr>
            </w:pPr>
            <w:r w:rsidRPr="003519E3">
              <w:rPr>
                <w:kern w:val="28"/>
                <w:sz w:val="22"/>
                <w:szCs w:val="22"/>
                <w:lang w:val="en-US"/>
              </w:rPr>
              <w:t xml:space="preserve">14.2, </w:t>
            </w:r>
            <w:proofErr w:type="spellStart"/>
            <w:r w:rsidRPr="00B20B46">
              <w:rPr>
                <w:kern w:val="28"/>
                <w:sz w:val="22"/>
                <w:szCs w:val="22"/>
                <w:lang w:val="en-US"/>
              </w:rPr>
              <w:t>Shiel</w:t>
            </w:r>
            <w:proofErr w:type="spellEnd"/>
            <w:r w:rsidRPr="003519E3">
              <w:rPr>
                <w:kern w:val="28"/>
                <w:sz w:val="22"/>
                <w:szCs w:val="22"/>
                <w:lang w:val="en-US"/>
              </w:rPr>
              <w:t xml:space="preserve"> &amp; </w:t>
            </w:r>
            <w:r w:rsidRPr="00B20B46">
              <w:rPr>
                <w:kern w:val="28"/>
                <w:sz w:val="22"/>
                <w:szCs w:val="22"/>
                <w:lang w:val="en-US"/>
              </w:rPr>
              <w:t>Fitzmaurice</w:t>
            </w:r>
          </w:p>
          <w:p w14:paraId="2CC6CDB9" w14:textId="77777777" w:rsidR="008948E2" w:rsidRPr="00B20B46" w:rsidRDefault="008948E2" w:rsidP="008948E2">
            <w:pPr>
              <w:spacing w:before="40"/>
              <w:rPr>
                <w:sz w:val="22"/>
                <w:szCs w:val="22"/>
                <w:lang w:val="en-US"/>
              </w:rPr>
            </w:pPr>
            <w:r w:rsidRPr="00B20B46">
              <w:rPr>
                <w:kern w:val="28"/>
                <w:sz w:val="22"/>
                <w:szCs w:val="22"/>
                <w:lang w:val="en-US"/>
              </w:rPr>
              <w:t xml:space="preserve">2001, </w:t>
            </w:r>
            <w:r w:rsidRPr="00B20B46">
              <w:rPr>
                <w:sz w:val="22"/>
                <w:szCs w:val="22"/>
                <w:lang w:val="el-GR"/>
              </w:rPr>
              <w:t>Δέφνερ</w:t>
            </w:r>
            <w:r w:rsidRPr="00B20B46">
              <w:rPr>
                <w:sz w:val="22"/>
                <w:szCs w:val="22"/>
                <w:lang w:val="en-US"/>
              </w:rPr>
              <w:t xml:space="preserve"> 1999/2002 </w:t>
            </w:r>
            <w:proofErr w:type="spellStart"/>
            <w:r w:rsidRPr="00B20B46">
              <w:rPr>
                <w:sz w:val="22"/>
                <w:szCs w:val="22"/>
                <w:lang w:val="el-GR"/>
              </w:rPr>
              <w:t>κεφ</w:t>
            </w:r>
            <w:proofErr w:type="spellEnd"/>
            <w:r w:rsidRPr="00B20B46">
              <w:rPr>
                <w:sz w:val="22"/>
                <w:szCs w:val="22"/>
                <w:lang w:val="en-US"/>
              </w:rPr>
              <w:t>. 2.5,</w:t>
            </w:r>
          </w:p>
          <w:p w14:paraId="6CA2231B" w14:textId="61CF02E7" w:rsidR="008948E2" w:rsidRPr="00B20B46" w:rsidRDefault="008948E2" w:rsidP="008948E2">
            <w:pPr>
              <w:rPr>
                <w:kern w:val="28"/>
                <w:sz w:val="22"/>
                <w:szCs w:val="22"/>
                <w:lang w:val="de-DE"/>
              </w:rPr>
            </w:pPr>
            <w:r w:rsidRPr="00B20B46">
              <w:rPr>
                <w:sz w:val="22"/>
                <w:szCs w:val="22"/>
                <w:lang w:val="el-GR"/>
              </w:rPr>
              <w:t>Δέφνερ</w:t>
            </w:r>
            <w:r w:rsidRPr="00B20B46">
              <w:rPr>
                <w:sz w:val="22"/>
                <w:szCs w:val="22"/>
                <w:lang w:val="en-US"/>
              </w:rPr>
              <w:t xml:space="preserve"> 2002</w:t>
            </w:r>
            <w:r w:rsidRPr="00B20B46">
              <w:rPr>
                <w:sz w:val="22"/>
                <w:szCs w:val="22"/>
                <w:lang w:val="el-GR"/>
              </w:rPr>
              <w:t>β</w:t>
            </w:r>
          </w:p>
        </w:tc>
      </w:tr>
      <w:tr w:rsidR="008948E2" w:rsidRPr="00142574" w14:paraId="238A4B22" w14:textId="77777777" w:rsidTr="003519E3">
        <w:tc>
          <w:tcPr>
            <w:tcW w:w="1419" w:type="dxa"/>
            <w:shd w:val="clear" w:color="auto" w:fill="D9D9D9" w:themeFill="background1" w:themeFillShade="D9"/>
          </w:tcPr>
          <w:p w14:paraId="5A29C627" w14:textId="77777777" w:rsidR="008948E2" w:rsidRPr="00B2017E" w:rsidRDefault="008948E2" w:rsidP="008948E2">
            <w:pPr>
              <w:spacing w:before="40"/>
              <w:jc w:val="center"/>
              <w:rPr>
                <w:b/>
                <w:kern w:val="28"/>
                <w:sz w:val="22"/>
                <w:szCs w:val="22"/>
                <w:vertAlign w:val="superscript"/>
                <w:lang w:val="el-GR"/>
              </w:rPr>
            </w:pPr>
            <w:r w:rsidRPr="00B2017E">
              <w:rPr>
                <w:b/>
                <w:kern w:val="28"/>
                <w:sz w:val="22"/>
                <w:szCs w:val="22"/>
                <w:lang w:val="el-GR"/>
              </w:rPr>
              <w:t>6</w:t>
            </w:r>
          </w:p>
          <w:p w14:paraId="349C88FD" w14:textId="7D208F83" w:rsidR="008948E2" w:rsidRPr="00B2017E" w:rsidRDefault="008948E2" w:rsidP="008948E2">
            <w:pPr>
              <w:spacing w:before="40"/>
              <w:jc w:val="center"/>
              <w:rPr>
                <w:b/>
                <w:kern w:val="28"/>
                <w:sz w:val="22"/>
                <w:szCs w:val="22"/>
                <w:lang w:val="el-GR"/>
              </w:rPr>
            </w:pPr>
            <w:r w:rsidRPr="00B2017E">
              <w:rPr>
                <w:b/>
                <w:kern w:val="28"/>
                <w:sz w:val="22"/>
                <w:szCs w:val="22"/>
                <w:lang w:val="el-GR"/>
              </w:rPr>
              <w:t>20/3</w:t>
            </w:r>
          </w:p>
        </w:tc>
        <w:tc>
          <w:tcPr>
            <w:tcW w:w="3260" w:type="dxa"/>
            <w:shd w:val="clear" w:color="auto" w:fill="D9D9D9" w:themeFill="background1" w:themeFillShade="D9"/>
          </w:tcPr>
          <w:p w14:paraId="74403304" w14:textId="3957F744" w:rsidR="008948E2" w:rsidRPr="00B2017E" w:rsidRDefault="008948E2" w:rsidP="008948E2">
            <w:pPr>
              <w:pStyle w:val="Header"/>
              <w:spacing w:before="40"/>
              <w:rPr>
                <w:b/>
                <w:spacing w:val="-3"/>
                <w:sz w:val="22"/>
                <w:szCs w:val="22"/>
                <w:lang w:val="el-GR" w:eastAsia="el-GR"/>
              </w:rPr>
            </w:pPr>
            <w:r w:rsidRPr="00B2017E">
              <w:rPr>
                <w:b/>
                <w:sz w:val="22"/>
                <w:szCs w:val="22"/>
                <w:lang w:val="el-GR"/>
              </w:rPr>
              <w:t>1η Διόρθωση των εργασιών</w:t>
            </w:r>
          </w:p>
        </w:tc>
        <w:tc>
          <w:tcPr>
            <w:tcW w:w="1276" w:type="dxa"/>
            <w:shd w:val="clear" w:color="auto" w:fill="D9D9D9" w:themeFill="background1" w:themeFillShade="D9"/>
          </w:tcPr>
          <w:p w14:paraId="7EB5ACAA" w14:textId="77777777" w:rsidR="008948E2" w:rsidRPr="00B2017E" w:rsidRDefault="008948E2" w:rsidP="008948E2">
            <w:pPr>
              <w:spacing w:before="40"/>
              <w:jc w:val="center"/>
              <w:rPr>
                <w:b/>
                <w:sz w:val="22"/>
                <w:szCs w:val="22"/>
                <w:lang w:val="el-GR"/>
              </w:rPr>
            </w:pPr>
            <w:r w:rsidRPr="00B2017E">
              <w:rPr>
                <w:b/>
                <w:sz w:val="22"/>
                <w:szCs w:val="22"/>
                <w:lang w:val="el-GR"/>
              </w:rPr>
              <w:t>Δέφνερ</w:t>
            </w:r>
          </w:p>
          <w:p w14:paraId="5DF209E0" w14:textId="1AADE21B" w:rsidR="008948E2" w:rsidRPr="00B2017E" w:rsidRDefault="008948E2" w:rsidP="008948E2">
            <w:pPr>
              <w:spacing w:before="40"/>
              <w:jc w:val="center"/>
              <w:rPr>
                <w:b/>
                <w:kern w:val="28"/>
                <w:sz w:val="22"/>
                <w:szCs w:val="22"/>
                <w:lang w:val="el-GR"/>
              </w:rPr>
            </w:pPr>
            <w:r w:rsidRPr="00B2017E">
              <w:rPr>
                <w:b/>
                <w:sz w:val="22"/>
                <w:szCs w:val="22"/>
                <w:lang w:val="el-GR"/>
              </w:rPr>
              <w:t>Ψαθά</w:t>
            </w:r>
          </w:p>
        </w:tc>
        <w:tc>
          <w:tcPr>
            <w:tcW w:w="1842" w:type="dxa"/>
            <w:shd w:val="clear" w:color="auto" w:fill="D9D9D9" w:themeFill="background1" w:themeFillShade="D9"/>
          </w:tcPr>
          <w:p w14:paraId="2971C618" w14:textId="77777777" w:rsidR="008948E2" w:rsidRPr="00B2017E" w:rsidRDefault="008948E2" w:rsidP="008948E2">
            <w:pPr>
              <w:spacing w:before="40"/>
              <w:rPr>
                <w:b/>
                <w:spacing w:val="-3"/>
                <w:kern w:val="28"/>
                <w:sz w:val="22"/>
                <w:szCs w:val="22"/>
                <w:lang w:val="en-US" w:eastAsia="el-GR"/>
              </w:rPr>
            </w:pPr>
          </w:p>
        </w:tc>
        <w:tc>
          <w:tcPr>
            <w:tcW w:w="1809" w:type="dxa"/>
            <w:shd w:val="clear" w:color="auto" w:fill="D9D9D9" w:themeFill="background1" w:themeFillShade="D9"/>
          </w:tcPr>
          <w:p w14:paraId="0CC959E5" w14:textId="77777777" w:rsidR="008948E2" w:rsidRPr="00B2017E" w:rsidRDefault="008948E2" w:rsidP="008948E2">
            <w:pPr>
              <w:spacing w:before="40"/>
              <w:rPr>
                <w:b/>
                <w:sz w:val="22"/>
                <w:szCs w:val="22"/>
                <w:lang w:val="nl-NL"/>
              </w:rPr>
            </w:pPr>
          </w:p>
        </w:tc>
      </w:tr>
      <w:tr w:rsidR="008948E2" w:rsidRPr="00B2017E" w14:paraId="2AFF89CA" w14:textId="77777777" w:rsidTr="00EE73E6">
        <w:tc>
          <w:tcPr>
            <w:tcW w:w="1419" w:type="dxa"/>
            <w:shd w:val="clear" w:color="auto" w:fill="FFC000"/>
          </w:tcPr>
          <w:p w14:paraId="03445A7A" w14:textId="4449EC3E" w:rsidR="008948E2" w:rsidRPr="00B2017E" w:rsidRDefault="008948E2" w:rsidP="008948E2">
            <w:pPr>
              <w:spacing w:before="40"/>
              <w:jc w:val="center"/>
              <w:rPr>
                <w:kern w:val="28"/>
                <w:sz w:val="22"/>
                <w:szCs w:val="22"/>
                <w:lang w:val="el-GR"/>
              </w:rPr>
            </w:pPr>
            <w:r w:rsidRPr="00B20B46">
              <w:rPr>
                <w:kern w:val="28"/>
                <w:sz w:val="22"/>
                <w:szCs w:val="22"/>
                <w:lang w:val="el-GR"/>
              </w:rPr>
              <w:t>2</w:t>
            </w:r>
            <w:r>
              <w:rPr>
                <w:kern w:val="28"/>
                <w:sz w:val="22"/>
                <w:szCs w:val="22"/>
                <w:lang w:val="el-GR"/>
              </w:rPr>
              <w:t>7</w:t>
            </w:r>
            <w:r w:rsidRPr="00B20B46">
              <w:rPr>
                <w:kern w:val="28"/>
                <w:sz w:val="22"/>
                <w:szCs w:val="22"/>
                <w:lang w:val="el-GR"/>
              </w:rPr>
              <w:t>/3</w:t>
            </w:r>
          </w:p>
        </w:tc>
        <w:tc>
          <w:tcPr>
            <w:tcW w:w="3260" w:type="dxa"/>
            <w:shd w:val="clear" w:color="auto" w:fill="FFC000"/>
          </w:tcPr>
          <w:p w14:paraId="704FB62F" w14:textId="709FA26F" w:rsidR="008948E2" w:rsidRPr="00B20B46" w:rsidRDefault="008948E2" w:rsidP="008948E2">
            <w:pPr>
              <w:spacing w:before="40"/>
              <w:rPr>
                <w:kern w:val="28"/>
                <w:sz w:val="22"/>
                <w:szCs w:val="22"/>
                <w:lang w:val="el-GR"/>
              </w:rPr>
            </w:pPr>
            <w:r>
              <w:rPr>
                <w:kern w:val="28"/>
                <w:sz w:val="22"/>
                <w:szCs w:val="22"/>
                <w:lang w:val="el-GR"/>
              </w:rPr>
              <w:t>ΕΚΔΡΟΜΗ ΣΑΤΠ</w:t>
            </w:r>
          </w:p>
        </w:tc>
        <w:tc>
          <w:tcPr>
            <w:tcW w:w="1276" w:type="dxa"/>
            <w:shd w:val="clear" w:color="auto" w:fill="FFC000"/>
          </w:tcPr>
          <w:p w14:paraId="3D0D2E4D" w14:textId="58C26BCA" w:rsidR="008948E2" w:rsidRPr="00B20B46" w:rsidRDefault="008948E2" w:rsidP="008948E2">
            <w:pPr>
              <w:spacing w:before="40"/>
              <w:rPr>
                <w:kern w:val="28"/>
                <w:sz w:val="22"/>
                <w:szCs w:val="22"/>
                <w:lang w:val="el-GR"/>
              </w:rPr>
            </w:pPr>
          </w:p>
        </w:tc>
        <w:tc>
          <w:tcPr>
            <w:tcW w:w="1842" w:type="dxa"/>
            <w:shd w:val="clear" w:color="auto" w:fill="FFC000"/>
          </w:tcPr>
          <w:p w14:paraId="0B7F6F77" w14:textId="183AC0E5" w:rsidR="008948E2" w:rsidRPr="00B2017E" w:rsidRDefault="008948E2" w:rsidP="008948E2">
            <w:pPr>
              <w:spacing w:before="40"/>
              <w:jc w:val="center"/>
              <w:rPr>
                <w:kern w:val="28"/>
                <w:sz w:val="22"/>
                <w:szCs w:val="22"/>
                <w:lang w:val="el-GR"/>
              </w:rPr>
            </w:pPr>
          </w:p>
        </w:tc>
        <w:tc>
          <w:tcPr>
            <w:tcW w:w="1809" w:type="dxa"/>
            <w:shd w:val="clear" w:color="auto" w:fill="FFC000"/>
          </w:tcPr>
          <w:p w14:paraId="0E63F01F" w14:textId="795BFB3E" w:rsidR="008948E2" w:rsidRPr="00B2017E" w:rsidRDefault="008948E2" w:rsidP="008948E2">
            <w:pPr>
              <w:spacing w:before="40"/>
              <w:jc w:val="center"/>
              <w:rPr>
                <w:kern w:val="28"/>
                <w:sz w:val="22"/>
                <w:szCs w:val="22"/>
                <w:lang w:val="el-GR"/>
              </w:rPr>
            </w:pPr>
          </w:p>
        </w:tc>
      </w:tr>
      <w:tr w:rsidR="008948E2" w:rsidRPr="00B2017E" w14:paraId="77F10935" w14:textId="77777777" w:rsidTr="00EE73E6">
        <w:tc>
          <w:tcPr>
            <w:tcW w:w="1419" w:type="dxa"/>
            <w:shd w:val="clear" w:color="auto" w:fill="E36C0A" w:themeFill="accent6" w:themeFillShade="BF"/>
          </w:tcPr>
          <w:p w14:paraId="2B87EB84" w14:textId="1A804A8A" w:rsidR="008948E2" w:rsidRDefault="008948E2" w:rsidP="008948E2">
            <w:pPr>
              <w:spacing w:before="40"/>
              <w:jc w:val="center"/>
              <w:rPr>
                <w:kern w:val="28"/>
                <w:sz w:val="22"/>
                <w:szCs w:val="22"/>
                <w:lang w:val="el-GR"/>
              </w:rPr>
            </w:pPr>
            <w:r>
              <w:rPr>
                <w:kern w:val="28"/>
                <w:sz w:val="22"/>
                <w:szCs w:val="22"/>
                <w:lang w:val="el-GR"/>
              </w:rPr>
              <w:t>3/4</w:t>
            </w:r>
            <w:r w:rsidR="00EE73E6">
              <w:rPr>
                <w:kern w:val="28"/>
                <w:sz w:val="22"/>
                <w:szCs w:val="22"/>
                <w:lang w:val="el-GR"/>
              </w:rPr>
              <w:t xml:space="preserve"> -</w:t>
            </w:r>
          </w:p>
          <w:p w14:paraId="3431126C" w14:textId="0BEC79DB" w:rsidR="008948E2" w:rsidRPr="00B20B46" w:rsidRDefault="008948E2" w:rsidP="008948E2">
            <w:pPr>
              <w:spacing w:before="40"/>
              <w:jc w:val="center"/>
              <w:rPr>
                <w:kern w:val="28"/>
                <w:sz w:val="22"/>
                <w:szCs w:val="22"/>
                <w:lang w:val="el-GR"/>
              </w:rPr>
            </w:pPr>
            <w:r>
              <w:rPr>
                <w:kern w:val="28"/>
                <w:sz w:val="22"/>
                <w:szCs w:val="22"/>
                <w:lang w:val="el-GR"/>
              </w:rPr>
              <w:t>10/4</w:t>
            </w:r>
          </w:p>
        </w:tc>
        <w:tc>
          <w:tcPr>
            <w:tcW w:w="3260" w:type="dxa"/>
            <w:shd w:val="clear" w:color="auto" w:fill="E36C0A" w:themeFill="accent6" w:themeFillShade="BF"/>
            <w:vAlign w:val="center"/>
          </w:tcPr>
          <w:p w14:paraId="599C7EC4" w14:textId="3E048E68" w:rsidR="008948E2" w:rsidRDefault="008948E2" w:rsidP="008948E2">
            <w:pPr>
              <w:spacing w:before="40"/>
              <w:rPr>
                <w:kern w:val="28"/>
                <w:sz w:val="22"/>
                <w:szCs w:val="22"/>
                <w:lang w:val="el-GR"/>
              </w:rPr>
            </w:pPr>
            <w:r w:rsidRPr="00B20B46">
              <w:rPr>
                <w:spacing w:val="-3"/>
                <w:sz w:val="22"/>
                <w:szCs w:val="22"/>
                <w:lang w:val="el-GR" w:eastAsia="el-GR"/>
              </w:rPr>
              <w:t>ΔΙΑΚΟΠΕΣ ΠΑΣΧΑ</w:t>
            </w:r>
          </w:p>
        </w:tc>
        <w:tc>
          <w:tcPr>
            <w:tcW w:w="1276" w:type="dxa"/>
            <w:shd w:val="clear" w:color="auto" w:fill="E36C0A" w:themeFill="accent6" w:themeFillShade="BF"/>
          </w:tcPr>
          <w:p w14:paraId="63B8149F" w14:textId="77777777" w:rsidR="008948E2" w:rsidRPr="00B20B46" w:rsidRDefault="008948E2" w:rsidP="008948E2">
            <w:pPr>
              <w:spacing w:before="40"/>
              <w:rPr>
                <w:kern w:val="28"/>
                <w:sz w:val="22"/>
                <w:szCs w:val="22"/>
                <w:lang w:val="el-GR"/>
              </w:rPr>
            </w:pPr>
          </w:p>
        </w:tc>
        <w:tc>
          <w:tcPr>
            <w:tcW w:w="1842" w:type="dxa"/>
            <w:shd w:val="clear" w:color="auto" w:fill="E36C0A" w:themeFill="accent6" w:themeFillShade="BF"/>
          </w:tcPr>
          <w:p w14:paraId="27FBF56D" w14:textId="77777777" w:rsidR="008948E2" w:rsidRPr="00B2017E" w:rsidRDefault="008948E2" w:rsidP="008948E2">
            <w:pPr>
              <w:spacing w:before="40"/>
              <w:jc w:val="center"/>
              <w:rPr>
                <w:kern w:val="28"/>
                <w:sz w:val="22"/>
                <w:szCs w:val="22"/>
                <w:lang w:val="el-GR"/>
              </w:rPr>
            </w:pPr>
          </w:p>
        </w:tc>
        <w:tc>
          <w:tcPr>
            <w:tcW w:w="1809" w:type="dxa"/>
            <w:shd w:val="clear" w:color="auto" w:fill="E36C0A" w:themeFill="accent6" w:themeFillShade="BF"/>
          </w:tcPr>
          <w:p w14:paraId="08030C06" w14:textId="77777777" w:rsidR="008948E2" w:rsidRPr="00B2017E" w:rsidRDefault="008948E2" w:rsidP="008948E2">
            <w:pPr>
              <w:spacing w:before="40"/>
              <w:jc w:val="center"/>
              <w:rPr>
                <w:kern w:val="28"/>
                <w:sz w:val="22"/>
                <w:szCs w:val="22"/>
                <w:lang w:val="el-GR"/>
              </w:rPr>
            </w:pPr>
          </w:p>
        </w:tc>
      </w:tr>
      <w:tr w:rsidR="008948E2" w:rsidRPr="00044056" w14:paraId="0856C526" w14:textId="77777777" w:rsidTr="003519E3">
        <w:tc>
          <w:tcPr>
            <w:tcW w:w="1419" w:type="dxa"/>
          </w:tcPr>
          <w:p w14:paraId="483009AF" w14:textId="2C83ED92" w:rsidR="008948E2" w:rsidRPr="00B20B46" w:rsidRDefault="008948E2" w:rsidP="008948E2">
            <w:pPr>
              <w:spacing w:before="40"/>
              <w:jc w:val="center"/>
              <w:rPr>
                <w:kern w:val="28"/>
                <w:sz w:val="22"/>
                <w:szCs w:val="22"/>
                <w:lang w:val="el-GR"/>
              </w:rPr>
            </w:pPr>
            <w:r w:rsidRPr="00B20B46">
              <w:rPr>
                <w:kern w:val="28"/>
                <w:sz w:val="22"/>
                <w:szCs w:val="22"/>
                <w:lang w:val="el-GR"/>
              </w:rPr>
              <w:t>7</w:t>
            </w:r>
          </w:p>
          <w:p w14:paraId="51D4ECA1" w14:textId="785D9A05" w:rsidR="008948E2" w:rsidRPr="00B20B46" w:rsidRDefault="008948E2" w:rsidP="008948E2">
            <w:pPr>
              <w:spacing w:before="40"/>
              <w:jc w:val="center"/>
              <w:rPr>
                <w:kern w:val="28"/>
                <w:sz w:val="22"/>
                <w:szCs w:val="22"/>
                <w:lang w:val="el-GR"/>
              </w:rPr>
            </w:pPr>
            <w:r>
              <w:rPr>
                <w:kern w:val="28"/>
                <w:sz w:val="22"/>
                <w:szCs w:val="22"/>
                <w:lang w:val="el-GR"/>
              </w:rPr>
              <w:t>17/4</w:t>
            </w:r>
          </w:p>
        </w:tc>
        <w:tc>
          <w:tcPr>
            <w:tcW w:w="3260" w:type="dxa"/>
          </w:tcPr>
          <w:p w14:paraId="7086B68D" w14:textId="426A67BE" w:rsidR="008948E2" w:rsidRPr="00B20B46" w:rsidRDefault="008948E2" w:rsidP="008948E2">
            <w:pPr>
              <w:pStyle w:val="Header"/>
              <w:spacing w:before="40"/>
              <w:rPr>
                <w:spacing w:val="-3"/>
                <w:sz w:val="22"/>
                <w:szCs w:val="22"/>
                <w:lang w:val="el-GR" w:eastAsia="el-GR"/>
              </w:rPr>
            </w:pPr>
            <w:r>
              <w:rPr>
                <w:spacing w:val="-3"/>
                <w:sz w:val="22"/>
                <w:szCs w:val="22"/>
                <w:lang w:val="el-GR" w:eastAsia="el-GR"/>
              </w:rPr>
              <w:t>Η</w:t>
            </w:r>
            <w:r w:rsidRPr="00B20B46">
              <w:rPr>
                <w:spacing w:val="-3"/>
                <w:sz w:val="22"/>
                <w:szCs w:val="22"/>
                <w:lang w:val="el-GR" w:eastAsia="el-GR"/>
              </w:rPr>
              <w:t xml:space="preserve"> έννοι</w:t>
            </w:r>
            <w:r>
              <w:rPr>
                <w:spacing w:val="-3"/>
                <w:sz w:val="22"/>
                <w:szCs w:val="22"/>
                <w:lang w:val="el-GR" w:eastAsia="el-GR"/>
              </w:rPr>
              <w:t>α</w:t>
            </w:r>
            <w:r w:rsidRPr="00B20B46">
              <w:rPr>
                <w:spacing w:val="-3"/>
                <w:sz w:val="22"/>
                <w:szCs w:val="22"/>
                <w:lang w:val="el-GR" w:eastAsia="el-GR"/>
              </w:rPr>
              <w:t xml:space="preserve"> της Δημιουργικής Πόλης</w:t>
            </w:r>
            <w:r>
              <w:rPr>
                <w:spacing w:val="-3"/>
                <w:sz w:val="22"/>
                <w:szCs w:val="22"/>
                <w:lang w:val="el-GR" w:eastAsia="el-GR"/>
              </w:rPr>
              <w:t xml:space="preserve"> και</w:t>
            </w:r>
            <w:r w:rsidRPr="00B20B46">
              <w:rPr>
                <w:spacing w:val="-3"/>
                <w:sz w:val="22"/>
                <w:szCs w:val="22"/>
                <w:lang w:val="el-GR" w:eastAsia="el-GR"/>
              </w:rPr>
              <w:t xml:space="preserve"> </w:t>
            </w:r>
            <w:r>
              <w:rPr>
                <w:spacing w:val="-3"/>
                <w:sz w:val="22"/>
                <w:szCs w:val="22"/>
                <w:lang w:val="el-GR" w:eastAsia="el-GR"/>
              </w:rPr>
              <w:t>η τουριστική της διάσταση</w:t>
            </w:r>
          </w:p>
        </w:tc>
        <w:tc>
          <w:tcPr>
            <w:tcW w:w="1276" w:type="dxa"/>
          </w:tcPr>
          <w:p w14:paraId="2EA2BF2B" w14:textId="77777777" w:rsidR="008948E2" w:rsidRDefault="008948E2" w:rsidP="008948E2">
            <w:pPr>
              <w:spacing w:before="40"/>
              <w:jc w:val="center"/>
              <w:rPr>
                <w:kern w:val="28"/>
                <w:sz w:val="22"/>
                <w:szCs w:val="22"/>
                <w:lang w:val="el-GR"/>
              </w:rPr>
            </w:pPr>
            <w:r w:rsidRPr="00B20B46">
              <w:rPr>
                <w:kern w:val="28"/>
                <w:sz w:val="22"/>
                <w:szCs w:val="22"/>
                <w:lang w:val="el-GR"/>
              </w:rPr>
              <w:t>Ψαθά</w:t>
            </w:r>
          </w:p>
          <w:p w14:paraId="200A0337" w14:textId="5AF16FDE" w:rsidR="008948E2" w:rsidRPr="00B20B46" w:rsidRDefault="008948E2" w:rsidP="008948E2">
            <w:pPr>
              <w:spacing w:before="40"/>
              <w:jc w:val="center"/>
              <w:rPr>
                <w:kern w:val="28"/>
                <w:sz w:val="22"/>
                <w:szCs w:val="22"/>
                <w:lang w:val="el-GR"/>
              </w:rPr>
            </w:pPr>
            <w:r>
              <w:rPr>
                <w:kern w:val="28"/>
                <w:sz w:val="22"/>
                <w:szCs w:val="22"/>
                <w:lang w:val="el-GR"/>
              </w:rPr>
              <w:t>Λάλου</w:t>
            </w:r>
          </w:p>
          <w:p w14:paraId="7B1625CC" w14:textId="0D595267" w:rsidR="008948E2" w:rsidRPr="00B20B46" w:rsidRDefault="008948E2" w:rsidP="008948E2">
            <w:pPr>
              <w:spacing w:before="40"/>
              <w:jc w:val="center"/>
              <w:rPr>
                <w:kern w:val="28"/>
                <w:sz w:val="22"/>
                <w:szCs w:val="22"/>
                <w:lang w:val="el-GR"/>
              </w:rPr>
            </w:pPr>
          </w:p>
        </w:tc>
        <w:tc>
          <w:tcPr>
            <w:tcW w:w="1842" w:type="dxa"/>
          </w:tcPr>
          <w:p w14:paraId="1BB4F694" w14:textId="348CA266" w:rsidR="008948E2" w:rsidRPr="00152C7A" w:rsidRDefault="008948E2" w:rsidP="008948E2">
            <w:pPr>
              <w:spacing w:before="40"/>
              <w:rPr>
                <w:sz w:val="22"/>
                <w:szCs w:val="22"/>
                <w:lang w:val="en-US"/>
              </w:rPr>
            </w:pPr>
            <w:r w:rsidRPr="00B20B46">
              <w:rPr>
                <w:spacing w:val="-3"/>
                <w:kern w:val="28"/>
                <w:sz w:val="22"/>
                <w:szCs w:val="22"/>
                <w:lang w:val="en-US" w:eastAsia="el-GR"/>
              </w:rPr>
              <w:t>Landry</w:t>
            </w:r>
            <w:r w:rsidRPr="000D2120">
              <w:rPr>
                <w:spacing w:val="-3"/>
                <w:kern w:val="28"/>
                <w:sz w:val="22"/>
                <w:szCs w:val="22"/>
                <w:lang w:val="en-US" w:eastAsia="el-GR"/>
              </w:rPr>
              <w:t xml:space="preserve"> 2004, </w:t>
            </w:r>
            <w:r w:rsidRPr="00B20B46">
              <w:rPr>
                <w:spacing w:val="-3"/>
                <w:kern w:val="28"/>
                <w:sz w:val="22"/>
                <w:szCs w:val="22"/>
                <w:lang w:val="en-US" w:eastAsia="el-GR"/>
              </w:rPr>
              <w:t>Florida</w:t>
            </w:r>
            <w:r w:rsidRPr="000D2120">
              <w:rPr>
                <w:spacing w:val="-3"/>
                <w:kern w:val="28"/>
                <w:sz w:val="22"/>
                <w:szCs w:val="22"/>
                <w:lang w:val="en-US" w:eastAsia="el-GR"/>
              </w:rPr>
              <w:t xml:space="preserve"> 2004, </w:t>
            </w:r>
            <w:r w:rsidRPr="00B20B46">
              <w:rPr>
                <w:kern w:val="28"/>
                <w:sz w:val="22"/>
                <w:szCs w:val="22"/>
                <w:lang w:val="el-GR"/>
              </w:rPr>
              <w:t>Δέφνερ</w:t>
            </w:r>
            <w:r w:rsidRPr="000D2120">
              <w:rPr>
                <w:kern w:val="28"/>
                <w:sz w:val="22"/>
                <w:szCs w:val="22"/>
                <w:lang w:val="en-US"/>
              </w:rPr>
              <w:t xml:space="preserve"> </w:t>
            </w:r>
            <w:r w:rsidRPr="00B20B46">
              <w:rPr>
                <w:kern w:val="28"/>
                <w:sz w:val="22"/>
                <w:szCs w:val="22"/>
                <w:lang w:val="el-GR"/>
              </w:rPr>
              <w:t>κ</w:t>
            </w:r>
            <w:r w:rsidRPr="000D2120">
              <w:rPr>
                <w:kern w:val="28"/>
                <w:sz w:val="22"/>
                <w:szCs w:val="22"/>
                <w:lang w:val="en-US"/>
              </w:rPr>
              <w:t>.</w:t>
            </w:r>
            <w:r w:rsidRPr="00B20B46">
              <w:rPr>
                <w:kern w:val="28"/>
                <w:sz w:val="22"/>
                <w:szCs w:val="22"/>
                <w:lang w:val="el-GR"/>
              </w:rPr>
              <w:t>ά</w:t>
            </w:r>
            <w:r w:rsidRPr="000D2120">
              <w:rPr>
                <w:kern w:val="28"/>
                <w:sz w:val="22"/>
                <w:szCs w:val="22"/>
                <w:lang w:val="en-US"/>
              </w:rPr>
              <w:t>., 2009</w:t>
            </w:r>
          </w:p>
        </w:tc>
        <w:tc>
          <w:tcPr>
            <w:tcW w:w="1809" w:type="dxa"/>
          </w:tcPr>
          <w:p w14:paraId="123EEB5D" w14:textId="77777777" w:rsidR="008948E2" w:rsidRPr="00B20B46" w:rsidRDefault="008948E2" w:rsidP="008948E2">
            <w:pPr>
              <w:spacing w:before="40"/>
              <w:rPr>
                <w:sz w:val="22"/>
                <w:szCs w:val="22"/>
                <w:lang w:val="nl-NL"/>
              </w:rPr>
            </w:pPr>
            <w:r w:rsidRPr="00B20B46">
              <w:rPr>
                <w:sz w:val="22"/>
                <w:szCs w:val="22"/>
                <w:lang w:val="nl-NL"/>
              </w:rPr>
              <w:t>Stephen, 2001</w:t>
            </w:r>
          </w:p>
          <w:p w14:paraId="08643BCC" w14:textId="12D80D21" w:rsidR="008948E2" w:rsidRPr="00B20B46" w:rsidRDefault="008948E2" w:rsidP="008948E2">
            <w:pPr>
              <w:spacing w:before="40"/>
              <w:rPr>
                <w:sz w:val="22"/>
                <w:szCs w:val="22"/>
                <w:lang w:val="el-GR"/>
              </w:rPr>
            </w:pPr>
            <w:r w:rsidRPr="00B20B46">
              <w:rPr>
                <w:sz w:val="22"/>
                <w:szCs w:val="22"/>
                <w:lang w:val="nl-NL"/>
              </w:rPr>
              <w:t>Van Aalst &amp; Boogaarts, 2002</w:t>
            </w:r>
          </w:p>
        </w:tc>
      </w:tr>
      <w:tr w:rsidR="008948E2" w:rsidRPr="00500866" w14:paraId="2B19EBCC" w14:textId="77777777" w:rsidTr="003519E3">
        <w:tc>
          <w:tcPr>
            <w:tcW w:w="1419" w:type="dxa"/>
            <w:shd w:val="clear" w:color="auto" w:fill="F2F2F2" w:themeFill="background1" w:themeFillShade="F2"/>
          </w:tcPr>
          <w:p w14:paraId="6CD839BB" w14:textId="3E2BA33C" w:rsidR="008948E2" w:rsidRPr="00044056" w:rsidRDefault="008948E2" w:rsidP="008948E2">
            <w:pPr>
              <w:spacing w:before="40"/>
              <w:jc w:val="center"/>
              <w:rPr>
                <w:b/>
                <w:kern w:val="28"/>
                <w:sz w:val="22"/>
                <w:szCs w:val="22"/>
                <w:lang w:val="en-US"/>
              </w:rPr>
            </w:pPr>
            <w:r w:rsidRPr="00044056">
              <w:rPr>
                <w:b/>
                <w:kern w:val="28"/>
                <w:sz w:val="22"/>
                <w:szCs w:val="22"/>
                <w:lang w:val="en-US"/>
              </w:rPr>
              <w:t>8</w:t>
            </w:r>
          </w:p>
          <w:p w14:paraId="79636EBE" w14:textId="2B2208A5" w:rsidR="008948E2" w:rsidRPr="00044056" w:rsidRDefault="008948E2" w:rsidP="008948E2">
            <w:pPr>
              <w:spacing w:before="40"/>
              <w:jc w:val="center"/>
              <w:rPr>
                <w:b/>
                <w:kern w:val="28"/>
                <w:sz w:val="22"/>
                <w:szCs w:val="22"/>
                <w:lang w:val="en-US"/>
              </w:rPr>
            </w:pPr>
            <w:r w:rsidRPr="00044056">
              <w:rPr>
                <w:b/>
                <w:kern w:val="28"/>
                <w:sz w:val="22"/>
                <w:szCs w:val="22"/>
                <w:lang w:val="en-US"/>
              </w:rPr>
              <w:t>24/4</w:t>
            </w:r>
          </w:p>
        </w:tc>
        <w:tc>
          <w:tcPr>
            <w:tcW w:w="3260" w:type="dxa"/>
            <w:shd w:val="clear" w:color="auto" w:fill="F2F2F2" w:themeFill="background1" w:themeFillShade="F2"/>
          </w:tcPr>
          <w:p w14:paraId="769C760B" w14:textId="45E75D8C" w:rsidR="008948E2" w:rsidRPr="00044056" w:rsidRDefault="008948E2" w:rsidP="008948E2">
            <w:pPr>
              <w:pStyle w:val="Header"/>
              <w:spacing w:before="40"/>
              <w:rPr>
                <w:b/>
                <w:spacing w:val="-3"/>
                <w:sz w:val="22"/>
                <w:szCs w:val="22"/>
                <w:lang w:val="en-US" w:eastAsia="el-GR"/>
              </w:rPr>
            </w:pPr>
            <w:r w:rsidRPr="00152C7A">
              <w:rPr>
                <w:b/>
                <w:spacing w:val="-3"/>
                <w:sz w:val="22"/>
                <w:szCs w:val="22"/>
                <w:lang w:val="en-US" w:eastAsia="el-GR"/>
              </w:rPr>
              <w:t>The Creative City: an Obituary</w:t>
            </w:r>
          </w:p>
        </w:tc>
        <w:tc>
          <w:tcPr>
            <w:tcW w:w="1276" w:type="dxa"/>
            <w:shd w:val="clear" w:color="auto" w:fill="F2F2F2" w:themeFill="background1" w:themeFillShade="F2"/>
          </w:tcPr>
          <w:p w14:paraId="6B696A1F" w14:textId="16353C65" w:rsidR="008948E2" w:rsidRPr="00044056" w:rsidRDefault="008948E2" w:rsidP="008948E2">
            <w:pPr>
              <w:spacing w:before="40"/>
              <w:jc w:val="center"/>
              <w:rPr>
                <w:b/>
                <w:kern w:val="28"/>
                <w:sz w:val="22"/>
                <w:szCs w:val="22"/>
                <w:lang w:val="el-GR"/>
              </w:rPr>
            </w:pPr>
            <w:r w:rsidRPr="00044056">
              <w:rPr>
                <w:b/>
                <w:kern w:val="28"/>
                <w:sz w:val="22"/>
                <w:szCs w:val="22"/>
                <w:lang w:val="en-US"/>
              </w:rPr>
              <w:t>Klaus</w:t>
            </w:r>
            <w:r w:rsidRPr="00044056">
              <w:rPr>
                <w:b/>
                <w:kern w:val="28"/>
                <w:sz w:val="22"/>
                <w:szCs w:val="22"/>
                <w:lang w:val="el-GR"/>
              </w:rPr>
              <w:t xml:space="preserve"> </w:t>
            </w:r>
            <w:r w:rsidRPr="00044056">
              <w:rPr>
                <w:b/>
                <w:kern w:val="28"/>
                <w:sz w:val="22"/>
                <w:szCs w:val="22"/>
                <w:lang w:val="en-US"/>
              </w:rPr>
              <w:t>R</w:t>
            </w:r>
            <w:r w:rsidRPr="00044056">
              <w:rPr>
                <w:b/>
                <w:kern w:val="28"/>
                <w:sz w:val="22"/>
                <w:szCs w:val="22"/>
                <w:lang w:val="el-GR"/>
              </w:rPr>
              <w:t xml:space="preserve">. </w:t>
            </w:r>
            <w:r w:rsidRPr="00044056">
              <w:rPr>
                <w:b/>
                <w:kern w:val="28"/>
                <w:sz w:val="22"/>
                <w:szCs w:val="22"/>
                <w:lang w:val="en-US"/>
              </w:rPr>
              <w:t>Kunzmann</w:t>
            </w:r>
          </w:p>
        </w:tc>
        <w:tc>
          <w:tcPr>
            <w:tcW w:w="3651" w:type="dxa"/>
            <w:gridSpan w:val="2"/>
            <w:shd w:val="clear" w:color="auto" w:fill="F2F2F2" w:themeFill="background1" w:themeFillShade="F2"/>
          </w:tcPr>
          <w:p w14:paraId="4B9EEDE9" w14:textId="0CC62939" w:rsidR="008948E2" w:rsidRPr="00044056" w:rsidRDefault="008948E2" w:rsidP="008948E2">
            <w:pPr>
              <w:spacing w:before="40"/>
              <w:rPr>
                <w:b/>
                <w:sz w:val="22"/>
                <w:szCs w:val="22"/>
                <w:lang w:val="el-GR"/>
              </w:rPr>
            </w:pPr>
            <w:r w:rsidRPr="00044056">
              <w:rPr>
                <w:b/>
                <w:sz w:val="22"/>
                <w:szCs w:val="22"/>
                <w:lang w:val="el-GR"/>
              </w:rPr>
              <w:t xml:space="preserve">Προσκεκλημένος ομιλητής </w:t>
            </w:r>
          </w:p>
        </w:tc>
      </w:tr>
      <w:tr w:rsidR="008948E2" w:rsidRPr="00044056" w14:paraId="197FD634" w14:textId="77777777" w:rsidTr="00EE73E6">
        <w:tc>
          <w:tcPr>
            <w:tcW w:w="1419" w:type="dxa"/>
            <w:shd w:val="clear" w:color="auto" w:fill="E36C0A" w:themeFill="accent6" w:themeFillShade="BF"/>
          </w:tcPr>
          <w:p w14:paraId="3AC00388" w14:textId="75C6CC8F" w:rsidR="008948E2" w:rsidRPr="00044056" w:rsidRDefault="008948E2" w:rsidP="008948E2">
            <w:pPr>
              <w:spacing w:before="40"/>
              <w:jc w:val="center"/>
              <w:rPr>
                <w:kern w:val="28"/>
                <w:sz w:val="22"/>
                <w:szCs w:val="22"/>
                <w:lang w:val="el-GR"/>
              </w:rPr>
            </w:pPr>
            <w:r w:rsidRPr="00044056">
              <w:rPr>
                <w:kern w:val="28"/>
                <w:sz w:val="22"/>
                <w:szCs w:val="22"/>
                <w:lang w:val="el-GR"/>
              </w:rPr>
              <w:t>1/5</w:t>
            </w:r>
          </w:p>
        </w:tc>
        <w:tc>
          <w:tcPr>
            <w:tcW w:w="3260" w:type="dxa"/>
            <w:shd w:val="clear" w:color="auto" w:fill="E36C0A" w:themeFill="accent6" w:themeFillShade="BF"/>
          </w:tcPr>
          <w:p w14:paraId="73545CCF" w14:textId="66A28940" w:rsidR="008948E2" w:rsidRPr="00B2017E" w:rsidRDefault="008948E2" w:rsidP="008948E2">
            <w:pPr>
              <w:pStyle w:val="Header"/>
              <w:spacing w:before="40"/>
              <w:rPr>
                <w:spacing w:val="-3"/>
                <w:sz w:val="22"/>
                <w:szCs w:val="22"/>
                <w:lang w:val="el-GR" w:eastAsia="el-GR"/>
              </w:rPr>
            </w:pPr>
            <w:r>
              <w:rPr>
                <w:spacing w:val="-3"/>
                <w:sz w:val="22"/>
                <w:szCs w:val="22"/>
                <w:lang w:val="el-GR" w:eastAsia="el-GR"/>
              </w:rPr>
              <w:t>ΠΡΩΤΟΜΑΓΙΑ</w:t>
            </w:r>
          </w:p>
        </w:tc>
        <w:tc>
          <w:tcPr>
            <w:tcW w:w="1276" w:type="dxa"/>
            <w:shd w:val="clear" w:color="auto" w:fill="E36C0A" w:themeFill="accent6" w:themeFillShade="BF"/>
          </w:tcPr>
          <w:p w14:paraId="06795A54" w14:textId="7790000D" w:rsidR="008948E2" w:rsidRPr="00B20B46" w:rsidRDefault="008948E2" w:rsidP="008948E2">
            <w:pPr>
              <w:spacing w:before="40"/>
              <w:jc w:val="center"/>
              <w:rPr>
                <w:kern w:val="28"/>
                <w:sz w:val="22"/>
                <w:szCs w:val="22"/>
                <w:lang w:val="el-GR"/>
              </w:rPr>
            </w:pPr>
          </w:p>
        </w:tc>
        <w:tc>
          <w:tcPr>
            <w:tcW w:w="1842" w:type="dxa"/>
            <w:shd w:val="clear" w:color="auto" w:fill="E36C0A" w:themeFill="accent6" w:themeFillShade="BF"/>
          </w:tcPr>
          <w:p w14:paraId="788AF5FE" w14:textId="6F0395A0" w:rsidR="008948E2" w:rsidRPr="00044056" w:rsidRDefault="008948E2" w:rsidP="008948E2">
            <w:pPr>
              <w:spacing w:before="40"/>
              <w:rPr>
                <w:spacing w:val="-3"/>
                <w:kern w:val="28"/>
                <w:sz w:val="22"/>
                <w:szCs w:val="22"/>
                <w:lang w:val="el-GR" w:eastAsia="el-GR"/>
              </w:rPr>
            </w:pPr>
          </w:p>
        </w:tc>
        <w:tc>
          <w:tcPr>
            <w:tcW w:w="1809" w:type="dxa"/>
            <w:shd w:val="clear" w:color="auto" w:fill="E36C0A" w:themeFill="accent6" w:themeFillShade="BF"/>
          </w:tcPr>
          <w:p w14:paraId="060C1B4C" w14:textId="77777777" w:rsidR="008948E2" w:rsidRPr="00B20B46" w:rsidRDefault="008948E2" w:rsidP="008948E2">
            <w:pPr>
              <w:spacing w:before="40"/>
              <w:rPr>
                <w:sz w:val="22"/>
                <w:szCs w:val="22"/>
                <w:lang w:val="nl-NL"/>
              </w:rPr>
            </w:pPr>
          </w:p>
        </w:tc>
      </w:tr>
      <w:tr w:rsidR="008948E2" w:rsidRPr="006943AF" w14:paraId="59515A93" w14:textId="77777777" w:rsidTr="003519E3">
        <w:tc>
          <w:tcPr>
            <w:tcW w:w="1419" w:type="dxa"/>
            <w:shd w:val="clear" w:color="auto" w:fill="auto"/>
          </w:tcPr>
          <w:p w14:paraId="3BE0F7D0" w14:textId="4887CA92" w:rsidR="008948E2" w:rsidRPr="00B20B46" w:rsidRDefault="008948E2" w:rsidP="008948E2">
            <w:pPr>
              <w:spacing w:before="40"/>
              <w:jc w:val="center"/>
              <w:rPr>
                <w:kern w:val="28"/>
                <w:sz w:val="22"/>
                <w:szCs w:val="22"/>
                <w:lang w:val="el-GR"/>
              </w:rPr>
            </w:pPr>
            <w:r w:rsidRPr="00B20B46">
              <w:rPr>
                <w:kern w:val="28"/>
                <w:sz w:val="22"/>
                <w:szCs w:val="22"/>
                <w:lang w:val="el-GR"/>
              </w:rPr>
              <w:t>9</w:t>
            </w:r>
          </w:p>
          <w:p w14:paraId="7184C8CC" w14:textId="1DEA6397" w:rsidR="008948E2" w:rsidRPr="00B20B46" w:rsidRDefault="008948E2" w:rsidP="008948E2">
            <w:pPr>
              <w:spacing w:before="40"/>
              <w:jc w:val="center"/>
              <w:rPr>
                <w:kern w:val="28"/>
                <w:sz w:val="22"/>
                <w:szCs w:val="22"/>
                <w:lang w:val="el-GR"/>
              </w:rPr>
            </w:pPr>
            <w:r>
              <w:rPr>
                <w:kern w:val="28"/>
                <w:sz w:val="22"/>
                <w:szCs w:val="22"/>
                <w:lang w:val="el-GR"/>
              </w:rPr>
              <w:t>8</w:t>
            </w:r>
            <w:r w:rsidRPr="00B20B46">
              <w:rPr>
                <w:kern w:val="28"/>
                <w:sz w:val="22"/>
                <w:szCs w:val="22"/>
                <w:lang w:val="el-GR"/>
              </w:rPr>
              <w:t>/5</w:t>
            </w:r>
          </w:p>
        </w:tc>
        <w:tc>
          <w:tcPr>
            <w:tcW w:w="3260" w:type="dxa"/>
            <w:shd w:val="clear" w:color="auto" w:fill="auto"/>
          </w:tcPr>
          <w:p w14:paraId="0E1831B3" w14:textId="4B600BC1" w:rsidR="008948E2" w:rsidRPr="00B20B46" w:rsidRDefault="008948E2" w:rsidP="008948E2">
            <w:pPr>
              <w:pStyle w:val="BodyText2"/>
              <w:spacing w:before="40"/>
              <w:jc w:val="left"/>
              <w:rPr>
                <w:spacing w:val="-3"/>
                <w:kern w:val="28"/>
                <w:sz w:val="22"/>
                <w:szCs w:val="22"/>
                <w:lang w:val="el-GR" w:eastAsia="el-GR"/>
              </w:rPr>
            </w:pPr>
            <w:r w:rsidRPr="0039456C">
              <w:rPr>
                <w:spacing w:val="-3"/>
                <w:kern w:val="28"/>
                <w:sz w:val="22"/>
                <w:szCs w:val="22"/>
                <w:lang w:val="el-GR" w:eastAsia="el-GR"/>
              </w:rPr>
              <w:t xml:space="preserve">Μάρκετινγκ τόπου και τοπίο </w:t>
            </w:r>
          </w:p>
        </w:tc>
        <w:tc>
          <w:tcPr>
            <w:tcW w:w="1276" w:type="dxa"/>
            <w:shd w:val="clear" w:color="auto" w:fill="auto"/>
          </w:tcPr>
          <w:p w14:paraId="51374F9B" w14:textId="3EAFC1A8" w:rsidR="008948E2" w:rsidRPr="00B20B46" w:rsidRDefault="008948E2" w:rsidP="008948E2">
            <w:pPr>
              <w:spacing w:before="40"/>
              <w:jc w:val="center"/>
              <w:rPr>
                <w:kern w:val="28"/>
                <w:sz w:val="22"/>
                <w:szCs w:val="22"/>
                <w:lang w:val="el-GR"/>
              </w:rPr>
            </w:pPr>
            <w:r w:rsidRPr="0039456C">
              <w:rPr>
                <w:kern w:val="28"/>
                <w:sz w:val="22"/>
                <w:szCs w:val="22"/>
                <w:lang w:val="el-GR"/>
              </w:rPr>
              <w:t xml:space="preserve">Κατσαφάδου </w:t>
            </w:r>
            <w:r>
              <w:rPr>
                <w:kern w:val="28"/>
                <w:sz w:val="22"/>
                <w:szCs w:val="22"/>
                <w:lang w:val="el-GR"/>
              </w:rPr>
              <w:t>Δέφνερ</w:t>
            </w:r>
          </w:p>
        </w:tc>
        <w:tc>
          <w:tcPr>
            <w:tcW w:w="1842" w:type="dxa"/>
            <w:shd w:val="clear" w:color="auto" w:fill="auto"/>
          </w:tcPr>
          <w:p w14:paraId="77A51C00" w14:textId="77777777" w:rsidR="008948E2" w:rsidRPr="0039456C" w:rsidRDefault="008948E2" w:rsidP="008948E2">
            <w:pPr>
              <w:autoSpaceDE w:val="0"/>
              <w:jc w:val="both"/>
              <w:rPr>
                <w:kern w:val="28"/>
                <w:sz w:val="22"/>
                <w:szCs w:val="22"/>
                <w:lang w:val="el-GR"/>
              </w:rPr>
            </w:pPr>
            <w:r w:rsidRPr="0039456C">
              <w:rPr>
                <w:kern w:val="28"/>
                <w:sz w:val="22"/>
                <w:szCs w:val="22"/>
                <w:lang w:val="el-GR"/>
              </w:rPr>
              <w:t>Δ</w:t>
            </w:r>
            <w:r>
              <w:rPr>
                <w:kern w:val="28"/>
                <w:sz w:val="22"/>
                <w:szCs w:val="22"/>
                <w:lang w:val="el-GR"/>
              </w:rPr>
              <w:t xml:space="preserve">έφνερ </w:t>
            </w:r>
            <w:r w:rsidRPr="0039456C">
              <w:rPr>
                <w:kern w:val="28"/>
                <w:sz w:val="22"/>
                <w:szCs w:val="22"/>
                <w:lang w:val="el-GR"/>
              </w:rPr>
              <w:t>&amp; Καραχάλης 2012</w:t>
            </w:r>
          </w:p>
          <w:p w14:paraId="51F5D442" w14:textId="1D6B895E" w:rsidR="008948E2" w:rsidRPr="00B20B46" w:rsidRDefault="008948E2" w:rsidP="008948E2">
            <w:pPr>
              <w:spacing w:before="40"/>
              <w:rPr>
                <w:sz w:val="22"/>
                <w:szCs w:val="22"/>
                <w:lang w:val="el-GR"/>
              </w:rPr>
            </w:pPr>
          </w:p>
        </w:tc>
        <w:tc>
          <w:tcPr>
            <w:tcW w:w="1809" w:type="dxa"/>
            <w:shd w:val="clear" w:color="auto" w:fill="auto"/>
          </w:tcPr>
          <w:p w14:paraId="5EDCD7D8" w14:textId="14302144" w:rsidR="008948E2" w:rsidRPr="00B20B46" w:rsidRDefault="008948E2" w:rsidP="008948E2">
            <w:pPr>
              <w:spacing w:before="40"/>
              <w:rPr>
                <w:kern w:val="28"/>
                <w:sz w:val="22"/>
                <w:szCs w:val="22"/>
                <w:lang w:val="en-US"/>
              </w:rPr>
            </w:pPr>
            <w:r w:rsidRPr="0039456C">
              <w:rPr>
                <w:kern w:val="28"/>
                <w:sz w:val="22"/>
                <w:szCs w:val="22"/>
                <w:lang w:val="en-US"/>
              </w:rPr>
              <w:t xml:space="preserve">Ashworth &amp; </w:t>
            </w:r>
            <w:proofErr w:type="spellStart"/>
            <w:r w:rsidRPr="0039456C">
              <w:rPr>
                <w:kern w:val="28"/>
                <w:sz w:val="22"/>
                <w:szCs w:val="22"/>
                <w:lang w:val="en-US"/>
              </w:rPr>
              <w:t>Kavaratzis</w:t>
            </w:r>
            <w:proofErr w:type="spellEnd"/>
            <w:r w:rsidRPr="0039456C">
              <w:rPr>
                <w:kern w:val="28"/>
                <w:sz w:val="22"/>
                <w:szCs w:val="22"/>
                <w:lang w:val="en-US"/>
              </w:rPr>
              <w:t xml:space="preserve"> 2005,</w:t>
            </w:r>
            <w:r w:rsidRPr="0039456C">
              <w:rPr>
                <w:rStyle w:val="Emphasis"/>
                <w:i w:val="0"/>
                <w:sz w:val="22"/>
                <w:szCs w:val="22"/>
                <w:lang w:val="en-US"/>
              </w:rPr>
              <w:t xml:space="preserve"> </w:t>
            </w:r>
            <w:proofErr w:type="spellStart"/>
            <w:r w:rsidRPr="0039456C">
              <w:rPr>
                <w:kern w:val="28"/>
                <w:sz w:val="22"/>
                <w:szCs w:val="22"/>
                <w:lang w:val="en-US"/>
              </w:rPr>
              <w:t>Dinnie</w:t>
            </w:r>
            <w:proofErr w:type="spellEnd"/>
            <w:r w:rsidRPr="0039456C">
              <w:rPr>
                <w:kern w:val="28"/>
                <w:sz w:val="22"/>
                <w:szCs w:val="22"/>
                <w:lang w:val="en-US"/>
              </w:rPr>
              <w:t xml:space="preserve"> 2011</w:t>
            </w:r>
            <w:r w:rsidRPr="0039456C">
              <w:rPr>
                <w:rStyle w:val="Emphasis"/>
                <w:i w:val="0"/>
                <w:sz w:val="22"/>
                <w:szCs w:val="22"/>
                <w:lang w:val="en-US"/>
              </w:rPr>
              <w:t xml:space="preserve">  </w:t>
            </w:r>
          </w:p>
        </w:tc>
      </w:tr>
      <w:tr w:rsidR="008948E2" w:rsidRPr="00CF3340" w14:paraId="2EC46F53" w14:textId="77777777" w:rsidTr="003519E3">
        <w:tc>
          <w:tcPr>
            <w:tcW w:w="1419" w:type="dxa"/>
            <w:shd w:val="clear" w:color="auto" w:fill="D9D9D9" w:themeFill="background1" w:themeFillShade="D9"/>
          </w:tcPr>
          <w:p w14:paraId="59D43798" w14:textId="07167631" w:rsidR="008948E2" w:rsidRPr="00B2017E" w:rsidRDefault="008948E2" w:rsidP="008948E2">
            <w:pPr>
              <w:spacing w:before="40"/>
              <w:jc w:val="center"/>
              <w:rPr>
                <w:b/>
                <w:kern w:val="28"/>
                <w:sz w:val="22"/>
                <w:szCs w:val="22"/>
                <w:lang w:val="el-GR"/>
              </w:rPr>
            </w:pPr>
            <w:r w:rsidRPr="00B2017E">
              <w:rPr>
                <w:b/>
                <w:kern w:val="28"/>
                <w:sz w:val="22"/>
                <w:szCs w:val="22"/>
                <w:lang w:val="el-GR"/>
              </w:rPr>
              <w:t>10</w:t>
            </w:r>
          </w:p>
          <w:p w14:paraId="23F9AB59" w14:textId="55E41675" w:rsidR="008948E2" w:rsidRPr="00B2017E" w:rsidRDefault="008948E2" w:rsidP="008948E2">
            <w:pPr>
              <w:spacing w:before="40"/>
              <w:jc w:val="center"/>
              <w:rPr>
                <w:b/>
                <w:kern w:val="28"/>
                <w:sz w:val="22"/>
                <w:szCs w:val="22"/>
                <w:lang w:val="el-GR"/>
              </w:rPr>
            </w:pPr>
            <w:r w:rsidRPr="00B2017E">
              <w:rPr>
                <w:b/>
                <w:kern w:val="28"/>
                <w:sz w:val="22"/>
                <w:szCs w:val="22"/>
                <w:lang w:val="el-GR"/>
              </w:rPr>
              <w:t>15/5</w:t>
            </w:r>
          </w:p>
        </w:tc>
        <w:tc>
          <w:tcPr>
            <w:tcW w:w="3260" w:type="dxa"/>
            <w:shd w:val="clear" w:color="auto" w:fill="D9D9D9" w:themeFill="background1" w:themeFillShade="D9"/>
          </w:tcPr>
          <w:p w14:paraId="3C2F2BCE" w14:textId="4B83AC65" w:rsidR="008948E2" w:rsidRPr="00B2017E" w:rsidRDefault="008948E2" w:rsidP="008948E2">
            <w:pPr>
              <w:pStyle w:val="BodyText2"/>
              <w:spacing w:before="40"/>
              <w:jc w:val="left"/>
              <w:rPr>
                <w:b/>
                <w:spacing w:val="-3"/>
                <w:sz w:val="22"/>
                <w:szCs w:val="22"/>
                <w:lang w:val="el-GR" w:eastAsia="el-GR"/>
              </w:rPr>
            </w:pPr>
            <w:r w:rsidRPr="00B2017E">
              <w:rPr>
                <w:b/>
                <w:spacing w:val="-3"/>
                <w:kern w:val="28"/>
                <w:sz w:val="22"/>
                <w:szCs w:val="22"/>
                <w:lang w:val="el-GR" w:eastAsia="el-GR"/>
              </w:rPr>
              <w:t>Ενδιάμεση Παρουσίαση Εργασιών</w:t>
            </w:r>
          </w:p>
        </w:tc>
        <w:tc>
          <w:tcPr>
            <w:tcW w:w="1276" w:type="dxa"/>
            <w:shd w:val="clear" w:color="auto" w:fill="D9D9D9" w:themeFill="background1" w:themeFillShade="D9"/>
          </w:tcPr>
          <w:p w14:paraId="157982F3" w14:textId="77777777" w:rsidR="008948E2" w:rsidRPr="00B2017E" w:rsidRDefault="008948E2" w:rsidP="008948E2">
            <w:pPr>
              <w:spacing w:before="40"/>
              <w:jc w:val="center"/>
              <w:rPr>
                <w:b/>
                <w:kern w:val="28"/>
                <w:sz w:val="22"/>
                <w:szCs w:val="22"/>
                <w:lang w:val="el-GR"/>
              </w:rPr>
            </w:pPr>
            <w:r w:rsidRPr="00B2017E">
              <w:rPr>
                <w:b/>
                <w:kern w:val="28"/>
                <w:sz w:val="22"/>
                <w:szCs w:val="22"/>
                <w:lang w:val="el-GR"/>
              </w:rPr>
              <w:t>Δέφνερ</w:t>
            </w:r>
          </w:p>
          <w:p w14:paraId="78B059B2" w14:textId="71A15919" w:rsidR="008948E2" w:rsidRPr="00B2017E" w:rsidRDefault="008948E2" w:rsidP="008948E2">
            <w:pPr>
              <w:spacing w:before="40"/>
              <w:jc w:val="center"/>
              <w:rPr>
                <w:b/>
                <w:kern w:val="28"/>
                <w:sz w:val="22"/>
                <w:szCs w:val="22"/>
                <w:lang w:val="el-GR"/>
              </w:rPr>
            </w:pPr>
            <w:r w:rsidRPr="00B2017E">
              <w:rPr>
                <w:b/>
                <w:kern w:val="28"/>
                <w:sz w:val="22"/>
                <w:szCs w:val="22"/>
                <w:lang w:val="el-GR"/>
              </w:rPr>
              <w:t>Ψαθά</w:t>
            </w:r>
          </w:p>
        </w:tc>
        <w:tc>
          <w:tcPr>
            <w:tcW w:w="1842" w:type="dxa"/>
            <w:shd w:val="clear" w:color="auto" w:fill="D9D9D9" w:themeFill="background1" w:themeFillShade="D9"/>
          </w:tcPr>
          <w:p w14:paraId="206DF608" w14:textId="17612060" w:rsidR="008948E2" w:rsidRPr="00B2017E" w:rsidRDefault="008948E2" w:rsidP="008948E2">
            <w:pPr>
              <w:spacing w:before="40"/>
              <w:rPr>
                <w:b/>
                <w:spacing w:val="-3"/>
                <w:kern w:val="28"/>
                <w:sz w:val="22"/>
                <w:szCs w:val="22"/>
                <w:lang w:val="en-US" w:eastAsia="el-GR"/>
              </w:rPr>
            </w:pPr>
          </w:p>
        </w:tc>
        <w:tc>
          <w:tcPr>
            <w:tcW w:w="1809" w:type="dxa"/>
            <w:shd w:val="clear" w:color="auto" w:fill="D9D9D9" w:themeFill="background1" w:themeFillShade="D9"/>
          </w:tcPr>
          <w:p w14:paraId="358447D4" w14:textId="5D98146E" w:rsidR="008948E2" w:rsidRPr="00B2017E" w:rsidRDefault="008948E2" w:rsidP="008948E2">
            <w:pPr>
              <w:spacing w:before="40"/>
              <w:rPr>
                <w:b/>
                <w:iCs/>
                <w:sz w:val="22"/>
                <w:szCs w:val="22"/>
                <w:lang w:val="de-DE"/>
              </w:rPr>
            </w:pPr>
          </w:p>
        </w:tc>
      </w:tr>
      <w:tr w:rsidR="008948E2" w:rsidRPr="009C7B2A" w14:paraId="47DD3AD9" w14:textId="77777777" w:rsidTr="003519E3">
        <w:tc>
          <w:tcPr>
            <w:tcW w:w="1419" w:type="dxa"/>
            <w:shd w:val="clear" w:color="auto" w:fill="auto"/>
          </w:tcPr>
          <w:p w14:paraId="669BECDF" w14:textId="06DB17DC" w:rsidR="008948E2" w:rsidRDefault="008948E2" w:rsidP="008948E2">
            <w:pPr>
              <w:spacing w:before="40"/>
              <w:jc w:val="center"/>
              <w:rPr>
                <w:kern w:val="28"/>
                <w:sz w:val="22"/>
                <w:szCs w:val="22"/>
                <w:lang w:val="el-GR"/>
              </w:rPr>
            </w:pPr>
            <w:r>
              <w:rPr>
                <w:kern w:val="28"/>
                <w:sz w:val="22"/>
                <w:szCs w:val="22"/>
                <w:lang w:val="el-GR"/>
              </w:rPr>
              <w:t>11</w:t>
            </w:r>
          </w:p>
          <w:p w14:paraId="70D9E5E0" w14:textId="1E2EF52B" w:rsidR="008948E2" w:rsidRPr="009C7B2A" w:rsidRDefault="008948E2" w:rsidP="008948E2">
            <w:pPr>
              <w:spacing w:before="40"/>
              <w:jc w:val="center"/>
              <w:rPr>
                <w:kern w:val="28"/>
                <w:sz w:val="22"/>
                <w:szCs w:val="22"/>
                <w:lang w:val="el-GR"/>
              </w:rPr>
            </w:pPr>
            <w:r>
              <w:rPr>
                <w:kern w:val="28"/>
                <w:sz w:val="22"/>
                <w:szCs w:val="22"/>
                <w:lang w:val="el-GR"/>
              </w:rPr>
              <w:t>22/5</w:t>
            </w:r>
          </w:p>
        </w:tc>
        <w:tc>
          <w:tcPr>
            <w:tcW w:w="3260" w:type="dxa"/>
            <w:shd w:val="clear" w:color="auto" w:fill="auto"/>
          </w:tcPr>
          <w:p w14:paraId="7254AF2B" w14:textId="6CB83570" w:rsidR="008948E2" w:rsidRPr="00B20B46" w:rsidRDefault="008948E2" w:rsidP="008948E2">
            <w:pPr>
              <w:pStyle w:val="BodyText2"/>
              <w:spacing w:before="40"/>
              <w:jc w:val="left"/>
              <w:rPr>
                <w:spacing w:val="-3"/>
                <w:kern w:val="28"/>
                <w:sz w:val="22"/>
                <w:szCs w:val="22"/>
                <w:lang w:val="el-GR" w:eastAsia="el-GR"/>
              </w:rPr>
            </w:pPr>
            <w:r w:rsidRPr="00B20B46">
              <w:rPr>
                <w:spacing w:val="-3"/>
                <w:kern w:val="28"/>
                <w:sz w:val="22"/>
                <w:szCs w:val="22"/>
                <w:lang w:val="el-GR" w:eastAsia="el-GR"/>
              </w:rPr>
              <w:t>Πολιτιστικός τουρισμός και αστική αναγέννηση</w:t>
            </w:r>
          </w:p>
        </w:tc>
        <w:tc>
          <w:tcPr>
            <w:tcW w:w="1276" w:type="dxa"/>
            <w:shd w:val="clear" w:color="auto" w:fill="auto"/>
          </w:tcPr>
          <w:p w14:paraId="35D0FAEF" w14:textId="71E702FE" w:rsidR="008948E2" w:rsidRPr="00B20B46" w:rsidRDefault="008948E2" w:rsidP="008948E2">
            <w:pPr>
              <w:spacing w:before="40"/>
              <w:jc w:val="center"/>
              <w:rPr>
                <w:kern w:val="28"/>
                <w:sz w:val="22"/>
                <w:szCs w:val="22"/>
                <w:lang w:val="el-GR"/>
              </w:rPr>
            </w:pPr>
            <w:r w:rsidRPr="00B20B46">
              <w:rPr>
                <w:kern w:val="28"/>
                <w:sz w:val="22"/>
                <w:szCs w:val="22"/>
                <w:lang w:val="el-GR"/>
              </w:rPr>
              <w:t>Δέφνερ</w:t>
            </w:r>
          </w:p>
        </w:tc>
        <w:tc>
          <w:tcPr>
            <w:tcW w:w="1842" w:type="dxa"/>
            <w:shd w:val="clear" w:color="auto" w:fill="auto"/>
          </w:tcPr>
          <w:p w14:paraId="466ACD79" w14:textId="77777777" w:rsidR="008948E2" w:rsidRPr="00B20B46" w:rsidRDefault="008948E2" w:rsidP="008948E2">
            <w:pPr>
              <w:rPr>
                <w:kern w:val="28"/>
                <w:sz w:val="22"/>
                <w:szCs w:val="22"/>
                <w:lang w:val="el-GR"/>
              </w:rPr>
            </w:pPr>
            <w:r w:rsidRPr="00B20B46">
              <w:rPr>
                <w:kern w:val="28"/>
                <w:sz w:val="22"/>
                <w:szCs w:val="22"/>
                <w:lang w:val="el-GR"/>
              </w:rPr>
              <w:t xml:space="preserve">Δέφνερ 1999/2012, </w:t>
            </w:r>
          </w:p>
          <w:p w14:paraId="2D377579" w14:textId="0A5976E6" w:rsidR="008948E2" w:rsidRPr="00B20B46" w:rsidRDefault="008948E2" w:rsidP="008948E2">
            <w:pPr>
              <w:spacing w:before="40"/>
              <w:rPr>
                <w:spacing w:val="-3"/>
                <w:kern w:val="28"/>
                <w:sz w:val="22"/>
                <w:szCs w:val="22"/>
                <w:lang w:val="en-US" w:eastAsia="el-GR"/>
              </w:rPr>
            </w:pPr>
            <w:r w:rsidRPr="00B20B46">
              <w:rPr>
                <w:kern w:val="28"/>
                <w:sz w:val="22"/>
                <w:szCs w:val="22"/>
                <w:lang w:val="en-US"/>
              </w:rPr>
              <w:t>Smith</w:t>
            </w:r>
            <w:r w:rsidRPr="00B20B46">
              <w:rPr>
                <w:kern w:val="28"/>
                <w:sz w:val="22"/>
                <w:szCs w:val="22"/>
                <w:lang w:val="el-GR"/>
              </w:rPr>
              <w:t xml:space="preserve"> 2003</w:t>
            </w:r>
          </w:p>
        </w:tc>
        <w:tc>
          <w:tcPr>
            <w:tcW w:w="1809" w:type="dxa"/>
            <w:shd w:val="clear" w:color="auto" w:fill="auto"/>
          </w:tcPr>
          <w:p w14:paraId="43A263D8" w14:textId="25330429" w:rsidR="008948E2" w:rsidRPr="0054041A" w:rsidRDefault="008948E2" w:rsidP="008948E2">
            <w:pPr>
              <w:spacing w:before="40"/>
              <w:rPr>
                <w:kern w:val="28"/>
                <w:sz w:val="22"/>
                <w:szCs w:val="22"/>
                <w:lang w:val="en-US"/>
              </w:rPr>
            </w:pPr>
            <w:proofErr w:type="spellStart"/>
            <w:r w:rsidRPr="00B20B46">
              <w:rPr>
                <w:kern w:val="28"/>
                <w:sz w:val="22"/>
                <w:szCs w:val="22"/>
                <w:lang w:val="el-GR"/>
              </w:rPr>
              <w:t>Κοκκώσης</w:t>
            </w:r>
            <w:proofErr w:type="spellEnd"/>
            <w:r w:rsidRPr="00B20B46">
              <w:rPr>
                <w:kern w:val="28"/>
                <w:sz w:val="22"/>
                <w:szCs w:val="22"/>
                <w:lang w:val="de-DE"/>
              </w:rPr>
              <w:t xml:space="preserve"> </w:t>
            </w:r>
            <w:r w:rsidRPr="00B20B46">
              <w:rPr>
                <w:kern w:val="28"/>
                <w:sz w:val="22"/>
                <w:szCs w:val="22"/>
                <w:lang w:val="el-GR"/>
              </w:rPr>
              <w:t>κ</w:t>
            </w:r>
            <w:r w:rsidRPr="00B20B46">
              <w:rPr>
                <w:kern w:val="28"/>
                <w:sz w:val="22"/>
                <w:szCs w:val="22"/>
                <w:lang w:val="de-DE"/>
              </w:rPr>
              <w:t>.</w:t>
            </w:r>
            <w:r w:rsidRPr="00B20B46">
              <w:rPr>
                <w:kern w:val="28"/>
                <w:sz w:val="22"/>
                <w:szCs w:val="22"/>
                <w:lang w:val="el-GR"/>
              </w:rPr>
              <w:t>ά</w:t>
            </w:r>
            <w:r w:rsidRPr="00B20B46">
              <w:rPr>
                <w:kern w:val="28"/>
                <w:sz w:val="22"/>
                <w:szCs w:val="22"/>
                <w:lang w:val="de-DE"/>
              </w:rPr>
              <w:t xml:space="preserve">. 2011, </w:t>
            </w:r>
            <w:r w:rsidRPr="00B20B46">
              <w:rPr>
                <w:kern w:val="28"/>
                <w:sz w:val="22"/>
                <w:szCs w:val="22"/>
                <w:lang w:val="nl-NL"/>
              </w:rPr>
              <w:t>Judd  &amp; Feinstein 1999</w:t>
            </w:r>
          </w:p>
        </w:tc>
      </w:tr>
      <w:tr w:rsidR="008948E2" w:rsidRPr="0054041A" w14:paraId="022ECA96" w14:textId="77777777" w:rsidTr="003519E3">
        <w:tc>
          <w:tcPr>
            <w:tcW w:w="1419" w:type="dxa"/>
            <w:shd w:val="clear" w:color="auto" w:fill="auto"/>
          </w:tcPr>
          <w:p w14:paraId="74B224BE" w14:textId="4CAB5BDE" w:rsidR="008948E2" w:rsidRPr="0054041A" w:rsidRDefault="008948E2" w:rsidP="008948E2">
            <w:pPr>
              <w:spacing w:before="40"/>
              <w:jc w:val="center"/>
              <w:rPr>
                <w:kern w:val="28"/>
                <w:sz w:val="22"/>
                <w:szCs w:val="22"/>
                <w:highlight w:val="yellow"/>
                <w:vertAlign w:val="superscript"/>
                <w:lang w:val="el-GR"/>
              </w:rPr>
            </w:pPr>
            <w:r w:rsidRPr="0054041A">
              <w:rPr>
                <w:kern w:val="28"/>
                <w:sz w:val="22"/>
                <w:szCs w:val="22"/>
                <w:highlight w:val="yellow"/>
                <w:lang w:val="el-GR"/>
              </w:rPr>
              <w:t>12</w:t>
            </w:r>
          </w:p>
          <w:p w14:paraId="63588EA2" w14:textId="77777777" w:rsidR="008948E2" w:rsidRPr="0054041A" w:rsidRDefault="008948E2" w:rsidP="008948E2">
            <w:pPr>
              <w:spacing w:before="40"/>
              <w:jc w:val="center"/>
              <w:rPr>
                <w:kern w:val="28"/>
                <w:sz w:val="16"/>
                <w:szCs w:val="16"/>
                <w:highlight w:val="yellow"/>
                <w:lang w:val="el-GR"/>
              </w:rPr>
            </w:pPr>
            <w:r w:rsidRPr="0054041A">
              <w:rPr>
                <w:kern w:val="28"/>
                <w:sz w:val="22"/>
                <w:szCs w:val="22"/>
                <w:highlight w:val="yellow"/>
                <w:lang w:val="el-GR"/>
              </w:rPr>
              <w:t>29/5</w:t>
            </w:r>
            <w:r w:rsidRPr="0054041A">
              <w:rPr>
                <w:kern w:val="28"/>
                <w:sz w:val="16"/>
                <w:szCs w:val="16"/>
                <w:highlight w:val="yellow"/>
                <w:lang w:val="el-GR"/>
              </w:rPr>
              <w:t xml:space="preserve"> </w:t>
            </w:r>
          </w:p>
          <w:p w14:paraId="00F05103" w14:textId="5764C779" w:rsidR="008948E2" w:rsidRPr="0054041A" w:rsidRDefault="008948E2" w:rsidP="008948E2">
            <w:pPr>
              <w:spacing w:before="40"/>
              <w:jc w:val="center"/>
              <w:rPr>
                <w:kern w:val="28"/>
                <w:sz w:val="22"/>
                <w:szCs w:val="22"/>
                <w:highlight w:val="yellow"/>
                <w:lang w:val="el-GR"/>
              </w:rPr>
            </w:pPr>
            <w:r w:rsidRPr="0054041A">
              <w:rPr>
                <w:kern w:val="28"/>
                <w:sz w:val="16"/>
                <w:szCs w:val="16"/>
                <w:highlight w:val="yellow"/>
                <w:lang w:val="el-GR"/>
              </w:rPr>
              <w:t>ΕΒΔΟΜΑΔΑ ΑΝΑΠΛΗΡΩΣΕΩΝ</w:t>
            </w:r>
          </w:p>
          <w:p w14:paraId="71388C2D" w14:textId="4199FCF5" w:rsidR="008948E2" w:rsidRPr="0054041A" w:rsidRDefault="008948E2" w:rsidP="008948E2">
            <w:pPr>
              <w:spacing w:before="40"/>
              <w:jc w:val="center"/>
              <w:rPr>
                <w:kern w:val="28"/>
                <w:sz w:val="22"/>
                <w:szCs w:val="22"/>
                <w:highlight w:val="yellow"/>
                <w:lang w:val="el-GR"/>
              </w:rPr>
            </w:pPr>
          </w:p>
        </w:tc>
        <w:tc>
          <w:tcPr>
            <w:tcW w:w="3260" w:type="dxa"/>
            <w:shd w:val="clear" w:color="auto" w:fill="auto"/>
          </w:tcPr>
          <w:p w14:paraId="21667DA1" w14:textId="4B4C7CA6" w:rsidR="008948E2" w:rsidRPr="003519E3" w:rsidRDefault="008948E2" w:rsidP="008948E2">
            <w:pPr>
              <w:pStyle w:val="BodyText2"/>
              <w:spacing w:before="40"/>
              <w:jc w:val="left"/>
              <w:rPr>
                <w:spacing w:val="-3"/>
                <w:sz w:val="22"/>
                <w:szCs w:val="22"/>
                <w:lang w:val="el-GR" w:eastAsia="el-GR"/>
              </w:rPr>
            </w:pPr>
            <w:r w:rsidRPr="00B20B46">
              <w:rPr>
                <w:spacing w:val="-3"/>
                <w:kern w:val="28"/>
                <w:sz w:val="22"/>
                <w:szCs w:val="22"/>
                <w:lang w:val="el-GR" w:eastAsia="el-GR"/>
              </w:rPr>
              <w:t>Κλιματική αλλαγή, ελεύθερος χρόνος, αστική ανάπτυξη και αστική αναγέννηση (Μελέτη περίπτωσης: Υπερθέρμανση του πλανήτη - μύθος ή πραγματικότητα;)</w:t>
            </w:r>
          </w:p>
        </w:tc>
        <w:tc>
          <w:tcPr>
            <w:tcW w:w="1276" w:type="dxa"/>
            <w:shd w:val="clear" w:color="auto" w:fill="auto"/>
          </w:tcPr>
          <w:p w14:paraId="73EE56E3" w14:textId="5056BFD9" w:rsidR="008948E2" w:rsidRPr="00B20B46" w:rsidRDefault="008948E2" w:rsidP="008948E2">
            <w:pPr>
              <w:spacing w:before="40"/>
              <w:jc w:val="center"/>
              <w:rPr>
                <w:kern w:val="28"/>
                <w:sz w:val="22"/>
                <w:szCs w:val="22"/>
                <w:lang w:val="el-GR"/>
              </w:rPr>
            </w:pPr>
            <w:r w:rsidRPr="00B20B46">
              <w:rPr>
                <w:kern w:val="28"/>
                <w:sz w:val="22"/>
                <w:szCs w:val="22"/>
                <w:lang w:val="el-GR"/>
              </w:rPr>
              <w:t>Δέφνερ</w:t>
            </w:r>
          </w:p>
        </w:tc>
        <w:tc>
          <w:tcPr>
            <w:tcW w:w="1842" w:type="dxa"/>
            <w:shd w:val="clear" w:color="auto" w:fill="auto"/>
          </w:tcPr>
          <w:p w14:paraId="2B0AD5FA" w14:textId="77777777" w:rsidR="008948E2" w:rsidRPr="00B20B46" w:rsidRDefault="008948E2" w:rsidP="008948E2">
            <w:pPr>
              <w:spacing w:before="40"/>
              <w:rPr>
                <w:sz w:val="22"/>
                <w:szCs w:val="22"/>
                <w:lang w:val="el-GR"/>
              </w:rPr>
            </w:pPr>
            <w:r w:rsidRPr="00B20B46">
              <w:rPr>
                <w:sz w:val="22"/>
                <w:szCs w:val="22"/>
              </w:rPr>
              <w:t>European Commission, 2009</w:t>
            </w:r>
          </w:p>
          <w:p w14:paraId="198834A9" w14:textId="59BFB21C" w:rsidR="008948E2" w:rsidRPr="003519E3" w:rsidRDefault="008948E2" w:rsidP="008948E2">
            <w:pPr>
              <w:spacing w:before="40"/>
              <w:rPr>
                <w:sz w:val="22"/>
                <w:szCs w:val="22"/>
                <w:lang w:val="el-GR"/>
              </w:rPr>
            </w:pPr>
            <w:proofErr w:type="spellStart"/>
            <w:r w:rsidRPr="00B20B46">
              <w:rPr>
                <w:sz w:val="22"/>
                <w:szCs w:val="22"/>
              </w:rPr>
              <w:t>Girardet</w:t>
            </w:r>
            <w:proofErr w:type="spellEnd"/>
            <w:r w:rsidRPr="00B20B46">
              <w:rPr>
                <w:sz w:val="22"/>
                <w:szCs w:val="22"/>
              </w:rPr>
              <w:t>, 2004/2008</w:t>
            </w:r>
          </w:p>
        </w:tc>
        <w:tc>
          <w:tcPr>
            <w:tcW w:w="1809" w:type="dxa"/>
            <w:shd w:val="clear" w:color="auto" w:fill="auto"/>
          </w:tcPr>
          <w:p w14:paraId="2A20B14B" w14:textId="77777777" w:rsidR="008948E2" w:rsidRPr="00B20B46" w:rsidRDefault="008948E2" w:rsidP="008948E2">
            <w:pPr>
              <w:spacing w:before="40"/>
              <w:rPr>
                <w:sz w:val="22"/>
                <w:szCs w:val="22"/>
              </w:rPr>
            </w:pPr>
            <w:r w:rsidRPr="00B20B46">
              <w:rPr>
                <w:sz w:val="22"/>
                <w:szCs w:val="22"/>
              </w:rPr>
              <w:t>Newman</w:t>
            </w:r>
            <w:r w:rsidRPr="00B20B46">
              <w:rPr>
                <w:sz w:val="22"/>
                <w:szCs w:val="22"/>
                <w:lang w:val="en-US"/>
              </w:rPr>
              <w:t xml:space="preserve"> </w:t>
            </w:r>
            <w:r w:rsidRPr="00B20B46">
              <w:rPr>
                <w:sz w:val="22"/>
                <w:szCs w:val="22"/>
                <w:lang w:val="el-GR"/>
              </w:rPr>
              <w:t>κ</w:t>
            </w:r>
            <w:r w:rsidRPr="00B20B46">
              <w:rPr>
                <w:sz w:val="22"/>
                <w:szCs w:val="22"/>
                <w:lang w:val="en-US"/>
              </w:rPr>
              <w:t>.</w:t>
            </w:r>
            <w:r w:rsidRPr="00B20B46">
              <w:rPr>
                <w:sz w:val="22"/>
                <w:szCs w:val="22"/>
                <w:lang w:val="el-GR"/>
              </w:rPr>
              <w:t>ά</w:t>
            </w:r>
            <w:r w:rsidRPr="00B20B46">
              <w:rPr>
                <w:sz w:val="22"/>
                <w:szCs w:val="22"/>
                <w:lang w:val="en-US"/>
              </w:rPr>
              <w:t>.</w:t>
            </w:r>
            <w:r w:rsidRPr="00B20B46">
              <w:rPr>
                <w:sz w:val="22"/>
                <w:szCs w:val="22"/>
              </w:rPr>
              <w:t>, 2009</w:t>
            </w:r>
          </w:p>
          <w:p w14:paraId="433E4AE9" w14:textId="77777777" w:rsidR="008948E2" w:rsidRPr="00B20B46" w:rsidRDefault="008948E2" w:rsidP="008948E2">
            <w:pPr>
              <w:spacing w:before="40"/>
              <w:rPr>
                <w:sz w:val="22"/>
                <w:szCs w:val="22"/>
              </w:rPr>
            </w:pPr>
            <w:r w:rsidRPr="00B20B46">
              <w:rPr>
                <w:sz w:val="22"/>
                <w:szCs w:val="22"/>
              </w:rPr>
              <w:t>Stern, 2006</w:t>
            </w:r>
          </w:p>
          <w:p w14:paraId="1958E3FB" w14:textId="3684F6FB" w:rsidR="008948E2" w:rsidRPr="003519E3" w:rsidRDefault="008948E2" w:rsidP="008948E2">
            <w:pPr>
              <w:spacing w:before="40"/>
              <w:rPr>
                <w:sz w:val="22"/>
                <w:szCs w:val="22"/>
                <w:lang w:val="el-GR"/>
              </w:rPr>
            </w:pPr>
          </w:p>
        </w:tc>
      </w:tr>
      <w:tr w:rsidR="008948E2" w:rsidRPr="002504D8" w14:paraId="020AADB8" w14:textId="77777777" w:rsidTr="003519E3">
        <w:tc>
          <w:tcPr>
            <w:tcW w:w="1419" w:type="dxa"/>
            <w:shd w:val="clear" w:color="auto" w:fill="D9D9D9" w:themeFill="background1" w:themeFillShade="D9"/>
          </w:tcPr>
          <w:p w14:paraId="4455C3EF" w14:textId="294A8C01" w:rsidR="003645A8" w:rsidRPr="003645A8" w:rsidRDefault="003645A8" w:rsidP="00921A70">
            <w:pPr>
              <w:spacing w:before="40"/>
              <w:jc w:val="center"/>
              <w:rPr>
                <w:kern w:val="28"/>
                <w:sz w:val="22"/>
                <w:szCs w:val="22"/>
                <w:highlight w:val="yellow"/>
                <w:lang w:val="el-GR"/>
              </w:rPr>
            </w:pPr>
            <w:r w:rsidRPr="003645A8">
              <w:rPr>
                <w:kern w:val="28"/>
                <w:sz w:val="22"/>
                <w:szCs w:val="22"/>
                <w:highlight w:val="yellow"/>
                <w:lang w:val="el-GR"/>
              </w:rPr>
              <w:t>13</w:t>
            </w:r>
          </w:p>
          <w:p w14:paraId="00A4E78C" w14:textId="782FCFE6" w:rsidR="008948E2" w:rsidRPr="0054041A" w:rsidRDefault="008948E2" w:rsidP="00921A70">
            <w:pPr>
              <w:spacing w:before="40"/>
              <w:jc w:val="center"/>
              <w:rPr>
                <w:kern w:val="28"/>
                <w:sz w:val="16"/>
                <w:szCs w:val="16"/>
                <w:highlight w:val="yellow"/>
                <w:lang w:val="el-GR"/>
              </w:rPr>
            </w:pPr>
            <w:r w:rsidRPr="0054041A">
              <w:rPr>
                <w:kern w:val="28"/>
                <w:sz w:val="16"/>
                <w:szCs w:val="16"/>
                <w:highlight w:val="yellow"/>
                <w:lang w:val="el-GR"/>
              </w:rPr>
              <w:t xml:space="preserve">ΕΒΔΟΜΑΔΑ </w:t>
            </w:r>
            <w:r w:rsidR="003645A8" w:rsidRPr="0054041A">
              <w:rPr>
                <w:kern w:val="28"/>
                <w:sz w:val="16"/>
                <w:szCs w:val="16"/>
                <w:highlight w:val="yellow"/>
                <w:lang w:val="el-GR"/>
              </w:rPr>
              <w:t>ΑΝΑΠΛΗΡΩΣΕΩΝ</w:t>
            </w:r>
          </w:p>
        </w:tc>
        <w:tc>
          <w:tcPr>
            <w:tcW w:w="3260" w:type="dxa"/>
            <w:shd w:val="clear" w:color="auto" w:fill="D9D9D9" w:themeFill="background1" w:themeFillShade="D9"/>
          </w:tcPr>
          <w:p w14:paraId="51538C72" w14:textId="2D2B4128" w:rsidR="008948E2" w:rsidRPr="00B20B46" w:rsidRDefault="008948E2" w:rsidP="008948E2">
            <w:pPr>
              <w:pStyle w:val="BodyText2"/>
              <w:spacing w:before="40"/>
              <w:jc w:val="left"/>
              <w:rPr>
                <w:spacing w:val="-3"/>
                <w:kern w:val="28"/>
                <w:sz w:val="22"/>
                <w:szCs w:val="22"/>
                <w:lang w:val="el-GR" w:eastAsia="el-GR"/>
              </w:rPr>
            </w:pPr>
            <w:r w:rsidRPr="00B20B46">
              <w:rPr>
                <w:spacing w:val="-3"/>
                <w:kern w:val="28"/>
                <w:sz w:val="22"/>
                <w:szCs w:val="22"/>
                <w:lang w:val="el-GR" w:eastAsia="el-GR"/>
              </w:rPr>
              <w:t>Τελική Παρουσίαση Εργασιών</w:t>
            </w:r>
          </w:p>
        </w:tc>
        <w:tc>
          <w:tcPr>
            <w:tcW w:w="1276" w:type="dxa"/>
            <w:shd w:val="clear" w:color="auto" w:fill="D9D9D9" w:themeFill="background1" w:themeFillShade="D9"/>
          </w:tcPr>
          <w:p w14:paraId="0D3FE02A" w14:textId="6F6F7571" w:rsidR="008948E2" w:rsidRPr="00B20B46" w:rsidRDefault="008948E2" w:rsidP="008948E2">
            <w:pPr>
              <w:spacing w:before="40"/>
              <w:jc w:val="center"/>
              <w:rPr>
                <w:kern w:val="28"/>
                <w:sz w:val="22"/>
                <w:szCs w:val="22"/>
                <w:lang w:val="el-GR"/>
              </w:rPr>
            </w:pPr>
            <w:r w:rsidRPr="00B20B46">
              <w:rPr>
                <w:kern w:val="28"/>
                <w:sz w:val="22"/>
                <w:szCs w:val="22"/>
                <w:lang w:val="el-GR"/>
              </w:rPr>
              <w:t>Όλοι</w:t>
            </w:r>
          </w:p>
        </w:tc>
        <w:tc>
          <w:tcPr>
            <w:tcW w:w="1842" w:type="dxa"/>
            <w:shd w:val="clear" w:color="auto" w:fill="D9D9D9" w:themeFill="background1" w:themeFillShade="D9"/>
          </w:tcPr>
          <w:p w14:paraId="668755AA" w14:textId="77777777" w:rsidR="008948E2" w:rsidRPr="00B20B46" w:rsidRDefault="008948E2" w:rsidP="008948E2">
            <w:pPr>
              <w:spacing w:before="40"/>
              <w:rPr>
                <w:sz w:val="22"/>
                <w:szCs w:val="22"/>
              </w:rPr>
            </w:pPr>
          </w:p>
        </w:tc>
        <w:tc>
          <w:tcPr>
            <w:tcW w:w="1809" w:type="dxa"/>
            <w:shd w:val="clear" w:color="auto" w:fill="D9D9D9" w:themeFill="background1" w:themeFillShade="D9"/>
          </w:tcPr>
          <w:p w14:paraId="70EE539D" w14:textId="77777777" w:rsidR="008948E2" w:rsidRPr="00B20B46" w:rsidRDefault="008948E2" w:rsidP="008948E2">
            <w:pPr>
              <w:spacing w:before="40"/>
              <w:rPr>
                <w:sz w:val="22"/>
                <w:szCs w:val="22"/>
              </w:rPr>
            </w:pPr>
          </w:p>
        </w:tc>
      </w:tr>
    </w:tbl>
    <w:p w14:paraId="375FBACF" w14:textId="77777777" w:rsidR="004F2473" w:rsidRDefault="004F2473" w:rsidP="009350BD">
      <w:pPr>
        <w:rPr>
          <w:sz w:val="22"/>
          <w:szCs w:val="22"/>
          <w:lang w:val="el-GR"/>
        </w:rPr>
      </w:pPr>
    </w:p>
    <w:p w14:paraId="0E03501D" w14:textId="77777777" w:rsidR="0039456C" w:rsidRDefault="0039456C" w:rsidP="009350BD">
      <w:pPr>
        <w:rPr>
          <w:b/>
          <w:sz w:val="22"/>
          <w:szCs w:val="22"/>
          <w:lang w:val="el-GR"/>
        </w:rPr>
      </w:pPr>
    </w:p>
    <w:p w14:paraId="04A27E9D" w14:textId="77777777" w:rsidR="00EE73E6" w:rsidRDefault="00EE73E6">
      <w:pPr>
        <w:rPr>
          <w:b/>
          <w:sz w:val="22"/>
          <w:szCs w:val="22"/>
          <w:lang w:val="el-GR"/>
        </w:rPr>
      </w:pPr>
      <w:r>
        <w:rPr>
          <w:b/>
          <w:sz w:val="22"/>
          <w:szCs w:val="22"/>
          <w:lang w:val="el-GR"/>
        </w:rPr>
        <w:br w:type="page"/>
      </w:r>
    </w:p>
    <w:p w14:paraId="3ADEFC1E" w14:textId="7D9628A7" w:rsidR="009350BD" w:rsidRPr="008F4AAC" w:rsidRDefault="009350BD" w:rsidP="009350BD">
      <w:pPr>
        <w:rPr>
          <w:sz w:val="22"/>
          <w:szCs w:val="22"/>
          <w:lang w:val="el-GR"/>
        </w:rPr>
      </w:pPr>
      <w:r>
        <w:rPr>
          <w:b/>
          <w:sz w:val="22"/>
          <w:szCs w:val="22"/>
          <w:lang w:val="el-GR"/>
        </w:rPr>
        <w:lastRenderedPageBreak/>
        <w:t>3</w:t>
      </w:r>
      <w:r w:rsidRPr="009350BD">
        <w:rPr>
          <w:b/>
          <w:sz w:val="22"/>
          <w:szCs w:val="22"/>
          <w:lang w:val="el-GR"/>
        </w:rPr>
        <w:t>. Προαπαιτήσεις</w:t>
      </w:r>
    </w:p>
    <w:p w14:paraId="28DFFB45" w14:textId="77777777" w:rsidR="009350BD" w:rsidRDefault="009350BD" w:rsidP="009350BD">
      <w:pPr>
        <w:jc w:val="both"/>
        <w:rPr>
          <w:sz w:val="22"/>
          <w:szCs w:val="22"/>
          <w:lang w:val="el-GR"/>
        </w:rPr>
      </w:pPr>
    </w:p>
    <w:p w14:paraId="5CE8C365" w14:textId="4D6268B5" w:rsidR="009350BD" w:rsidRPr="009350BD" w:rsidRDefault="0078380F" w:rsidP="009350BD">
      <w:pPr>
        <w:jc w:val="both"/>
        <w:rPr>
          <w:sz w:val="22"/>
          <w:szCs w:val="22"/>
          <w:lang w:val="el-GR"/>
        </w:rPr>
      </w:pPr>
      <w:r>
        <w:rPr>
          <w:sz w:val="22"/>
          <w:szCs w:val="22"/>
          <w:lang w:val="el-GR"/>
        </w:rPr>
        <w:t xml:space="preserve">Δεν υπάρχουν ιδιαίτερες προαπαιτήσεις. </w:t>
      </w:r>
      <w:r w:rsidR="009350BD" w:rsidRPr="009350BD">
        <w:rPr>
          <w:sz w:val="22"/>
          <w:szCs w:val="22"/>
          <w:lang w:val="el-GR"/>
        </w:rPr>
        <w:t xml:space="preserve">Με δεδομένο ότι πρόκειται για μάθημα που προσφέρεται </w:t>
      </w:r>
      <w:r w:rsidR="004557DC">
        <w:rPr>
          <w:sz w:val="22"/>
          <w:szCs w:val="22"/>
          <w:lang w:val="el-GR"/>
        </w:rPr>
        <w:t>σε δυο μεταπτυχιακά</w:t>
      </w:r>
      <w:r w:rsidR="004557DC" w:rsidRPr="009350BD">
        <w:rPr>
          <w:sz w:val="22"/>
          <w:szCs w:val="22"/>
          <w:lang w:val="el-GR"/>
        </w:rPr>
        <w:t xml:space="preserve"> προγρ</w:t>
      </w:r>
      <w:r w:rsidR="004557DC">
        <w:rPr>
          <w:sz w:val="22"/>
          <w:szCs w:val="22"/>
          <w:lang w:val="el-GR"/>
        </w:rPr>
        <w:t>άμματα</w:t>
      </w:r>
      <w:r w:rsidR="009350BD">
        <w:rPr>
          <w:sz w:val="22"/>
          <w:szCs w:val="22"/>
          <w:lang w:val="el-GR"/>
        </w:rPr>
        <w:t>,</w:t>
      </w:r>
      <w:r w:rsidR="009350BD" w:rsidRPr="009350BD">
        <w:rPr>
          <w:sz w:val="22"/>
          <w:szCs w:val="22"/>
          <w:lang w:val="el-GR"/>
        </w:rPr>
        <w:t xml:space="preserve"> </w:t>
      </w:r>
      <w:r w:rsidR="004557DC">
        <w:rPr>
          <w:sz w:val="22"/>
          <w:szCs w:val="22"/>
          <w:lang w:val="el-GR"/>
        </w:rPr>
        <w:t>λαμβάνονται</w:t>
      </w:r>
      <w:r w:rsidR="009350BD" w:rsidRPr="009350BD">
        <w:rPr>
          <w:sz w:val="22"/>
          <w:szCs w:val="22"/>
          <w:lang w:val="el-GR"/>
        </w:rPr>
        <w:t xml:space="preserve"> υπόψη οι διαφορετικές προσεγγίσεις και εξειδικεύσεις των δύο προγραμμάτων. </w:t>
      </w:r>
    </w:p>
    <w:p w14:paraId="33A215BD" w14:textId="77777777" w:rsidR="00EE73E6" w:rsidRDefault="00EE73E6" w:rsidP="009350BD">
      <w:pPr>
        <w:rPr>
          <w:b/>
          <w:sz w:val="22"/>
          <w:szCs w:val="22"/>
          <w:lang w:val="el-GR"/>
        </w:rPr>
      </w:pPr>
    </w:p>
    <w:p w14:paraId="626D965B" w14:textId="76A85A6E" w:rsidR="007655B4" w:rsidRPr="001B61FE" w:rsidRDefault="009350BD" w:rsidP="009350BD">
      <w:pPr>
        <w:rPr>
          <w:b/>
          <w:sz w:val="22"/>
          <w:szCs w:val="22"/>
          <w:lang w:val="el-GR"/>
        </w:rPr>
      </w:pPr>
      <w:r>
        <w:rPr>
          <w:b/>
          <w:sz w:val="22"/>
          <w:szCs w:val="22"/>
          <w:lang w:val="el-GR"/>
        </w:rPr>
        <w:t>4</w:t>
      </w:r>
      <w:r w:rsidR="007655B4" w:rsidRPr="002504D8">
        <w:rPr>
          <w:b/>
          <w:sz w:val="22"/>
          <w:szCs w:val="22"/>
          <w:lang w:val="el-GR"/>
        </w:rPr>
        <w:t>. Διδακτικές και μαθησιακές μέθοδοι</w:t>
      </w:r>
    </w:p>
    <w:p w14:paraId="212E1640" w14:textId="77777777" w:rsidR="007655B4" w:rsidRPr="002504D8" w:rsidRDefault="007655B4">
      <w:pPr>
        <w:jc w:val="both"/>
        <w:rPr>
          <w:sz w:val="22"/>
          <w:szCs w:val="22"/>
          <w:lang w:val="el-GR"/>
        </w:rPr>
      </w:pPr>
    </w:p>
    <w:p w14:paraId="00184C07" w14:textId="77777777" w:rsidR="00935BEA" w:rsidRDefault="007655B4">
      <w:pPr>
        <w:jc w:val="both"/>
        <w:rPr>
          <w:sz w:val="22"/>
          <w:szCs w:val="22"/>
          <w:lang w:val="el-GR"/>
        </w:rPr>
      </w:pPr>
      <w:r w:rsidRPr="002504D8">
        <w:rPr>
          <w:sz w:val="22"/>
          <w:szCs w:val="22"/>
          <w:lang w:val="el-GR"/>
        </w:rPr>
        <w:t>Το μάθημα συνδυάζει</w:t>
      </w:r>
      <w:r w:rsidR="00935BEA">
        <w:rPr>
          <w:sz w:val="22"/>
          <w:szCs w:val="22"/>
          <w:lang w:val="el-GR"/>
        </w:rPr>
        <w:t>:</w:t>
      </w:r>
      <w:r w:rsidRPr="002504D8">
        <w:rPr>
          <w:sz w:val="22"/>
          <w:szCs w:val="22"/>
          <w:lang w:val="el-GR"/>
        </w:rPr>
        <w:t xml:space="preserve"> </w:t>
      </w:r>
    </w:p>
    <w:p w14:paraId="3F29538D" w14:textId="77777777" w:rsidR="00935BEA" w:rsidRPr="00935BEA" w:rsidRDefault="00935BEA" w:rsidP="00935BEA">
      <w:pPr>
        <w:pStyle w:val="ListParagraph"/>
        <w:numPr>
          <w:ilvl w:val="0"/>
          <w:numId w:val="15"/>
        </w:numPr>
        <w:pBdr>
          <w:top w:val="single" w:sz="4" w:space="1" w:color="auto"/>
          <w:left w:val="single" w:sz="4" w:space="4" w:color="auto"/>
          <w:bottom w:val="single" w:sz="4" w:space="1" w:color="auto"/>
          <w:right w:val="single" w:sz="4" w:space="4" w:color="auto"/>
        </w:pBdr>
        <w:jc w:val="both"/>
        <w:rPr>
          <w:sz w:val="22"/>
          <w:szCs w:val="22"/>
          <w:lang w:val="el-GR"/>
        </w:rPr>
      </w:pPr>
      <w:r>
        <w:rPr>
          <w:sz w:val="22"/>
          <w:szCs w:val="22"/>
          <w:lang w:val="el-GR"/>
        </w:rPr>
        <w:t>διαλέξεις</w:t>
      </w:r>
      <w:r w:rsidR="007655B4" w:rsidRPr="00935BEA">
        <w:rPr>
          <w:sz w:val="22"/>
          <w:szCs w:val="22"/>
          <w:lang w:val="el-GR"/>
        </w:rPr>
        <w:t xml:space="preserve"> </w:t>
      </w:r>
    </w:p>
    <w:p w14:paraId="2F772C1B" w14:textId="77777777" w:rsidR="00935BEA" w:rsidRPr="00935BEA" w:rsidRDefault="00935BEA" w:rsidP="00935BEA">
      <w:pPr>
        <w:pStyle w:val="ListParagraph"/>
        <w:numPr>
          <w:ilvl w:val="0"/>
          <w:numId w:val="15"/>
        </w:numPr>
        <w:pBdr>
          <w:top w:val="single" w:sz="4" w:space="1" w:color="auto"/>
          <w:left w:val="single" w:sz="4" w:space="4" w:color="auto"/>
          <w:bottom w:val="single" w:sz="4" w:space="1" w:color="auto"/>
          <w:right w:val="single" w:sz="4" w:space="4" w:color="auto"/>
        </w:pBdr>
        <w:jc w:val="both"/>
        <w:rPr>
          <w:sz w:val="22"/>
          <w:szCs w:val="22"/>
          <w:lang w:val="el-GR"/>
        </w:rPr>
      </w:pPr>
      <w:r>
        <w:rPr>
          <w:sz w:val="22"/>
          <w:szCs w:val="22"/>
          <w:lang w:val="el-GR"/>
        </w:rPr>
        <w:t xml:space="preserve">εκπόνηση και </w:t>
      </w:r>
      <w:r w:rsidR="007655B4" w:rsidRPr="00935BEA">
        <w:rPr>
          <w:sz w:val="22"/>
          <w:szCs w:val="22"/>
          <w:lang w:val="el-GR"/>
        </w:rPr>
        <w:t xml:space="preserve">διορθώσεις </w:t>
      </w:r>
      <w:r w:rsidR="00CD1A83" w:rsidRPr="00935BEA">
        <w:rPr>
          <w:sz w:val="22"/>
          <w:szCs w:val="22"/>
          <w:lang w:val="el-GR"/>
        </w:rPr>
        <w:t xml:space="preserve">ατομικών </w:t>
      </w:r>
      <w:r w:rsidR="007655B4" w:rsidRPr="00935BEA">
        <w:rPr>
          <w:sz w:val="22"/>
          <w:szCs w:val="22"/>
          <w:lang w:val="el-GR"/>
        </w:rPr>
        <w:t>εργασιών</w:t>
      </w:r>
    </w:p>
    <w:p w14:paraId="09E3CDCC" w14:textId="77777777" w:rsidR="00935BEA" w:rsidRDefault="00935BEA" w:rsidP="00935BEA">
      <w:pPr>
        <w:pStyle w:val="ListParagraph"/>
        <w:numPr>
          <w:ilvl w:val="0"/>
          <w:numId w:val="15"/>
        </w:numPr>
        <w:pBdr>
          <w:top w:val="single" w:sz="4" w:space="1" w:color="auto"/>
          <w:left w:val="single" w:sz="4" w:space="4" w:color="auto"/>
          <w:bottom w:val="single" w:sz="4" w:space="1" w:color="auto"/>
          <w:right w:val="single" w:sz="4" w:space="4" w:color="auto"/>
        </w:pBdr>
        <w:jc w:val="both"/>
        <w:rPr>
          <w:sz w:val="22"/>
          <w:szCs w:val="22"/>
          <w:lang w:val="el-GR"/>
        </w:rPr>
      </w:pPr>
      <w:r>
        <w:rPr>
          <w:sz w:val="22"/>
          <w:szCs w:val="22"/>
          <w:lang w:val="el-GR"/>
        </w:rPr>
        <w:t>σεμινάριο παρουσιάσεων εργασιών</w:t>
      </w:r>
    </w:p>
    <w:p w14:paraId="30252B99" w14:textId="78A054AA" w:rsidR="0039456C" w:rsidRDefault="0039456C" w:rsidP="00935BEA">
      <w:pPr>
        <w:pStyle w:val="ListParagraph"/>
        <w:numPr>
          <w:ilvl w:val="0"/>
          <w:numId w:val="15"/>
        </w:numPr>
        <w:pBdr>
          <w:top w:val="single" w:sz="4" w:space="1" w:color="auto"/>
          <w:left w:val="single" w:sz="4" w:space="4" w:color="auto"/>
          <w:bottom w:val="single" w:sz="4" w:space="1" w:color="auto"/>
          <w:right w:val="single" w:sz="4" w:space="4" w:color="auto"/>
        </w:pBdr>
        <w:jc w:val="both"/>
        <w:rPr>
          <w:sz w:val="22"/>
          <w:szCs w:val="22"/>
          <w:lang w:val="el-GR"/>
        </w:rPr>
      </w:pPr>
      <w:r>
        <w:rPr>
          <w:sz w:val="22"/>
          <w:szCs w:val="22"/>
          <w:lang w:val="el-GR"/>
        </w:rPr>
        <w:t>διαλέξεις προσκεκλημένων ομιλητών</w:t>
      </w:r>
    </w:p>
    <w:p w14:paraId="035AB140" w14:textId="77777777" w:rsidR="00935BEA" w:rsidRPr="00935BEA" w:rsidRDefault="00935BEA" w:rsidP="00935BEA">
      <w:pPr>
        <w:pStyle w:val="ListParagraph"/>
        <w:numPr>
          <w:ilvl w:val="0"/>
          <w:numId w:val="15"/>
        </w:numPr>
        <w:pBdr>
          <w:top w:val="single" w:sz="4" w:space="1" w:color="auto"/>
          <w:left w:val="single" w:sz="4" w:space="4" w:color="auto"/>
          <w:bottom w:val="single" w:sz="4" w:space="1" w:color="auto"/>
          <w:right w:val="single" w:sz="4" w:space="4" w:color="auto"/>
        </w:pBdr>
        <w:jc w:val="both"/>
        <w:rPr>
          <w:sz w:val="22"/>
          <w:szCs w:val="22"/>
          <w:lang w:val="el-GR"/>
        </w:rPr>
      </w:pPr>
      <w:r>
        <w:rPr>
          <w:sz w:val="22"/>
          <w:szCs w:val="22"/>
          <w:lang w:val="el-GR"/>
        </w:rPr>
        <w:t>προβολή ταινίας</w:t>
      </w:r>
      <w:r w:rsidRPr="00935BEA">
        <w:rPr>
          <w:sz w:val="22"/>
          <w:szCs w:val="22"/>
          <w:lang w:val="el-GR"/>
        </w:rPr>
        <w:t xml:space="preserve"> </w:t>
      </w:r>
    </w:p>
    <w:p w14:paraId="494EA92F" w14:textId="77777777" w:rsidR="00935BEA" w:rsidRDefault="00935BEA">
      <w:pPr>
        <w:jc w:val="both"/>
        <w:rPr>
          <w:sz w:val="22"/>
          <w:szCs w:val="22"/>
          <w:lang w:val="el-GR"/>
        </w:rPr>
      </w:pPr>
    </w:p>
    <w:p w14:paraId="69BD4E1B" w14:textId="77777777" w:rsidR="007655B4" w:rsidRPr="002504D8" w:rsidRDefault="007655B4">
      <w:pPr>
        <w:jc w:val="both"/>
        <w:rPr>
          <w:sz w:val="22"/>
          <w:szCs w:val="22"/>
          <w:lang w:val="el-GR"/>
        </w:rPr>
      </w:pPr>
      <w:r w:rsidRPr="002504D8">
        <w:rPr>
          <w:sz w:val="22"/>
          <w:szCs w:val="22"/>
          <w:lang w:val="el-GR"/>
        </w:rPr>
        <w:t>Το υλικό του μαθήματος (σημειώσεις, άρθρα, διαλέξεις, πρόσθετη βιβλιογραφία, αναθεωρημένο περίγραμμα</w:t>
      </w:r>
      <w:r w:rsidR="00410216" w:rsidRPr="002504D8">
        <w:rPr>
          <w:sz w:val="22"/>
          <w:szCs w:val="22"/>
          <w:lang w:val="el-GR"/>
        </w:rPr>
        <w:t>,</w:t>
      </w:r>
      <w:r w:rsidRPr="002504D8">
        <w:rPr>
          <w:sz w:val="22"/>
          <w:szCs w:val="22"/>
          <w:lang w:val="el-GR"/>
        </w:rPr>
        <w:t xml:space="preserve"> ανακοινώσεις κ.λπ.) θα μπαίνει στο </w:t>
      </w:r>
      <w:r w:rsidRPr="002504D8">
        <w:rPr>
          <w:sz w:val="22"/>
          <w:szCs w:val="22"/>
        </w:rPr>
        <w:t>e</w:t>
      </w:r>
      <w:r w:rsidRPr="002504D8">
        <w:rPr>
          <w:sz w:val="22"/>
          <w:szCs w:val="22"/>
          <w:lang w:val="el-GR"/>
        </w:rPr>
        <w:t>-</w:t>
      </w:r>
      <w:r w:rsidRPr="002504D8">
        <w:rPr>
          <w:sz w:val="22"/>
          <w:szCs w:val="22"/>
        </w:rPr>
        <w:t>class</w:t>
      </w:r>
      <w:r w:rsidRPr="002504D8">
        <w:rPr>
          <w:sz w:val="22"/>
          <w:szCs w:val="22"/>
          <w:lang w:val="el-GR"/>
        </w:rPr>
        <w:t>.</w:t>
      </w:r>
    </w:p>
    <w:p w14:paraId="1E6A6071" w14:textId="0447FAC8" w:rsidR="00205B89" w:rsidRPr="00CD6051" w:rsidRDefault="007655B4">
      <w:pPr>
        <w:pStyle w:val="BodyText2"/>
        <w:autoSpaceDE w:val="0"/>
        <w:spacing w:before="120"/>
        <w:rPr>
          <w:sz w:val="22"/>
          <w:szCs w:val="22"/>
          <w:u w:val="single"/>
          <w:lang w:val="el-GR"/>
        </w:rPr>
      </w:pPr>
      <w:r w:rsidRPr="002504D8">
        <w:rPr>
          <w:sz w:val="22"/>
          <w:szCs w:val="22"/>
          <w:lang w:val="el-GR"/>
        </w:rPr>
        <w:t xml:space="preserve">Θα πραγματοποιηθούν μια σειρά διαλέξεις των διδασκόντων </w:t>
      </w:r>
      <w:r w:rsidRPr="009B35D8">
        <w:rPr>
          <w:sz w:val="22"/>
          <w:szCs w:val="22"/>
          <w:lang w:val="el-GR"/>
        </w:rPr>
        <w:t xml:space="preserve">και θα γίνουν </w:t>
      </w:r>
      <w:r w:rsidR="00E04C28" w:rsidRPr="009B35D8">
        <w:rPr>
          <w:sz w:val="22"/>
          <w:szCs w:val="22"/>
          <w:lang w:val="el-GR"/>
        </w:rPr>
        <w:t>δύο</w:t>
      </w:r>
      <w:r w:rsidRPr="009B35D8">
        <w:rPr>
          <w:sz w:val="22"/>
          <w:szCs w:val="22"/>
          <w:lang w:val="el-GR"/>
        </w:rPr>
        <w:t xml:space="preserve"> οργα</w:t>
      </w:r>
      <w:r w:rsidR="0039456C">
        <w:rPr>
          <w:sz w:val="22"/>
          <w:szCs w:val="22"/>
          <w:lang w:val="el-GR"/>
        </w:rPr>
        <w:t xml:space="preserve">νωμένες διορθώσεις της εργασίας, </w:t>
      </w:r>
      <w:r w:rsidR="00E04C28" w:rsidRPr="009B35D8">
        <w:rPr>
          <w:sz w:val="22"/>
          <w:szCs w:val="22"/>
          <w:lang w:val="el-GR"/>
        </w:rPr>
        <w:t>εκ των οποίων η 2</w:t>
      </w:r>
      <w:r w:rsidR="00E04C28" w:rsidRPr="009B35D8">
        <w:rPr>
          <w:sz w:val="22"/>
          <w:szCs w:val="22"/>
          <w:vertAlign w:val="superscript"/>
          <w:lang w:val="el-GR"/>
        </w:rPr>
        <w:t>η</w:t>
      </w:r>
      <w:r w:rsidR="00E04C28" w:rsidRPr="009B35D8">
        <w:rPr>
          <w:sz w:val="22"/>
          <w:szCs w:val="22"/>
          <w:lang w:val="el-GR"/>
        </w:rPr>
        <w:t xml:space="preserve"> θα έχει το χ</w:t>
      </w:r>
      <w:r w:rsidR="0039456C">
        <w:rPr>
          <w:sz w:val="22"/>
          <w:szCs w:val="22"/>
          <w:lang w:val="el-GR"/>
        </w:rPr>
        <w:t>αρακτήρα ενδιάμεσης παρουσίασης</w:t>
      </w:r>
      <w:r w:rsidR="00E04C28">
        <w:rPr>
          <w:sz w:val="22"/>
          <w:szCs w:val="22"/>
          <w:lang w:val="el-GR"/>
        </w:rPr>
        <w:t xml:space="preserve"> </w:t>
      </w:r>
      <w:r w:rsidRPr="002504D8">
        <w:rPr>
          <w:sz w:val="22"/>
          <w:szCs w:val="22"/>
          <w:lang w:val="el-GR"/>
        </w:rPr>
        <w:t xml:space="preserve">με την παρουσία όλων των φοιτητών. </w:t>
      </w:r>
      <w:r w:rsidR="00205B89" w:rsidRPr="00232CAF">
        <w:rPr>
          <w:sz w:val="22"/>
          <w:szCs w:val="22"/>
          <w:lang w:val="el-GR"/>
        </w:rPr>
        <w:t>Στο</w:t>
      </w:r>
      <w:r w:rsidRPr="00232CAF">
        <w:rPr>
          <w:sz w:val="22"/>
          <w:szCs w:val="22"/>
          <w:lang w:val="el-GR"/>
        </w:rPr>
        <w:t xml:space="preserve"> τέλος του εξαμήνου οι φοιτητές θα παρουσιάσουν </w:t>
      </w:r>
      <w:r w:rsidR="00232CAF" w:rsidRPr="00C43A7E">
        <w:rPr>
          <w:sz w:val="22"/>
          <w:szCs w:val="22"/>
          <w:lang w:val="el-GR"/>
        </w:rPr>
        <w:t>την εργασία τους</w:t>
      </w:r>
      <w:r w:rsidRPr="00C43A7E">
        <w:rPr>
          <w:sz w:val="22"/>
          <w:szCs w:val="22"/>
          <w:lang w:val="el-GR"/>
        </w:rPr>
        <w:t xml:space="preserve">. </w:t>
      </w:r>
      <w:r w:rsidRPr="00C43A7E">
        <w:rPr>
          <w:sz w:val="22"/>
          <w:szCs w:val="22"/>
          <w:u w:val="single"/>
          <w:lang w:val="el-GR"/>
        </w:rPr>
        <w:t xml:space="preserve">Η πρόταση για το θέμα της εργασίας θα πρέπει να υποβληθεί το αργότερο στο </w:t>
      </w:r>
      <w:r w:rsidR="00D504C3" w:rsidRPr="00C43A7E">
        <w:rPr>
          <w:sz w:val="22"/>
          <w:szCs w:val="22"/>
          <w:u w:val="single"/>
          <w:lang w:val="el-GR"/>
        </w:rPr>
        <w:t>2</w:t>
      </w:r>
      <w:r w:rsidRPr="00C43A7E">
        <w:rPr>
          <w:sz w:val="22"/>
          <w:szCs w:val="22"/>
          <w:u w:val="single"/>
          <w:vertAlign w:val="superscript"/>
          <w:lang w:val="el-GR"/>
        </w:rPr>
        <w:t>ο</w:t>
      </w:r>
      <w:r w:rsidRPr="00CD6051">
        <w:rPr>
          <w:sz w:val="22"/>
          <w:szCs w:val="22"/>
          <w:u w:val="single"/>
          <w:lang w:val="el-GR"/>
        </w:rPr>
        <w:t xml:space="preserve"> μάθημα. </w:t>
      </w:r>
    </w:p>
    <w:p w14:paraId="7202817A" w14:textId="5358453B" w:rsidR="007655B4" w:rsidRPr="002504D8" w:rsidRDefault="00786E93">
      <w:pPr>
        <w:pStyle w:val="BodyText2"/>
        <w:autoSpaceDE w:val="0"/>
        <w:spacing w:before="120"/>
        <w:rPr>
          <w:sz w:val="22"/>
          <w:szCs w:val="22"/>
          <w:lang w:val="el-GR"/>
        </w:rPr>
      </w:pPr>
      <w:r w:rsidRPr="002504D8">
        <w:rPr>
          <w:bCs/>
          <w:sz w:val="22"/>
          <w:szCs w:val="22"/>
          <w:lang w:val="el-GR"/>
        </w:rPr>
        <w:t xml:space="preserve">Εναλλακτικά, στον πίνακα που ακολουθεί αναφέρονται ορισμένα θέματα εργασιών. </w:t>
      </w:r>
      <w:r w:rsidR="007655B4" w:rsidRPr="002504D8">
        <w:rPr>
          <w:sz w:val="22"/>
          <w:szCs w:val="22"/>
          <w:lang w:val="el-GR"/>
        </w:rPr>
        <w:t xml:space="preserve">Υπάρχει </w:t>
      </w:r>
      <w:r w:rsidRPr="002504D8">
        <w:rPr>
          <w:sz w:val="22"/>
          <w:szCs w:val="22"/>
          <w:lang w:val="el-GR"/>
        </w:rPr>
        <w:t xml:space="preserve">και </w:t>
      </w:r>
      <w:r w:rsidR="007655B4" w:rsidRPr="002504D8">
        <w:rPr>
          <w:sz w:val="22"/>
          <w:szCs w:val="22"/>
          <w:lang w:val="el-GR"/>
        </w:rPr>
        <w:t xml:space="preserve">η δυνατότητα </w:t>
      </w:r>
      <w:r w:rsidR="00265E4F" w:rsidRPr="002504D8">
        <w:rPr>
          <w:sz w:val="22"/>
          <w:szCs w:val="22"/>
          <w:lang w:val="el-GR"/>
        </w:rPr>
        <w:t>πρότασης άλλων</w:t>
      </w:r>
      <w:r w:rsidR="007655B4" w:rsidRPr="002504D8">
        <w:rPr>
          <w:sz w:val="22"/>
          <w:szCs w:val="22"/>
          <w:lang w:val="el-GR"/>
        </w:rPr>
        <w:t xml:space="preserve"> θεμάτων από τους φοιτητές (μετά από συνεννόηση με τους διδάσκοντες). Η βιβλιογραφία των θεμάτων θα επιλεγεί από τους φοιτητές. Το περίγραμμα και η βασική βιβλιογραφία (το πολύ τρεις πηγές) θα παραδίδεται πριν την παρουσίαση και θα μοιράζεται σε όλους</w:t>
      </w:r>
      <w:r w:rsidRPr="002504D8">
        <w:rPr>
          <w:sz w:val="22"/>
          <w:szCs w:val="22"/>
          <w:lang w:val="el-GR"/>
        </w:rPr>
        <w:t>. Τ</w:t>
      </w:r>
      <w:r w:rsidR="007655B4" w:rsidRPr="002504D8">
        <w:rPr>
          <w:sz w:val="22"/>
          <w:szCs w:val="22"/>
          <w:u w:val="single"/>
          <w:lang w:val="el-GR"/>
        </w:rPr>
        <w:t>ο τελικό κείμενο θα υποβληθεί (</w:t>
      </w:r>
      <w:r w:rsidRPr="002504D8">
        <w:rPr>
          <w:sz w:val="22"/>
          <w:szCs w:val="22"/>
          <w:u w:val="single"/>
          <w:lang w:val="el-GR"/>
        </w:rPr>
        <w:t xml:space="preserve">σε 1 έντυπο </w:t>
      </w:r>
      <w:r w:rsidR="00973E09">
        <w:rPr>
          <w:sz w:val="22"/>
          <w:szCs w:val="22"/>
          <w:u w:val="single"/>
          <w:lang w:val="el-GR"/>
        </w:rPr>
        <w:t xml:space="preserve">και </w:t>
      </w:r>
      <w:r w:rsidR="00232CAF">
        <w:rPr>
          <w:sz w:val="22"/>
          <w:szCs w:val="22"/>
          <w:u w:val="single"/>
          <w:lang w:val="el-GR"/>
        </w:rPr>
        <w:t xml:space="preserve">σε </w:t>
      </w:r>
      <w:r w:rsidR="0039456C">
        <w:rPr>
          <w:sz w:val="22"/>
          <w:szCs w:val="22"/>
          <w:u w:val="single"/>
          <w:lang w:val="el-GR"/>
        </w:rPr>
        <w:t>1</w:t>
      </w:r>
      <w:r w:rsidR="00232CAF">
        <w:rPr>
          <w:sz w:val="22"/>
          <w:szCs w:val="22"/>
          <w:u w:val="single"/>
          <w:lang w:val="el-GR"/>
        </w:rPr>
        <w:t xml:space="preserve"> </w:t>
      </w:r>
      <w:r w:rsidR="00232CAF">
        <w:rPr>
          <w:sz w:val="22"/>
          <w:szCs w:val="22"/>
          <w:u w:val="single"/>
          <w:lang w:val="en-US"/>
        </w:rPr>
        <w:t>CD</w:t>
      </w:r>
      <w:r w:rsidR="007655B4" w:rsidRPr="002504D8">
        <w:rPr>
          <w:sz w:val="22"/>
          <w:szCs w:val="22"/>
          <w:u w:val="single"/>
          <w:lang w:val="el-GR"/>
        </w:rPr>
        <w:t xml:space="preserve"> τα οποία θα περιλαμβάνουν και την παρουσίαση) </w:t>
      </w:r>
      <w:r w:rsidRPr="002504D8">
        <w:rPr>
          <w:sz w:val="22"/>
          <w:szCs w:val="22"/>
          <w:u w:val="single"/>
          <w:lang w:val="el-GR"/>
        </w:rPr>
        <w:t>την ημέρα των εξετάσεων</w:t>
      </w:r>
      <w:r w:rsidR="007655B4" w:rsidRPr="002504D8">
        <w:rPr>
          <w:sz w:val="22"/>
          <w:szCs w:val="22"/>
          <w:lang w:val="el-GR"/>
        </w:rPr>
        <w:t xml:space="preserve"> και θα πρέπει να έχει έκταση </w:t>
      </w:r>
      <w:r w:rsidR="00973E09" w:rsidRPr="00973E09">
        <w:rPr>
          <w:sz w:val="22"/>
          <w:szCs w:val="22"/>
          <w:lang w:val="el-GR"/>
        </w:rPr>
        <w:t>5</w:t>
      </w:r>
      <w:r w:rsidR="007655B4" w:rsidRPr="002504D8">
        <w:rPr>
          <w:sz w:val="22"/>
          <w:szCs w:val="22"/>
          <w:lang w:val="el-GR"/>
        </w:rPr>
        <w:t>000 (ελάχιστο)</w:t>
      </w:r>
      <w:r w:rsidR="00CD1A83" w:rsidRPr="002504D8">
        <w:rPr>
          <w:sz w:val="22"/>
          <w:szCs w:val="22"/>
          <w:lang w:val="el-GR"/>
        </w:rPr>
        <w:t xml:space="preserve"> </w:t>
      </w:r>
      <w:r w:rsidR="007655B4" w:rsidRPr="002504D8">
        <w:rPr>
          <w:sz w:val="22"/>
          <w:szCs w:val="22"/>
          <w:lang w:val="el-GR"/>
        </w:rPr>
        <w:t xml:space="preserve">- </w:t>
      </w:r>
      <w:r w:rsidR="00973E09" w:rsidRPr="00973E09">
        <w:rPr>
          <w:sz w:val="22"/>
          <w:szCs w:val="22"/>
          <w:lang w:val="el-GR"/>
        </w:rPr>
        <w:t>8</w:t>
      </w:r>
      <w:r w:rsidR="007655B4" w:rsidRPr="002504D8">
        <w:rPr>
          <w:sz w:val="22"/>
          <w:szCs w:val="22"/>
          <w:lang w:val="el-GR"/>
        </w:rPr>
        <w:t xml:space="preserve">000 (μέγιστο) λέξεων. </w:t>
      </w:r>
      <w:r w:rsidR="000504EC" w:rsidRPr="002504D8">
        <w:rPr>
          <w:sz w:val="22"/>
          <w:szCs w:val="22"/>
          <w:lang w:val="el-GR"/>
        </w:rPr>
        <w:t xml:space="preserve">Η έκταση θα αναγράφεται στο εξώφυλλο της εργασίας, ενώ και στο </w:t>
      </w:r>
      <w:r w:rsidR="000504EC" w:rsidRPr="002504D8">
        <w:rPr>
          <w:sz w:val="22"/>
          <w:szCs w:val="22"/>
          <w:lang w:val="en-US"/>
        </w:rPr>
        <w:t>CD</w:t>
      </w:r>
      <w:r w:rsidR="000504EC" w:rsidRPr="002504D8">
        <w:rPr>
          <w:sz w:val="22"/>
          <w:szCs w:val="22"/>
          <w:lang w:val="el-GR"/>
        </w:rPr>
        <w:t xml:space="preserve"> θα αναγράφεται το ονοματεπώνυμο του ατόμου και ο τίτλος της εργασίας. </w:t>
      </w:r>
      <w:r w:rsidR="007655B4" w:rsidRPr="002504D8">
        <w:rPr>
          <w:sz w:val="22"/>
          <w:szCs w:val="22"/>
          <w:lang w:val="el-GR"/>
        </w:rPr>
        <w:t xml:space="preserve">Το χρονικό όριο της παρουσίασης θα καθοριστεί από τον αριθμό των φοιτητών που θα </w:t>
      </w:r>
      <w:r w:rsidRPr="002504D8">
        <w:rPr>
          <w:sz w:val="22"/>
          <w:szCs w:val="22"/>
          <w:lang w:val="el-GR"/>
        </w:rPr>
        <w:t>επι</w:t>
      </w:r>
      <w:r w:rsidR="007655B4" w:rsidRPr="002504D8">
        <w:rPr>
          <w:sz w:val="22"/>
          <w:szCs w:val="22"/>
          <w:lang w:val="el-GR"/>
        </w:rPr>
        <w:t xml:space="preserve">λέξουν το μάθημα </w:t>
      </w:r>
    </w:p>
    <w:p w14:paraId="652E0886" w14:textId="77777777" w:rsidR="007655B4" w:rsidRPr="002504D8" w:rsidRDefault="007655B4">
      <w:pPr>
        <w:spacing w:before="120"/>
        <w:jc w:val="both"/>
        <w:rPr>
          <w:bCs/>
          <w:sz w:val="22"/>
          <w:szCs w:val="22"/>
          <w:lang w:val="el-GR"/>
        </w:rPr>
      </w:pPr>
      <w:r w:rsidRPr="002504D8">
        <w:rPr>
          <w:bCs/>
          <w:sz w:val="22"/>
          <w:szCs w:val="22"/>
          <w:lang w:val="el-GR"/>
        </w:rPr>
        <w:t>Το κάθε άτομο μετά την επιλογή του θέματος θα κ</w:t>
      </w:r>
      <w:r w:rsidR="00265E4F" w:rsidRPr="002504D8">
        <w:rPr>
          <w:bCs/>
          <w:sz w:val="22"/>
          <w:szCs w:val="22"/>
          <w:lang w:val="el-GR"/>
        </w:rPr>
        <w:t>ανον</w:t>
      </w:r>
      <w:r w:rsidRPr="002504D8">
        <w:rPr>
          <w:bCs/>
          <w:sz w:val="22"/>
          <w:szCs w:val="22"/>
          <w:lang w:val="el-GR"/>
        </w:rPr>
        <w:t>ίσει μια συνάντηση με τον αντίστοιχο διδάσκοντα προκειμένου να διευκρινιστούν οι λεπτομέρειες για την εκπόνηση της συγκεκριμένης εργασίας</w:t>
      </w:r>
    </w:p>
    <w:p w14:paraId="3209E967" w14:textId="77777777" w:rsidR="007655B4" w:rsidRPr="002504D8" w:rsidRDefault="007655B4">
      <w:pPr>
        <w:jc w:val="center"/>
        <w:rPr>
          <w:b/>
          <w:bCs/>
          <w:sz w:val="22"/>
          <w:szCs w:val="22"/>
          <w:lang w:val="el-GR"/>
        </w:rPr>
      </w:pPr>
    </w:p>
    <w:p w14:paraId="414BDD66" w14:textId="77777777" w:rsidR="007655B4" w:rsidRDefault="007655B4" w:rsidP="00E778EE">
      <w:pPr>
        <w:jc w:val="center"/>
        <w:rPr>
          <w:b/>
          <w:bCs/>
          <w:sz w:val="22"/>
          <w:szCs w:val="22"/>
          <w:lang w:val="el-GR"/>
        </w:rPr>
      </w:pPr>
      <w:r w:rsidRPr="002504D8">
        <w:rPr>
          <w:b/>
          <w:bCs/>
          <w:sz w:val="22"/>
          <w:szCs w:val="22"/>
          <w:lang w:val="el-GR"/>
        </w:rPr>
        <w:t xml:space="preserve">Θέματα </w:t>
      </w:r>
      <w:r w:rsidR="00CD1A83" w:rsidRPr="002504D8">
        <w:rPr>
          <w:b/>
          <w:bCs/>
          <w:sz w:val="22"/>
          <w:szCs w:val="22"/>
          <w:lang w:val="el-GR"/>
        </w:rPr>
        <w:t xml:space="preserve">ατομικών </w:t>
      </w:r>
      <w:r w:rsidRPr="002504D8">
        <w:rPr>
          <w:b/>
          <w:bCs/>
          <w:sz w:val="22"/>
          <w:szCs w:val="22"/>
          <w:lang w:val="el-GR"/>
        </w:rPr>
        <w:t>εργασιών</w:t>
      </w:r>
    </w:p>
    <w:p w14:paraId="5A44CD5B" w14:textId="77777777" w:rsidR="00867056" w:rsidRPr="002504D8" w:rsidRDefault="00867056" w:rsidP="00E778EE">
      <w:pPr>
        <w:jc w:val="center"/>
        <w:rPr>
          <w:b/>
          <w:bCs/>
          <w:sz w:val="22"/>
          <w:szCs w:val="22"/>
          <w:lang w:val="el-GR"/>
        </w:rPr>
      </w:pPr>
    </w:p>
    <w:p w14:paraId="167968C0" w14:textId="3280945F" w:rsidR="0031732A" w:rsidRPr="00232CAF" w:rsidRDefault="0031732A" w:rsidP="00232CAF">
      <w:pPr>
        <w:numPr>
          <w:ilvl w:val="0"/>
          <w:numId w:val="11"/>
        </w:numPr>
        <w:ind w:left="360"/>
        <w:jc w:val="both"/>
        <w:rPr>
          <w:bCs/>
          <w:sz w:val="22"/>
          <w:szCs w:val="22"/>
          <w:lang w:val="el-GR"/>
        </w:rPr>
      </w:pPr>
      <w:r w:rsidRPr="00232CAF">
        <w:rPr>
          <w:sz w:val="22"/>
          <w:szCs w:val="22"/>
          <w:lang w:val="el-GR"/>
        </w:rPr>
        <w:t>Μάρκετινγκ της πόλης: εκπόνηση προ-σχεδίου μάρκετινγκ για συγκεκριμένη πόλη. Δυνατότητα γυρίσματος μιας ταινίας για την τουριστική προβολή μιας πόλης</w:t>
      </w:r>
      <w:r w:rsidR="00232CAF" w:rsidRPr="00232CAF">
        <w:rPr>
          <w:bCs/>
          <w:sz w:val="22"/>
          <w:szCs w:val="22"/>
          <w:lang w:val="el-GR"/>
        </w:rPr>
        <w:t xml:space="preserve"> </w:t>
      </w:r>
      <w:r w:rsidR="00232CAF" w:rsidRPr="00232CAF">
        <w:rPr>
          <w:sz w:val="22"/>
          <w:lang w:val="el-GR"/>
        </w:rPr>
        <w:t>(μόνο για το ΠΜΣ ‘Πολεοδομία-</w:t>
      </w:r>
      <w:proofErr w:type="spellStart"/>
      <w:r w:rsidR="00232CAF" w:rsidRPr="00232CAF">
        <w:rPr>
          <w:sz w:val="22"/>
          <w:lang w:val="el-GR"/>
        </w:rPr>
        <w:t>Xωροταξία</w:t>
      </w:r>
      <w:proofErr w:type="spellEnd"/>
      <w:r w:rsidR="00232CAF" w:rsidRPr="00232CAF">
        <w:rPr>
          <w:sz w:val="22"/>
          <w:lang w:val="el-GR"/>
        </w:rPr>
        <w:t>’)</w:t>
      </w:r>
    </w:p>
    <w:p w14:paraId="4AB4474B" w14:textId="77777777" w:rsidR="0031732A" w:rsidRPr="00232CAF" w:rsidRDefault="0031732A" w:rsidP="00232CAF">
      <w:pPr>
        <w:numPr>
          <w:ilvl w:val="0"/>
          <w:numId w:val="11"/>
        </w:numPr>
        <w:ind w:left="360"/>
        <w:jc w:val="both"/>
        <w:rPr>
          <w:lang w:val="el-GR"/>
        </w:rPr>
      </w:pPr>
      <w:proofErr w:type="spellStart"/>
      <w:r w:rsidRPr="00232CAF">
        <w:rPr>
          <w:sz w:val="22"/>
          <w:szCs w:val="22"/>
          <w:lang w:val="el-GR"/>
        </w:rPr>
        <w:t>Eιδικές</w:t>
      </w:r>
      <w:proofErr w:type="spellEnd"/>
      <w:r w:rsidRPr="00232CAF">
        <w:rPr>
          <w:sz w:val="22"/>
          <w:szCs w:val="22"/>
          <w:lang w:val="el-GR"/>
        </w:rPr>
        <w:t xml:space="preserve"> περιπτώσεις σχεδιασμού για το χρόνο στην πόλη. Αναφορά στη σχέση με το χώρο. Δυνατότητα ανάλυσης της πόλης των 24 ωρών</w:t>
      </w:r>
    </w:p>
    <w:p w14:paraId="011FF545" w14:textId="77777777" w:rsidR="0031732A" w:rsidRPr="00232CAF" w:rsidRDefault="0031732A" w:rsidP="00232CAF">
      <w:pPr>
        <w:numPr>
          <w:ilvl w:val="0"/>
          <w:numId w:val="11"/>
        </w:numPr>
        <w:ind w:left="360"/>
        <w:jc w:val="both"/>
        <w:rPr>
          <w:lang w:val="el-GR"/>
        </w:rPr>
      </w:pPr>
      <w:r w:rsidRPr="00232CAF">
        <w:rPr>
          <w:sz w:val="22"/>
          <w:szCs w:val="22"/>
          <w:lang w:val="el-GR"/>
        </w:rPr>
        <w:t>Η πολιτική στην Ευρώπη (Ευρωπαϊκή Ένωση, μεμονωμένες χώρες) σε σχέση με τις δραστηριότητες ελεύθερου χρόνου στις πόλεις</w:t>
      </w:r>
    </w:p>
    <w:p w14:paraId="4211168F" w14:textId="77777777" w:rsidR="0031732A" w:rsidRPr="00232CAF" w:rsidRDefault="0031732A" w:rsidP="00232CAF">
      <w:pPr>
        <w:numPr>
          <w:ilvl w:val="0"/>
          <w:numId w:val="11"/>
        </w:numPr>
        <w:ind w:left="360"/>
        <w:jc w:val="both"/>
        <w:rPr>
          <w:lang w:val="el-GR"/>
        </w:rPr>
      </w:pPr>
      <w:r w:rsidRPr="00232CAF">
        <w:rPr>
          <w:sz w:val="22"/>
          <w:szCs w:val="22"/>
          <w:lang w:val="el-GR"/>
        </w:rPr>
        <w:t>Διαμόρφωση μιας πολιτιστικής στρατηγικής για ένα δήμο</w:t>
      </w:r>
    </w:p>
    <w:p w14:paraId="249B3229" w14:textId="77777777" w:rsidR="0031732A" w:rsidRPr="00232CAF" w:rsidRDefault="0031732A" w:rsidP="00232CAF">
      <w:pPr>
        <w:numPr>
          <w:ilvl w:val="0"/>
          <w:numId w:val="11"/>
        </w:numPr>
        <w:ind w:left="360"/>
        <w:jc w:val="both"/>
        <w:rPr>
          <w:lang w:val="el-GR"/>
        </w:rPr>
      </w:pPr>
      <w:r w:rsidRPr="00232CAF">
        <w:rPr>
          <w:sz w:val="22"/>
          <w:szCs w:val="22"/>
          <w:lang w:val="el-GR"/>
        </w:rPr>
        <w:t>Οι ‘δημιουργικές’ (πολιτιστικές) βιομηχανίες σε μία πόλη (π.χ.  Θεσσαλονίκη, Βόλος). Δυνατότητα ανάλυσης και της ιστορικής διάστασης</w:t>
      </w:r>
    </w:p>
    <w:p w14:paraId="70E01566" w14:textId="7F4BB31F" w:rsidR="0031732A" w:rsidRPr="00232CAF" w:rsidRDefault="0031732A" w:rsidP="00232CAF">
      <w:pPr>
        <w:numPr>
          <w:ilvl w:val="0"/>
          <w:numId w:val="11"/>
        </w:numPr>
        <w:ind w:left="360"/>
        <w:jc w:val="both"/>
        <w:rPr>
          <w:lang w:val="el-GR"/>
        </w:rPr>
      </w:pPr>
      <w:r w:rsidRPr="00232CAF">
        <w:rPr>
          <w:sz w:val="22"/>
          <w:szCs w:val="22"/>
          <w:lang w:val="el-GR"/>
        </w:rPr>
        <w:t>Ειδικές περιπτώσεις</w:t>
      </w:r>
      <w:r w:rsidR="00916ECA">
        <w:rPr>
          <w:sz w:val="22"/>
          <w:szCs w:val="22"/>
          <w:lang w:val="el-GR"/>
        </w:rPr>
        <w:t xml:space="preserve"> χώρων: α) Στάδια, β) </w:t>
      </w:r>
      <w:proofErr w:type="spellStart"/>
      <w:r w:rsidR="00916ECA">
        <w:rPr>
          <w:sz w:val="22"/>
          <w:szCs w:val="22"/>
          <w:lang w:val="el-GR"/>
        </w:rPr>
        <w:t>Πολυχώροι</w:t>
      </w:r>
      <w:proofErr w:type="spellEnd"/>
      <w:r w:rsidRPr="00232CAF">
        <w:rPr>
          <w:sz w:val="22"/>
          <w:szCs w:val="22"/>
          <w:lang w:val="el-GR"/>
        </w:rPr>
        <w:t>, γ) Ψυχαγωγικά πάρκα, δ</w:t>
      </w:r>
      <w:r w:rsidR="00916ECA">
        <w:rPr>
          <w:sz w:val="22"/>
          <w:szCs w:val="22"/>
          <w:lang w:val="el-GR"/>
        </w:rPr>
        <w:t xml:space="preserve">) </w:t>
      </w:r>
      <w:r w:rsidRPr="00232CAF">
        <w:rPr>
          <w:sz w:val="22"/>
          <w:szCs w:val="22"/>
          <w:lang w:val="el-GR"/>
        </w:rPr>
        <w:t xml:space="preserve">Εθνικά Πάρκα, </w:t>
      </w:r>
      <w:r w:rsidR="00916ECA">
        <w:rPr>
          <w:sz w:val="22"/>
          <w:szCs w:val="22"/>
          <w:lang w:val="el-GR"/>
        </w:rPr>
        <w:t>ε</w:t>
      </w:r>
      <w:r w:rsidRPr="00232CAF">
        <w:rPr>
          <w:sz w:val="22"/>
          <w:szCs w:val="22"/>
          <w:lang w:val="el-GR"/>
        </w:rPr>
        <w:t xml:space="preserve">) Παραδοσιακοί οικισμοί, </w:t>
      </w:r>
      <w:proofErr w:type="spellStart"/>
      <w:r w:rsidR="00916ECA">
        <w:rPr>
          <w:sz w:val="22"/>
          <w:szCs w:val="22"/>
          <w:lang w:val="el-GR"/>
        </w:rPr>
        <w:t>στ</w:t>
      </w:r>
      <w:proofErr w:type="spellEnd"/>
      <w:r w:rsidRPr="00232CAF">
        <w:rPr>
          <w:sz w:val="22"/>
          <w:szCs w:val="22"/>
          <w:lang w:val="el-GR"/>
        </w:rPr>
        <w:t xml:space="preserve">) Συνεδριακά κέντρα, </w:t>
      </w:r>
      <w:r w:rsidR="00916ECA">
        <w:rPr>
          <w:sz w:val="22"/>
          <w:szCs w:val="22"/>
          <w:lang w:val="el-GR"/>
        </w:rPr>
        <w:t>ζ</w:t>
      </w:r>
      <w:r w:rsidRPr="00232CAF">
        <w:rPr>
          <w:sz w:val="22"/>
          <w:szCs w:val="22"/>
          <w:lang w:val="el-GR"/>
        </w:rPr>
        <w:t>) Καζίνο. Δυνατότητα ανάλυσης και της τουριστικής διάστασης</w:t>
      </w:r>
      <w:r w:rsidR="00916ECA">
        <w:rPr>
          <w:sz w:val="22"/>
          <w:szCs w:val="22"/>
          <w:lang w:val="el-GR"/>
        </w:rPr>
        <w:t>.</w:t>
      </w:r>
    </w:p>
    <w:p w14:paraId="5FA1E755" w14:textId="6845C1FE" w:rsidR="0031732A" w:rsidRPr="00232CAF" w:rsidRDefault="0031732A" w:rsidP="00232CAF">
      <w:pPr>
        <w:numPr>
          <w:ilvl w:val="0"/>
          <w:numId w:val="11"/>
        </w:numPr>
        <w:ind w:left="360"/>
        <w:jc w:val="both"/>
        <w:rPr>
          <w:bCs/>
          <w:lang w:val="el-GR"/>
        </w:rPr>
      </w:pPr>
      <w:r w:rsidRPr="00232CAF">
        <w:rPr>
          <w:bCs/>
          <w:sz w:val="22"/>
          <w:szCs w:val="22"/>
          <w:lang w:val="el-GR"/>
        </w:rPr>
        <w:t>Ειδικά/ μεγάλα γεγονότα, π.χ. Ολυμπιακοί Αγώνες (π.χ. 2004 στην Αθήνα), Θεσσαλονίκη ΠΠΝ 2014, Πολιτιστική Πρωτεύουσα Ευρώπης (Πάφος 2017), Ελ</w:t>
      </w:r>
      <w:r w:rsidR="00916ECA">
        <w:rPr>
          <w:bCs/>
          <w:sz w:val="22"/>
          <w:szCs w:val="22"/>
          <w:lang w:val="el-GR"/>
        </w:rPr>
        <w:t>ευσίνα</w:t>
      </w:r>
      <w:r w:rsidRPr="00232CAF">
        <w:rPr>
          <w:bCs/>
          <w:sz w:val="22"/>
          <w:szCs w:val="22"/>
          <w:lang w:val="el-GR"/>
        </w:rPr>
        <w:t xml:space="preserve"> 2021: ζητήματα ανάπτυξης και/ ή σχεδιασμού και/ ή διαχείρισης. </w:t>
      </w:r>
      <w:r w:rsidRPr="00232CAF">
        <w:rPr>
          <w:sz w:val="22"/>
          <w:szCs w:val="22"/>
          <w:lang w:val="el-GR"/>
        </w:rPr>
        <w:t>Δυνατότητα ανάλυσης και της τουριστικής διάστασης</w:t>
      </w:r>
      <w:r w:rsidR="00916ECA">
        <w:rPr>
          <w:sz w:val="22"/>
          <w:szCs w:val="22"/>
          <w:lang w:val="el-GR"/>
        </w:rPr>
        <w:t>.</w:t>
      </w:r>
    </w:p>
    <w:p w14:paraId="61349CB1" w14:textId="77777777" w:rsidR="0031732A" w:rsidRPr="00232CAF" w:rsidRDefault="0031732A" w:rsidP="00232CAF">
      <w:pPr>
        <w:numPr>
          <w:ilvl w:val="0"/>
          <w:numId w:val="11"/>
        </w:numPr>
        <w:ind w:left="360"/>
        <w:jc w:val="both"/>
        <w:rPr>
          <w:bCs/>
          <w:lang w:val="el-GR"/>
        </w:rPr>
      </w:pPr>
      <w:r w:rsidRPr="00232CAF">
        <w:rPr>
          <w:bCs/>
          <w:sz w:val="22"/>
          <w:szCs w:val="22"/>
          <w:lang w:val="el-GR"/>
        </w:rPr>
        <w:lastRenderedPageBreak/>
        <w:t>Αστικός  τουρισμός: ζητήματα ανάπτυξης και/ ή σχεδιασμού. Δυνατότητα ανάλυσης και της πολιτικής της Ευρωπαϊκής Ένωσης</w:t>
      </w:r>
    </w:p>
    <w:p w14:paraId="3A6C12F5" w14:textId="77777777" w:rsidR="0031732A" w:rsidRPr="00232CAF" w:rsidRDefault="0031732A" w:rsidP="00232CAF">
      <w:pPr>
        <w:numPr>
          <w:ilvl w:val="0"/>
          <w:numId w:val="11"/>
        </w:numPr>
        <w:ind w:left="360"/>
        <w:jc w:val="both"/>
        <w:rPr>
          <w:bCs/>
          <w:lang w:val="el-GR"/>
        </w:rPr>
      </w:pPr>
      <w:r w:rsidRPr="00232CAF">
        <w:rPr>
          <w:bCs/>
          <w:sz w:val="22"/>
          <w:szCs w:val="22"/>
          <w:lang w:val="el-GR"/>
        </w:rPr>
        <w:t>Η προστασία της πολιτισμικής κληρονομιάς στον αστικό χώρο: ζητήματα ανάπτυξης και/ ή σχεδιασμού και/ ή διαχείρισης. Δυνατότητα αναφοράς στην πολιτική της Ευρωπαϊκής Ένωσης και της ΟΥΝΕΣΚΟ. Δυνατότητα έμφασης στα κέντρα των πόλεων</w:t>
      </w:r>
    </w:p>
    <w:p w14:paraId="5F2026FB" w14:textId="77777777" w:rsidR="0031732A" w:rsidRPr="00232CAF" w:rsidRDefault="0031732A" w:rsidP="00232CAF">
      <w:pPr>
        <w:numPr>
          <w:ilvl w:val="0"/>
          <w:numId w:val="11"/>
        </w:numPr>
        <w:ind w:left="360"/>
        <w:jc w:val="both"/>
        <w:rPr>
          <w:lang w:val="el-GR"/>
        </w:rPr>
      </w:pPr>
      <w:r w:rsidRPr="00232CAF">
        <w:rPr>
          <w:sz w:val="22"/>
          <w:szCs w:val="22"/>
          <w:lang w:val="el-GR"/>
        </w:rPr>
        <w:t>Η σημασία του τριτογενή τομέα στην ανάπτυξη και/ ή σχεδιασμό των πόλεων. Ανάλυση και προτάσεις πολιτικής. Αναφορά στην ‘οικονομία της νύχτας’. Δυνατότητα έμφασης στο εμπόριο και ειδικότερα στη σχέση αγορών και ψυχαγωγίας</w:t>
      </w:r>
    </w:p>
    <w:p w14:paraId="6F844D30" w14:textId="77777777" w:rsidR="0031732A" w:rsidRPr="00232CAF" w:rsidRDefault="0031732A" w:rsidP="00232CAF">
      <w:pPr>
        <w:numPr>
          <w:ilvl w:val="0"/>
          <w:numId w:val="11"/>
        </w:numPr>
        <w:ind w:left="360"/>
        <w:jc w:val="both"/>
        <w:rPr>
          <w:bCs/>
          <w:lang w:val="el-GR"/>
        </w:rPr>
      </w:pPr>
      <w:r w:rsidRPr="00232CAF">
        <w:rPr>
          <w:bCs/>
          <w:sz w:val="22"/>
          <w:szCs w:val="22"/>
          <w:lang w:val="el-GR"/>
        </w:rPr>
        <w:t xml:space="preserve">Η αθλητική διάσταση της αστικής ανάπτυξης. </w:t>
      </w:r>
      <w:r w:rsidRPr="00232CAF">
        <w:rPr>
          <w:sz w:val="22"/>
          <w:szCs w:val="22"/>
          <w:lang w:val="el-GR"/>
        </w:rPr>
        <w:t>Δυνατότητα συνδυασμού με την τουριστική διάσταση</w:t>
      </w:r>
      <w:r w:rsidRPr="00232CAF">
        <w:rPr>
          <w:bCs/>
          <w:sz w:val="22"/>
          <w:szCs w:val="22"/>
          <w:lang w:val="el-GR"/>
        </w:rPr>
        <w:t xml:space="preserve"> </w:t>
      </w:r>
    </w:p>
    <w:p w14:paraId="41921AC1" w14:textId="77777777" w:rsidR="0031732A" w:rsidRPr="00232CAF" w:rsidRDefault="0031732A" w:rsidP="00232CAF">
      <w:pPr>
        <w:numPr>
          <w:ilvl w:val="0"/>
          <w:numId w:val="11"/>
        </w:numPr>
        <w:ind w:left="360"/>
        <w:jc w:val="both"/>
        <w:rPr>
          <w:bCs/>
          <w:lang w:val="el-GR"/>
        </w:rPr>
      </w:pPr>
      <w:r w:rsidRPr="00232CAF">
        <w:rPr>
          <w:bCs/>
          <w:sz w:val="22"/>
          <w:szCs w:val="22"/>
          <w:lang w:val="el-GR"/>
        </w:rPr>
        <w:t xml:space="preserve">Η αναπαράσταση της πόλης στον κινηματογράφο. Επιλογές: α) μία συγκεκριμένη πόλη σε διαφορετικές ταινίες (π.χ. Νέα Υόρκη), β) διαφορετικές πόλεις σε τρεις συγκεκριμένες ταινίες, γ) η πόλη γενικά σ’ ένα συγκεκριμένο κινηματογραφικό είδος (π.χ. φιλμ νουάρ), ή δ) η πόλη γενικά ή διαφορετικές πόλεις στο έργο ενός συγκεκριμένου σκηνοθέτη (π.χ. </w:t>
      </w:r>
      <w:proofErr w:type="spellStart"/>
      <w:r w:rsidRPr="00232CAF">
        <w:rPr>
          <w:bCs/>
          <w:sz w:val="22"/>
          <w:szCs w:val="22"/>
          <w:lang w:val="el-GR"/>
        </w:rPr>
        <w:t>Φελλίνι</w:t>
      </w:r>
      <w:proofErr w:type="spellEnd"/>
      <w:r w:rsidRPr="00232CAF">
        <w:rPr>
          <w:bCs/>
          <w:sz w:val="22"/>
          <w:szCs w:val="22"/>
          <w:lang w:val="el-GR"/>
        </w:rPr>
        <w:t xml:space="preserve">). </w:t>
      </w:r>
      <w:r w:rsidRPr="00232CAF">
        <w:rPr>
          <w:sz w:val="22"/>
          <w:szCs w:val="22"/>
          <w:lang w:val="el-GR"/>
        </w:rPr>
        <w:t>Δυνατότητα ανάλυσης και της τουριστικής διάστασης</w:t>
      </w:r>
    </w:p>
    <w:p w14:paraId="1D1942BF" w14:textId="77777777" w:rsidR="0031732A" w:rsidRPr="00232CAF" w:rsidRDefault="0031732A" w:rsidP="00232CAF">
      <w:pPr>
        <w:numPr>
          <w:ilvl w:val="0"/>
          <w:numId w:val="11"/>
        </w:numPr>
        <w:ind w:left="360"/>
        <w:jc w:val="both"/>
        <w:rPr>
          <w:bCs/>
          <w:lang w:val="el-GR"/>
        </w:rPr>
      </w:pPr>
      <w:r w:rsidRPr="00232CAF">
        <w:rPr>
          <w:sz w:val="22"/>
          <w:szCs w:val="22"/>
          <w:lang w:val="el-GR"/>
        </w:rPr>
        <w:t xml:space="preserve">Τα κύρια χαρακτηριστικά των πόλεων που δημιουργούνται ‘από το πουθενά’. Σύγκριση </w:t>
      </w:r>
      <w:proofErr w:type="spellStart"/>
      <w:r w:rsidRPr="00232CAF">
        <w:rPr>
          <w:sz w:val="22"/>
          <w:szCs w:val="22"/>
          <w:lang w:val="el-GR"/>
        </w:rPr>
        <w:t>Λας</w:t>
      </w:r>
      <w:proofErr w:type="spellEnd"/>
      <w:r w:rsidRPr="00232CAF">
        <w:rPr>
          <w:sz w:val="22"/>
          <w:szCs w:val="22"/>
          <w:lang w:val="el-GR"/>
        </w:rPr>
        <w:t xml:space="preserve"> Βέγκας-</w:t>
      </w:r>
      <w:proofErr w:type="spellStart"/>
      <w:r w:rsidRPr="00232CAF">
        <w:rPr>
          <w:sz w:val="22"/>
          <w:szCs w:val="22"/>
          <w:lang w:val="el-GR"/>
        </w:rPr>
        <w:t>Ντουμπάϊ</w:t>
      </w:r>
      <w:proofErr w:type="spellEnd"/>
      <w:r w:rsidRPr="00232CAF">
        <w:rPr>
          <w:sz w:val="22"/>
          <w:szCs w:val="22"/>
          <w:lang w:val="el-GR"/>
        </w:rPr>
        <w:t>. Προοπτικές δημιουργίας μιας τέτοιας πόλης στη Ελλάδα; Δυνατότητα ανάλυσης και της τουριστικής διάστασης</w:t>
      </w:r>
    </w:p>
    <w:p w14:paraId="6D224AB0" w14:textId="233B0AB9" w:rsidR="0031732A" w:rsidRPr="00232CAF" w:rsidRDefault="0031732A" w:rsidP="00232CAF">
      <w:pPr>
        <w:numPr>
          <w:ilvl w:val="0"/>
          <w:numId w:val="11"/>
        </w:numPr>
        <w:ind w:left="360"/>
        <w:jc w:val="both"/>
        <w:rPr>
          <w:bCs/>
          <w:sz w:val="22"/>
          <w:szCs w:val="22"/>
          <w:lang w:val="el-GR"/>
        </w:rPr>
      </w:pPr>
      <w:r w:rsidRPr="00232CAF">
        <w:rPr>
          <w:bCs/>
          <w:sz w:val="22"/>
          <w:szCs w:val="22"/>
          <w:lang w:val="el-GR"/>
        </w:rPr>
        <w:t>Εναλλακτικές μορφές τουρισμού (π.χ. γαστρονομικός τουρισμός)</w:t>
      </w:r>
      <w:r w:rsidR="00232CAF" w:rsidRPr="00232CAF">
        <w:rPr>
          <w:bCs/>
          <w:sz w:val="22"/>
          <w:szCs w:val="22"/>
          <w:lang w:val="el-GR"/>
        </w:rPr>
        <w:t xml:space="preserve"> </w:t>
      </w:r>
      <w:r w:rsidR="00232CAF" w:rsidRPr="00232CAF">
        <w:rPr>
          <w:sz w:val="22"/>
          <w:lang w:val="el-GR"/>
        </w:rPr>
        <w:t>(μόνο για το ΠΜΣ ‘Πολεοδομία-</w:t>
      </w:r>
      <w:r w:rsidR="00232CAF" w:rsidRPr="00232CAF">
        <w:rPr>
          <w:sz w:val="22"/>
          <w:lang w:val="en-US"/>
        </w:rPr>
        <w:t>X</w:t>
      </w:r>
      <w:proofErr w:type="spellStart"/>
      <w:r w:rsidR="00232CAF" w:rsidRPr="00232CAF">
        <w:rPr>
          <w:sz w:val="22"/>
          <w:lang w:val="el-GR"/>
        </w:rPr>
        <w:t>ωροταξία</w:t>
      </w:r>
      <w:proofErr w:type="spellEnd"/>
      <w:r w:rsidR="00232CAF" w:rsidRPr="00232CAF">
        <w:rPr>
          <w:sz w:val="22"/>
          <w:lang w:val="el-GR"/>
        </w:rPr>
        <w:t>’)</w:t>
      </w:r>
    </w:p>
    <w:p w14:paraId="57982FB5" w14:textId="77777777" w:rsidR="0031732A" w:rsidRPr="00232CAF" w:rsidRDefault="0031732A" w:rsidP="00232CAF">
      <w:pPr>
        <w:numPr>
          <w:ilvl w:val="0"/>
          <w:numId w:val="11"/>
        </w:numPr>
        <w:ind w:left="360"/>
        <w:jc w:val="both"/>
        <w:rPr>
          <w:bCs/>
          <w:lang w:val="el-GR"/>
        </w:rPr>
      </w:pPr>
      <w:r w:rsidRPr="00232CAF">
        <w:rPr>
          <w:bCs/>
          <w:sz w:val="22"/>
          <w:szCs w:val="22"/>
          <w:lang w:val="el-GR"/>
        </w:rPr>
        <w:t xml:space="preserve">Ειδικές μορφές τουρισμού (π.χ. </w:t>
      </w:r>
      <w:r w:rsidRPr="00232CAF">
        <w:rPr>
          <w:sz w:val="22"/>
          <w:szCs w:val="22"/>
          <w:lang w:val="el-GR"/>
        </w:rPr>
        <w:t>εικονικός τουρισμός,</w:t>
      </w:r>
      <w:r w:rsidRPr="00232CAF">
        <w:rPr>
          <w:sz w:val="22"/>
          <w:szCs w:val="20"/>
          <w:lang w:val="el-GR"/>
        </w:rPr>
        <w:t xml:space="preserve"> τουρισμός στο διάστημα, τουρισμός για μιούζικαλ κ.ά.)</w:t>
      </w:r>
    </w:p>
    <w:p w14:paraId="046B10A5" w14:textId="77777777" w:rsidR="0031732A" w:rsidRPr="00232CAF" w:rsidRDefault="0031732A" w:rsidP="00232CAF">
      <w:pPr>
        <w:numPr>
          <w:ilvl w:val="0"/>
          <w:numId w:val="11"/>
        </w:numPr>
        <w:ind w:left="360"/>
        <w:jc w:val="both"/>
        <w:rPr>
          <w:bCs/>
          <w:lang w:val="el-GR"/>
        </w:rPr>
      </w:pPr>
      <w:r w:rsidRPr="00232CAF">
        <w:rPr>
          <w:sz w:val="22"/>
          <w:szCs w:val="22"/>
          <w:lang w:val="el-GR"/>
        </w:rPr>
        <w:t>Αξιολόγηση των προοπτικών για την Ανταρκτική/Αρκτική: Τόπος εκδήλωσης εναλλακτικών μορφών τουρισμού ή τόπος μηδενικής ανάπτυξης;</w:t>
      </w:r>
    </w:p>
    <w:p w14:paraId="1A6A2DE9" w14:textId="77777777" w:rsidR="0031732A" w:rsidRPr="00232CAF" w:rsidRDefault="0031732A" w:rsidP="00232CAF">
      <w:pPr>
        <w:numPr>
          <w:ilvl w:val="0"/>
          <w:numId w:val="11"/>
        </w:numPr>
        <w:ind w:left="360"/>
        <w:jc w:val="both"/>
        <w:rPr>
          <w:lang w:val="el-GR"/>
        </w:rPr>
      </w:pPr>
      <w:r w:rsidRPr="00232CAF">
        <w:rPr>
          <w:sz w:val="22"/>
          <w:szCs w:val="22"/>
          <w:lang w:val="el-GR"/>
        </w:rPr>
        <w:t xml:space="preserve">Οι έξυπνες πόλεις (π.χ. </w:t>
      </w:r>
      <w:proofErr w:type="spellStart"/>
      <w:r w:rsidRPr="00232CAF">
        <w:rPr>
          <w:sz w:val="22"/>
          <w:szCs w:val="22"/>
          <w:lang w:val="el-GR"/>
        </w:rPr>
        <w:t>Μασντάρ</w:t>
      </w:r>
      <w:proofErr w:type="spellEnd"/>
      <w:r w:rsidRPr="00232CAF">
        <w:rPr>
          <w:sz w:val="22"/>
          <w:szCs w:val="22"/>
          <w:lang w:val="el-GR"/>
        </w:rPr>
        <w:t xml:space="preserve"> σε </w:t>
      </w:r>
      <w:proofErr w:type="spellStart"/>
      <w:r w:rsidRPr="00232CAF">
        <w:rPr>
          <w:sz w:val="22"/>
          <w:szCs w:val="22"/>
          <w:lang w:val="el-GR"/>
        </w:rPr>
        <w:t>Άμπου</w:t>
      </w:r>
      <w:proofErr w:type="spellEnd"/>
      <w:r w:rsidRPr="00232CAF">
        <w:rPr>
          <w:sz w:val="22"/>
          <w:szCs w:val="22"/>
          <w:lang w:val="el-GR"/>
        </w:rPr>
        <w:t xml:space="preserve"> </w:t>
      </w:r>
      <w:proofErr w:type="spellStart"/>
      <w:r w:rsidRPr="00232CAF">
        <w:rPr>
          <w:sz w:val="22"/>
          <w:szCs w:val="22"/>
          <w:lang w:val="el-GR"/>
        </w:rPr>
        <w:t>Ντάμπι</w:t>
      </w:r>
      <w:proofErr w:type="spellEnd"/>
      <w:r w:rsidRPr="00232CAF">
        <w:rPr>
          <w:sz w:val="22"/>
          <w:szCs w:val="22"/>
          <w:lang w:val="el-GR"/>
        </w:rPr>
        <w:t>)</w:t>
      </w:r>
    </w:p>
    <w:p w14:paraId="766FFE4F" w14:textId="77C6F360" w:rsidR="0031732A" w:rsidRPr="00232CAF" w:rsidRDefault="0031732A" w:rsidP="00232CAF">
      <w:pPr>
        <w:numPr>
          <w:ilvl w:val="0"/>
          <w:numId w:val="11"/>
        </w:numPr>
        <w:autoSpaceDE w:val="0"/>
        <w:autoSpaceDN w:val="0"/>
        <w:ind w:left="360"/>
        <w:jc w:val="both"/>
        <w:rPr>
          <w:lang w:val="el-GR"/>
        </w:rPr>
      </w:pPr>
      <w:r w:rsidRPr="00232CAF">
        <w:rPr>
          <w:sz w:val="22"/>
          <w:lang w:val="el-GR"/>
        </w:rPr>
        <w:t>Χώροι πρασίνου στην πόλη: ζήτημα σχεδιασμού ή διαχείρισης, λίγοι μεγάλοι ή πολλοί μικροί χώροι διάσπαρτοι σε μια πόλη;</w:t>
      </w:r>
      <w:r w:rsidR="008A10F8" w:rsidRPr="00232CAF">
        <w:rPr>
          <w:sz w:val="22"/>
          <w:lang w:val="el-GR"/>
        </w:rPr>
        <w:t xml:space="preserve"> </w:t>
      </w:r>
      <w:r w:rsidR="00232CAF">
        <w:rPr>
          <w:sz w:val="22"/>
          <w:lang w:val="el-GR"/>
        </w:rPr>
        <w:t>(μόνο για το ΠΜΣ ‘Πολεοδομία-</w:t>
      </w:r>
      <w:proofErr w:type="spellStart"/>
      <w:r w:rsidR="00232CAF">
        <w:rPr>
          <w:sz w:val="22"/>
          <w:lang w:val="el-GR"/>
        </w:rPr>
        <w:t>X</w:t>
      </w:r>
      <w:r w:rsidR="008A10F8" w:rsidRPr="00232CAF">
        <w:rPr>
          <w:sz w:val="22"/>
          <w:lang w:val="el-GR"/>
        </w:rPr>
        <w:t>ωροταξία</w:t>
      </w:r>
      <w:proofErr w:type="spellEnd"/>
      <w:r w:rsidR="008A10F8" w:rsidRPr="00232CAF">
        <w:rPr>
          <w:sz w:val="22"/>
          <w:lang w:val="el-GR"/>
        </w:rPr>
        <w:t>’)</w:t>
      </w:r>
    </w:p>
    <w:p w14:paraId="417C2585" w14:textId="77777777" w:rsidR="0031732A" w:rsidRPr="002504D8" w:rsidRDefault="0031732A" w:rsidP="00232CAF">
      <w:pPr>
        <w:numPr>
          <w:ilvl w:val="0"/>
          <w:numId w:val="11"/>
        </w:numPr>
        <w:autoSpaceDE w:val="0"/>
        <w:autoSpaceDN w:val="0"/>
        <w:ind w:left="360"/>
        <w:jc w:val="both"/>
        <w:rPr>
          <w:lang w:val="el-GR"/>
        </w:rPr>
      </w:pPr>
      <w:r w:rsidRPr="002504D8">
        <w:rPr>
          <w:sz w:val="22"/>
          <w:lang w:val="el-GR"/>
        </w:rPr>
        <w:t>Σχέση δημιουργικής και πολυπολιτισμικής πόλης</w:t>
      </w:r>
    </w:p>
    <w:p w14:paraId="52B82CDE" w14:textId="77777777" w:rsidR="0031732A" w:rsidRPr="002504D8" w:rsidRDefault="0031732A" w:rsidP="00232CAF">
      <w:pPr>
        <w:numPr>
          <w:ilvl w:val="0"/>
          <w:numId w:val="11"/>
        </w:numPr>
        <w:autoSpaceDE w:val="0"/>
        <w:autoSpaceDN w:val="0"/>
        <w:ind w:left="360"/>
        <w:jc w:val="both"/>
        <w:rPr>
          <w:sz w:val="22"/>
          <w:lang w:val="el-GR"/>
        </w:rPr>
      </w:pPr>
      <w:r w:rsidRPr="002504D8">
        <w:rPr>
          <w:sz w:val="22"/>
          <w:lang w:val="el-GR"/>
        </w:rPr>
        <w:t>Πολιτισμός, Συλλογικότητ</w:t>
      </w:r>
      <w:r>
        <w:rPr>
          <w:sz w:val="22"/>
          <w:lang w:val="el-GR"/>
        </w:rPr>
        <w:t>ες και Τοπικές Πρωτοβουλίες/ (“</w:t>
      </w:r>
      <w:r w:rsidRPr="002504D8">
        <w:rPr>
          <w:sz w:val="22"/>
          <w:lang w:val="en-US"/>
        </w:rPr>
        <w:t>bottom</w:t>
      </w:r>
      <w:r w:rsidRPr="002504D8">
        <w:rPr>
          <w:sz w:val="22"/>
          <w:lang w:val="el-GR"/>
        </w:rPr>
        <w:t>-</w:t>
      </w:r>
      <w:r w:rsidRPr="002504D8">
        <w:rPr>
          <w:sz w:val="22"/>
          <w:lang w:val="en-US"/>
        </w:rPr>
        <w:t>up</w:t>
      </w:r>
      <w:r w:rsidRPr="002504D8">
        <w:rPr>
          <w:sz w:val="22"/>
          <w:lang w:val="el-GR"/>
        </w:rPr>
        <w:t xml:space="preserve"> </w:t>
      </w:r>
      <w:r w:rsidRPr="002504D8">
        <w:rPr>
          <w:sz w:val="22"/>
          <w:lang w:val="en-US"/>
        </w:rPr>
        <w:t>city</w:t>
      </w:r>
      <w:r w:rsidRPr="002504D8">
        <w:rPr>
          <w:sz w:val="22"/>
          <w:lang w:val="el-GR"/>
        </w:rPr>
        <w:t>”)</w:t>
      </w:r>
      <w:r>
        <w:rPr>
          <w:sz w:val="22"/>
          <w:lang w:val="el-GR"/>
        </w:rPr>
        <w:t>/ Θερμοκοιτίδες – Συνεργατικοί Χώροι</w:t>
      </w:r>
      <w:r w:rsidRPr="002504D8">
        <w:rPr>
          <w:sz w:val="22"/>
          <w:lang w:val="el-GR"/>
        </w:rPr>
        <w:t xml:space="preserve"> </w:t>
      </w:r>
    </w:p>
    <w:p w14:paraId="7E9E1A69" w14:textId="77777777" w:rsidR="0031732A" w:rsidRPr="002504D8" w:rsidRDefault="0031732A" w:rsidP="00232CAF">
      <w:pPr>
        <w:numPr>
          <w:ilvl w:val="0"/>
          <w:numId w:val="11"/>
        </w:numPr>
        <w:autoSpaceDE w:val="0"/>
        <w:autoSpaceDN w:val="0"/>
        <w:ind w:left="360"/>
        <w:jc w:val="both"/>
        <w:rPr>
          <w:sz w:val="22"/>
          <w:lang w:val="el-GR"/>
        </w:rPr>
      </w:pPr>
      <w:r w:rsidRPr="002504D8">
        <w:rPr>
          <w:sz w:val="22"/>
          <w:lang w:val="el-GR"/>
        </w:rPr>
        <w:t xml:space="preserve">Στρατηγικές  Μάρκετινγκ Πολιτιστικής Κληρονομιάς –  Σχεδιασμός Πολιτιστικών Διαδρομών   </w:t>
      </w:r>
    </w:p>
    <w:p w14:paraId="12681F37" w14:textId="77777777" w:rsidR="0031732A" w:rsidRPr="002504D8" w:rsidRDefault="0031732A" w:rsidP="00232CAF">
      <w:pPr>
        <w:numPr>
          <w:ilvl w:val="0"/>
          <w:numId w:val="11"/>
        </w:numPr>
        <w:autoSpaceDE w:val="0"/>
        <w:autoSpaceDN w:val="0"/>
        <w:ind w:left="360"/>
        <w:jc w:val="both"/>
        <w:rPr>
          <w:lang w:val="el-GR"/>
        </w:rPr>
      </w:pPr>
      <w:r w:rsidRPr="002504D8">
        <w:rPr>
          <w:sz w:val="22"/>
          <w:lang w:val="el-GR"/>
        </w:rPr>
        <w:t>Πολιτιστικές Περιοχές: Περιπτώσεις Μελέτης από την Ελλάδα (Γκάζι, Μεταξουργείο, Λαδάδικα, Βαλαωρίτου) και το Εξωτερικό (</w:t>
      </w:r>
      <w:proofErr w:type="spellStart"/>
      <w:r w:rsidRPr="002504D8">
        <w:rPr>
          <w:sz w:val="22"/>
          <w:lang w:val="en-US"/>
        </w:rPr>
        <w:t>Raval</w:t>
      </w:r>
      <w:proofErr w:type="spellEnd"/>
      <w:r w:rsidRPr="002504D8">
        <w:rPr>
          <w:sz w:val="22"/>
          <w:lang w:val="el-GR"/>
        </w:rPr>
        <w:t xml:space="preserve">, </w:t>
      </w:r>
      <w:proofErr w:type="spellStart"/>
      <w:r w:rsidRPr="002504D8">
        <w:rPr>
          <w:sz w:val="22"/>
          <w:lang w:val="en-US"/>
        </w:rPr>
        <w:t>Neukoeln</w:t>
      </w:r>
      <w:proofErr w:type="spellEnd"/>
      <w:r w:rsidRPr="002504D8">
        <w:rPr>
          <w:sz w:val="22"/>
          <w:lang w:val="el-GR"/>
        </w:rPr>
        <w:t xml:space="preserve">, </w:t>
      </w:r>
      <w:r w:rsidRPr="002504D8">
        <w:rPr>
          <w:sz w:val="22"/>
          <w:lang w:val="en-US"/>
        </w:rPr>
        <w:t>Hoxton</w:t>
      </w:r>
      <w:r w:rsidRPr="002504D8">
        <w:rPr>
          <w:sz w:val="22"/>
          <w:lang w:val="el-GR"/>
        </w:rPr>
        <w:t xml:space="preserve">, </w:t>
      </w:r>
      <w:proofErr w:type="spellStart"/>
      <w:r w:rsidRPr="002504D8">
        <w:rPr>
          <w:sz w:val="22"/>
          <w:lang w:val="el-GR"/>
        </w:rPr>
        <w:t>κλπ</w:t>
      </w:r>
      <w:proofErr w:type="spellEnd"/>
      <w:r w:rsidRPr="002504D8">
        <w:rPr>
          <w:sz w:val="22"/>
          <w:lang w:val="el-GR"/>
        </w:rPr>
        <w:t xml:space="preserve">).  </w:t>
      </w:r>
    </w:p>
    <w:p w14:paraId="3F823834" w14:textId="77777777" w:rsidR="0031732A" w:rsidRPr="008A10F8" w:rsidRDefault="0031732A" w:rsidP="00232CAF">
      <w:pPr>
        <w:numPr>
          <w:ilvl w:val="0"/>
          <w:numId w:val="11"/>
        </w:numPr>
        <w:autoSpaceDE w:val="0"/>
        <w:autoSpaceDN w:val="0"/>
        <w:ind w:left="360"/>
        <w:jc w:val="both"/>
        <w:rPr>
          <w:lang w:val="el-GR"/>
        </w:rPr>
      </w:pPr>
      <w:r w:rsidRPr="008A10F8">
        <w:rPr>
          <w:sz w:val="22"/>
          <w:lang w:val="el-GR"/>
        </w:rPr>
        <w:t xml:space="preserve">Φεστιβάλ και Αστική Ανάπτυξη (Μέτρηση Επιπτώσεων, Πολιτιστικός Προγραμματισμός, Χρηματοδότηση, </w:t>
      </w:r>
      <w:r w:rsidRPr="008A10F8">
        <w:rPr>
          <w:sz w:val="22"/>
          <w:lang w:val="en-US"/>
        </w:rPr>
        <w:t>Crowdfunding</w:t>
      </w:r>
      <w:r w:rsidRPr="008A10F8">
        <w:rPr>
          <w:sz w:val="22"/>
          <w:lang w:val="el-GR"/>
        </w:rPr>
        <w:t xml:space="preserve">) </w:t>
      </w:r>
    </w:p>
    <w:p w14:paraId="01B2F7B7" w14:textId="77777777" w:rsidR="0031732A" w:rsidRPr="002504D8" w:rsidRDefault="0031732A" w:rsidP="00232CAF">
      <w:pPr>
        <w:numPr>
          <w:ilvl w:val="0"/>
          <w:numId w:val="11"/>
        </w:numPr>
        <w:autoSpaceDE w:val="0"/>
        <w:autoSpaceDN w:val="0"/>
        <w:ind w:left="360"/>
        <w:jc w:val="both"/>
        <w:rPr>
          <w:lang w:val="el-GR"/>
        </w:rPr>
      </w:pPr>
      <w:r w:rsidRPr="002504D8">
        <w:rPr>
          <w:sz w:val="22"/>
          <w:lang w:val="el-GR"/>
        </w:rPr>
        <w:t>«Εναλλακτικές» πολιτιστικές δραστηριότητες και Αστική  Πολιτιστική Οικονομία, Νεανικοί Αστικοί Πολιτισμοί (</w:t>
      </w:r>
      <w:r w:rsidRPr="002504D8">
        <w:rPr>
          <w:sz w:val="22"/>
          <w:lang w:val="en-US"/>
        </w:rPr>
        <w:t>graffiti</w:t>
      </w:r>
      <w:r w:rsidRPr="002504D8">
        <w:rPr>
          <w:sz w:val="22"/>
          <w:lang w:val="el-GR"/>
        </w:rPr>
        <w:t xml:space="preserve">, </w:t>
      </w:r>
      <w:r w:rsidRPr="002504D8">
        <w:rPr>
          <w:sz w:val="22"/>
          <w:lang w:val="en-US"/>
        </w:rPr>
        <w:t>hip</w:t>
      </w:r>
      <w:r w:rsidRPr="002504D8">
        <w:rPr>
          <w:sz w:val="22"/>
          <w:lang w:val="el-GR"/>
        </w:rPr>
        <w:t>-</w:t>
      </w:r>
      <w:r w:rsidRPr="002504D8">
        <w:rPr>
          <w:sz w:val="22"/>
          <w:lang w:val="en-US"/>
        </w:rPr>
        <w:t>hop</w:t>
      </w:r>
      <w:r w:rsidRPr="002504D8">
        <w:rPr>
          <w:sz w:val="22"/>
          <w:lang w:val="el-GR"/>
        </w:rPr>
        <w:t xml:space="preserve">,  </w:t>
      </w:r>
      <w:r w:rsidRPr="002504D8">
        <w:rPr>
          <w:sz w:val="22"/>
          <w:lang w:val="en-US"/>
        </w:rPr>
        <w:t>parkour</w:t>
      </w:r>
      <w:r w:rsidRPr="002504D8">
        <w:rPr>
          <w:sz w:val="22"/>
          <w:lang w:val="el-GR"/>
        </w:rPr>
        <w:t xml:space="preserve">, </w:t>
      </w:r>
      <w:r w:rsidRPr="002504D8">
        <w:rPr>
          <w:sz w:val="22"/>
          <w:lang w:val="en-US"/>
        </w:rPr>
        <w:t>skate</w:t>
      </w:r>
      <w:r w:rsidRPr="002504D8">
        <w:rPr>
          <w:sz w:val="22"/>
          <w:lang w:val="el-GR"/>
        </w:rPr>
        <w:t xml:space="preserve">, κ.ά. ) </w:t>
      </w:r>
    </w:p>
    <w:p w14:paraId="49D5CC45" w14:textId="77777777" w:rsidR="0031732A" w:rsidRPr="002504D8" w:rsidRDefault="0031732A" w:rsidP="00232CAF">
      <w:pPr>
        <w:numPr>
          <w:ilvl w:val="0"/>
          <w:numId w:val="11"/>
        </w:numPr>
        <w:autoSpaceDE w:val="0"/>
        <w:autoSpaceDN w:val="0"/>
        <w:ind w:left="360"/>
        <w:jc w:val="both"/>
        <w:rPr>
          <w:lang w:val="el-GR"/>
        </w:rPr>
      </w:pPr>
      <w:r w:rsidRPr="002504D8">
        <w:rPr>
          <w:sz w:val="22"/>
          <w:lang w:val="el-GR"/>
        </w:rPr>
        <w:t xml:space="preserve">Δημιουργία Σχεδίου Διαχείρισης Αστικού Προορισμού </w:t>
      </w:r>
    </w:p>
    <w:p w14:paraId="2A0A5407" w14:textId="77777777" w:rsidR="0031732A" w:rsidRPr="008A10F8" w:rsidRDefault="0031732A" w:rsidP="00232CAF">
      <w:pPr>
        <w:numPr>
          <w:ilvl w:val="0"/>
          <w:numId w:val="11"/>
        </w:numPr>
        <w:autoSpaceDE w:val="0"/>
        <w:autoSpaceDN w:val="0"/>
        <w:ind w:left="360"/>
        <w:jc w:val="both"/>
        <w:rPr>
          <w:lang w:val="el-GR"/>
        </w:rPr>
      </w:pPr>
      <w:r w:rsidRPr="008A10F8">
        <w:rPr>
          <w:sz w:val="22"/>
          <w:lang w:val="el-GR"/>
        </w:rPr>
        <w:t>Στρατηγικές Μάρκετινγκ/</w:t>
      </w:r>
      <w:r w:rsidRPr="008A10F8">
        <w:rPr>
          <w:sz w:val="22"/>
          <w:lang w:val="en-US"/>
        </w:rPr>
        <w:t>Branding</w:t>
      </w:r>
      <w:r w:rsidRPr="008A10F8">
        <w:rPr>
          <w:sz w:val="22"/>
          <w:lang w:val="el-GR"/>
        </w:rPr>
        <w:t xml:space="preserve"> για την προσέλκυση νέων κατοίκων.   </w:t>
      </w:r>
    </w:p>
    <w:p w14:paraId="69465CAB" w14:textId="3A8D77D5" w:rsidR="0031732A" w:rsidRPr="002504D8" w:rsidRDefault="0031732A" w:rsidP="00232CAF">
      <w:pPr>
        <w:numPr>
          <w:ilvl w:val="0"/>
          <w:numId w:val="11"/>
        </w:numPr>
        <w:autoSpaceDE w:val="0"/>
        <w:autoSpaceDN w:val="0"/>
        <w:ind w:left="360"/>
        <w:jc w:val="both"/>
        <w:rPr>
          <w:lang w:val="el-GR"/>
        </w:rPr>
      </w:pPr>
      <w:r w:rsidRPr="002504D8">
        <w:rPr>
          <w:sz w:val="22"/>
          <w:lang w:val="el-GR"/>
        </w:rPr>
        <w:t xml:space="preserve">Πολιτικές Συνεργασίας Μουσείων: Η περίπτωση των «5Μ» στη Θεσσαλονίκη, Κίνηση Μουσείων στην Αθήνα, </w:t>
      </w:r>
      <w:r w:rsidRPr="002504D8">
        <w:rPr>
          <w:sz w:val="22"/>
          <w:lang w:val="en-US"/>
        </w:rPr>
        <w:t>Museum</w:t>
      </w:r>
      <w:r w:rsidRPr="002504D8">
        <w:rPr>
          <w:sz w:val="22"/>
          <w:lang w:val="el-GR"/>
        </w:rPr>
        <w:t xml:space="preserve"> </w:t>
      </w:r>
      <w:r w:rsidRPr="002504D8">
        <w:rPr>
          <w:sz w:val="22"/>
          <w:lang w:val="en-US"/>
        </w:rPr>
        <w:t>Clusters</w:t>
      </w:r>
      <w:r w:rsidRPr="002504D8">
        <w:rPr>
          <w:sz w:val="22"/>
          <w:lang w:val="el-GR"/>
        </w:rPr>
        <w:t>, κ</w:t>
      </w:r>
      <w:r w:rsidR="00232CAF" w:rsidRPr="00232CAF">
        <w:rPr>
          <w:sz w:val="22"/>
          <w:lang w:val="el-GR"/>
        </w:rPr>
        <w:t>.</w:t>
      </w:r>
      <w:r w:rsidRPr="002504D8">
        <w:rPr>
          <w:sz w:val="22"/>
          <w:lang w:val="el-GR"/>
        </w:rPr>
        <w:t>λπ</w:t>
      </w:r>
      <w:r w:rsidR="00232CAF">
        <w:rPr>
          <w:sz w:val="22"/>
          <w:lang w:val="el-GR"/>
        </w:rPr>
        <w:t>.</w:t>
      </w:r>
    </w:p>
    <w:p w14:paraId="4B5DFAF1" w14:textId="77777777" w:rsidR="0031732A" w:rsidRPr="002504D8" w:rsidRDefault="0031732A" w:rsidP="00232CAF">
      <w:pPr>
        <w:numPr>
          <w:ilvl w:val="0"/>
          <w:numId w:val="11"/>
        </w:numPr>
        <w:autoSpaceDE w:val="0"/>
        <w:autoSpaceDN w:val="0"/>
        <w:ind w:left="360"/>
        <w:jc w:val="both"/>
        <w:rPr>
          <w:sz w:val="22"/>
          <w:lang w:val="el-GR"/>
        </w:rPr>
      </w:pPr>
      <w:r>
        <w:rPr>
          <w:sz w:val="22"/>
          <w:szCs w:val="22"/>
          <w:lang w:val="el-GR"/>
        </w:rPr>
        <w:t xml:space="preserve">Σχεδιασμός και Διαχείριση για Οικογένειες με παιδιά (π.χ. </w:t>
      </w:r>
      <w:r w:rsidRPr="002504D8">
        <w:rPr>
          <w:sz w:val="22"/>
          <w:szCs w:val="22"/>
          <w:lang w:val="el-GR"/>
        </w:rPr>
        <w:t>Θεματικά Πάρκα</w:t>
      </w:r>
      <w:r>
        <w:rPr>
          <w:sz w:val="22"/>
          <w:szCs w:val="22"/>
          <w:lang w:val="el-GR"/>
        </w:rPr>
        <w:t>)</w:t>
      </w:r>
    </w:p>
    <w:p w14:paraId="6F70BBD3" w14:textId="77777777" w:rsidR="0031732A" w:rsidRPr="0031732A" w:rsidRDefault="0031732A" w:rsidP="00232CAF">
      <w:pPr>
        <w:numPr>
          <w:ilvl w:val="0"/>
          <w:numId w:val="11"/>
        </w:numPr>
        <w:autoSpaceDE w:val="0"/>
        <w:autoSpaceDN w:val="0"/>
        <w:ind w:left="360"/>
        <w:jc w:val="both"/>
        <w:rPr>
          <w:sz w:val="22"/>
          <w:szCs w:val="22"/>
          <w:lang w:val="el-GR"/>
        </w:rPr>
      </w:pPr>
      <w:r>
        <w:rPr>
          <w:sz w:val="22"/>
          <w:szCs w:val="22"/>
          <w:lang w:val="el-GR"/>
        </w:rPr>
        <w:t xml:space="preserve">Εφαρμογές </w:t>
      </w:r>
      <w:r>
        <w:rPr>
          <w:sz w:val="22"/>
          <w:szCs w:val="22"/>
          <w:lang w:val="en-US"/>
        </w:rPr>
        <w:t>Gaming</w:t>
      </w:r>
      <w:r w:rsidRPr="00973E09">
        <w:rPr>
          <w:sz w:val="22"/>
          <w:szCs w:val="22"/>
          <w:lang w:val="el-GR"/>
        </w:rPr>
        <w:t xml:space="preserve"> </w:t>
      </w:r>
      <w:r>
        <w:rPr>
          <w:sz w:val="22"/>
          <w:szCs w:val="22"/>
          <w:lang w:val="el-GR"/>
        </w:rPr>
        <w:t>και Διαχείριση Πολιτιστικής Κληρονομιάς</w:t>
      </w:r>
    </w:p>
    <w:p w14:paraId="57E4A241" w14:textId="7354CBF8" w:rsidR="0031732A" w:rsidRDefault="0031732A" w:rsidP="001B61FE">
      <w:pPr>
        <w:numPr>
          <w:ilvl w:val="0"/>
          <w:numId w:val="11"/>
        </w:numPr>
        <w:autoSpaceDE w:val="0"/>
        <w:autoSpaceDN w:val="0"/>
        <w:ind w:left="360"/>
        <w:jc w:val="both"/>
        <w:rPr>
          <w:sz w:val="22"/>
          <w:szCs w:val="22"/>
          <w:lang w:val="el-GR"/>
        </w:rPr>
      </w:pPr>
      <w:r w:rsidRPr="008A10F8">
        <w:rPr>
          <w:sz w:val="22"/>
          <w:szCs w:val="22"/>
          <w:lang w:val="el-GR"/>
        </w:rPr>
        <w:t>Καταγραφή και ανάλυση των πολιτιστικών πόρων επιλεγμένων πόλεων ή αστικών περιοχών. Σύγκριση στο χώρο ή το χρόνο.</w:t>
      </w:r>
    </w:p>
    <w:p w14:paraId="55DDCE6C" w14:textId="3C748661" w:rsidR="009350BD" w:rsidRPr="0039456C" w:rsidRDefault="00F1403D" w:rsidP="00B20B46">
      <w:pPr>
        <w:numPr>
          <w:ilvl w:val="0"/>
          <w:numId w:val="11"/>
        </w:numPr>
        <w:autoSpaceDE w:val="0"/>
        <w:autoSpaceDN w:val="0"/>
        <w:ind w:left="360"/>
        <w:jc w:val="both"/>
        <w:rPr>
          <w:sz w:val="22"/>
          <w:szCs w:val="22"/>
          <w:lang w:val="el-GR"/>
        </w:rPr>
      </w:pPr>
      <w:r w:rsidRPr="0039456C">
        <w:rPr>
          <w:sz w:val="22"/>
          <w:szCs w:val="22"/>
          <w:lang w:val="en-US"/>
        </w:rPr>
        <w:t>O</w:t>
      </w:r>
      <w:r w:rsidRPr="0039456C">
        <w:rPr>
          <w:sz w:val="22"/>
          <w:szCs w:val="22"/>
          <w:lang w:val="el-GR"/>
        </w:rPr>
        <w:t xml:space="preserve"> σχεδιασμός του ήχου στην πόλη</w:t>
      </w:r>
    </w:p>
    <w:p w14:paraId="43F8E103" w14:textId="77777777" w:rsidR="0039456C" w:rsidRDefault="0039456C">
      <w:pPr>
        <w:pStyle w:val="Heading1"/>
        <w:jc w:val="both"/>
        <w:rPr>
          <w:rFonts w:ascii="Times New Roman" w:hAnsi="Times New Roman"/>
          <w:sz w:val="22"/>
          <w:szCs w:val="22"/>
          <w:lang w:val="el-GR"/>
        </w:rPr>
      </w:pPr>
    </w:p>
    <w:p w14:paraId="71EDD55D" w14:textId="77777777" w:rsidR="00EE73E6" w:rsidRDefault="00EE73E6">
      <w:pPr>
        <w:rPr>
          <w:b/>
          <w:sz w:val="22"/>
          <w:szCs w:val="22"/>
          <w:lang w:val="el-GR"/>
        </w:rPr>
      </w:pPr>
      <w:r>
        <w:rPr>
          <w:b/>
          <w:sz w:val="22"/>
          <w:szCs w:val="22"/>
          <w:lang w:val="el-GR"/>
        </w:rPr>
        <w:br w:type="page"/>
      </w:r>
    </w:p>
    <w:p w14:paraId="793175B8" w14:textId="6C28BD2A" w:rsidR="007655B4" w:rsidRPr="0080533F" w:rsidRDefault="007655B4" w:rsidP="0080533F">
      <w:pPr>
        <w:rPr>
          <w:b/>
          <w:bCs/>
          <w:kern w:val="32"/>
          <w:sz w:val="22"/>
          <w:szCs w:val="22"/>
          <w:lang w:val="el-GR"/>
        </w:rPr>
      </w:pPr>
      <w:r w:rsidRPr="0080533F">
        <w:rPr>
          <w:b/>
          <w:sz w:val="22"/>
          <w:szCs w:val="22"/>
          <w:lang w:val="el-GR"/>
        </w:rPr>
        <w:lastRenderedPageBreak/>
        <w:t>5. Μέθοδοι αξιολόγησης/ βαθμολόγησης</w:t>
      </w:r>
    </w:p>
    <w:p w14:paraId="797E1970" w14:textId="77777777" w:rsidR="007655B4" w:rsidRPr="002504D8" w:rsidRDefault="007655B4">
      <w:pPr>
        <w:pStyle w:val="BodyText2"/>
        <w:spacing w:before="120"/>
        <w:rPr>
          <w:sz w:val="22"/>
          <w:szCs w:val="22"/>
          <w:lang w:val="el-GR"/>
        </w:rPr>
      </w:pPr>
      <w:r w:rsidRPr="002504D8">
        <w:rPr>
          <w:sz w:val="22"/>
          <w:szCs w:val="22"/>
          <w:lang w:val="el-GR"/>
        </w:rPr>
        <w:t>Ο τελικός βαθμός του μαθήματος προκύπτει ως εξής:</w:t>
      </w:r>
    </w:p>
    <w:p w14:paraId="75A2D8CB" w14:textId="5EE8DA21" w:rsidR="007655B4" w:rsidRPr="002504D8" w:rsidRDefault="007655B4">
      <w:pPr>
        <w:pStyle w:val="BodyText2"/>
        <w:spacing w:before="120"/>
        <w:rPr>
          <w:sz w:val="22"/>
          <w:szCs w:val="22"/>
          <w:lang w:val="el-GR"/>
        </w:rPr>
      </w:pPr>
      <w:r w:rsidRPr="002504D8">
        <w:rPr>
          <w:sz w:val="22"/>
          <w:szCs w:val="22"/>
          <w:lang w:val="el-GR"/>
        </w:rPr>
        <w:tab/>
      </w:r>
      <w:r w:rsidRPr="002504D8">
        <w:rPr>
          <w:sz w:val="22"/>
          <w:szCs w:val="22"/>
          <w:lang w:val="el-GR"/>
        </w:rPr>
        <w:tab/>
      </w:r>
      <w:r w:rsidR="00916ECA">
        <w:rPr>
          <w:sz w:val="22"/>
          <w:szCs w:val="22"/>
          <w:lang w:val="el-GR"/>
        </w:rPr>
        <w:t>Τεύχος</w:t>
      </w:r>
      <w:r w:rsidR="00265E4F" w:rsidRPr="002504D8">
        <w:rPr>
          <w:sz w:val="22"/>
          <w:szCs w:val="22"/>
          <w:lang w:val="el-GR"/>
        </w:rPr>
        <w:t xml:space="preserve"> εργασίας:           </w:t>
      </w:r>
      <w:r w:rsidR="00265E4F" w:rsidRPr="002504D8">
        <w:rPr>
          <w:sz w:val="22"/>
          <w:szCs w:val="22"/>
          <w:lang w:val="el-GR"/>
        </w:rPr>
        <w:tab/>
      </w:r>
      <w:r w:rsidR="00265E4F" w:rsidRPr="002504D8">
        <w:rPr>
          <w:sz w:val="22"/>
          <w:szCs w:val="22"/>
          <w:lang w:val="el-GR"/>
        </w:rPr>
        <w:tab/>
      </w:r>
      <w:r w:rsidR="00265E4F" w:rsidRPr="002504D8">
        <w:rPr>
          <w:sz w:val="22"/>
          <w:szCs w:val="22"/>
          <w:lang w:val="el-GR"/>
        </w:rPr>
        <w:tab/>
      </w:r>
      <w:r w:rsidR="008A10F8">
        <w:rPr>
          <w:sz w:val="22"/>
          <w:szCs w:val="22"/>
          <w:lang w:val="el-GR"/>
        </w:rPr>
        <w:tab/>
      </w:r>
      <w:r w:rsidR="00916ECA">
        <w:rPr>
          <w:sz w:val="22"/>
          <w:szCs w:val="22"/>
          <w:lang w:val="el-GR"/>
        </w:rPr>
        <w:tab/>
      </w:r>
      <w:r w:rsidR="00265E4F" w:rsidRPr="002504D8">
        <w:rPr>
          <w:sz w:val="22"/>
          <w:szCs w:val="22"/>
          <w:lang w:val="el-GR"/>
        </w:rPr>
        <w:t>40</w:t>
      </w:r>
      <w:r w:rsidRPr="002504D8">
        <w:rPr>
          <w:sz w:val="22"/>
          <w:szCs w:val="22"/>
          <w:lang w:val="el-GR"/>
        </w:rPr>
        <w:t>%</w:t>
      </w:r>
    </w:p>
    <w:p w14:paraId="0363CE60" w14:textId="77777777" w:rsidR="007655B4" w:rsidRPr="002504D8" w:rsidRDefault="007655B4">
      <w:pPr>
        <w:ind w:left="720" w:hanging="720"/>
        <w:jc w:val="both"/>
        <w:rPr>
          <w:sz w:val="22"/>
          <w:szCs w:val="22"/>
          <w:lang w:val="el-GR"/>
        </w:rPr>
      </w:pPr>
      <w:r w:rsidRPr="002504D8">
        <w:rPr>
          <w:sz w:val="22"/>
          <w:szCs w:val="22"/>
          <w:lang w:val="el-GR"/>
        </w:rPr>
        <w:tab/>
      </w:r>
      <w:r w:rsidRPr="002504D8">
        <w:rPr>
          <w:sz w:val="22"/>
          <w:szCs w:val="22"/>
          <w:lang w:val="el-GR"/>
        </w:rPr>
        <w:tab/>
        <w:t>Παρουσίαση εργασίας:</w:t>
      </w:r>
      <w:r w:rsidRPr="002504D8">
        <w:rPr>
          <w:sz w:val="22"/>
          <w:szCs w:val="22"/>
          <w:lang w:val="el-GR"/>
        </w:rPr>
        <w:tab/>
      </w:r>
      <w:r w:rsidRPr="002504D8">
        <w:rPr>
          <w:sz w:val="22"/>
          <w:szCs w:val="22"/>
          <w:lang w:val="el-GR"/>
        </w:rPr>
        <w:tab/>
      </w:r>
      <w:r w:rsidRPr="002504D8">
        <w:rPr>
          <w:sz w:val="22"/>
          <w:szCs w:val="22"/>
          <w:lang w:val="el-GR"/>
        </w:rPr>
        <w:tab/>
      </w:r>
      <w:r w:rsidRPr="002504D8">
        <w:rPr>
          <w:sz w:val="22"/>
          <w:szCs w:val="22"/>
          <w:lang w:val="el-GR"/>
        </w:rPr>
        <w:tab/>
      </w:r>
      <w:r w:rsidR="008A10F8">
        <w:rPr>
          <w:sz w:val="22"/>
          <w:szCs w:val="22"/>
          <w:lang w:val="el-GR"/>
        </w:rPr>
        <w:tab/>
      </w:r>
      <w:r w:rsidRPr="002504D8">
        <w:rPr>
          <w:sz w:val="22"/>
          <w:szCs w:val="22"/>
          <w:lang w:val="el-GR"/>
        </w:rPr>
        <w:t>2</w:t>
      </w:r>
      <w:r w:rsidR="00265E4F" w:rsidRPr="002504D8">
        <w:rPr>
          <w:sz w:val="22"/>
          <w:szCs w:val="22"/>
          <w:lang w:val="el-GR"/>
        </w:rPr>
        <w:t>0</w:t>
      </w:r>
      <w:r w:rsidRPr="002504D8">
        <w:rPr>
          <w:sz w:val="22"/>
          <w:szCs w:val="22"/>
          <w:lang w:val="el-GR"/>
        </w:rPr>
        <w:t>%</w:t>
      </w:r>
    </w:p>
    <w:p w14:paraId="26F0D846" w14:textId="77777777" w:rsidR="007655B4" w:rsidRPr="002504D8" w:rsidRDefault="008A10F8">
      <w:pPr>
        <w:ind w:left="720" w:firstLine="720"/>
        <w:jc w:val="both"/>
        <w:rPr>
          <w:sz w:val="22"/>
          <w:szCs w:val="22"/>
          <w:lang w:val="el-GR"/>
        </w:rPr>
      </w:pPr>
      <w:r>
        <w:rPr>
          <w:sz w:val="22"/>
          <w:szCs w:val="22"/>
          <w:lang w:val="el-GR"/>
        </w:rPr>
        <w:t>Υποχρεωτική διόρθωση και ενδιάμεση παρουσίαση</w:t>
      </w:r>
      <w:r w:rsidR="00510487">
        <w:rPr>
          <w:sz w:val="22"/>
          <w:szCs w:val="22"/>
          <w:lang w:val="el-GR"/>
        </w:rPr>
        <w:t xml:space="preserve"> </w:t>
      </w:r>
      <w:r>
        <w:rPr>
          <w:sz w:val="22"/>
          <w:szCs w:val="22"/>
          <w:lang w:val="el-GR"/>
        </w:rPr>
        <w:tab/>
      </w:r>
      <w:r w:rsidR="00205B89" w:rsidRPr="002504D8">
        <w:rPr>
          <w:sz w:val="22"/>
          <w:szCs w:val="22"/>
          <w:lang w:val="el-GR"/>
        </w:rPr>
        <w:t>15</w:t>
      </w:r>
      <w:r w:rsidR="007655B4" w:rsidRPr="002504D8">
        <w:rPr>
          <w:sz w:val="22"/>
          <w:szCs w:val="22"/>
          <w:lang w:val="el-GR"/>
        </w:rPr>
        <w:t>%</w:t>
      </w:r>
    </w:p>
    <w:p w14:paraId="00A5AD08" w14:textId="77777777" w:rsidR="007655B4" w:rsidRDefault="00265E4F">
      <w:pPr>
        <w:ind w:left="720" w:firstLine="720"/>
        <w:rPr>
          <w:sz w:val="22"/>
          <w:szCs w:val="22"/>
          <w:lang w:val="el-GR"/>
        </w:rPr>
      </w:pPr>
      <w:r w:rsidRPr="002504D8">
        <w:rPr>
          <w:sz w:val="22"/>
          <w:szCs w:val="22"/>
          <w:lang w:val="el-GR"/>
        </w:rPr>
        <w:t>Εξετάσεις</w:t>
      </w:r>
      <w:r w:rsidRPr="002504D8">
        <w:rPr>
          <w:sz w:val="22"/>
          <w:szCs w:val="22"/>
          <w:lang w:val="el-GR"/>
        </w:rPr>
        <w:tab/>
      </w:r>
      <w:r w:rsidRPr="002504D8">
        <w:rPr>
          <w:sz w:val="22"/>
          <w:szCs w:val="22"/>
          <w:lang w:val="el-GR"/>
        </w:rPr>
        <w:tab/>
      </w:r>
      <w:r w:rsidRPr="002504D8">
        <w:rPr>
          <w:sz w:val="22"/>
          <w:szCs w:val="22"/>
          <w:lang w:val="el-GR"/>
        </w:rPr>
        <w:tab/>
      </w:r>
      <w:r w:rsidRPr="002504D8">
        <w:rPr>
          <w:sz w:val="22"/>
          <w:szCs w:val="22"/>
          <w:lang w:val="el-GR"/>
        </w:rPr>
        <w:tab/>
      </w:r>
      <w:r w:rsidRPr="002504D8">
        <w:rPr>
          <w:sz w:val="22"/>
          <w:szCs w:val="22"/>
          <w:lang w:val="el-GR"/>
        </w:rPr>
        <w:tab/>
      </w:r>
      <w:r w:rsidR="008A10F8">
        <w:rPr>
          <w:sz w:val="22"/>
          <w:szCs w:val="22"/>
          <w:lang w:val="el-GR"/>
        </w:rPr>
        <w:tab/>
      </w:r>
      <w:r w:rsidR="00205B89" w:rsidRPr="002504D8">
        <w:rPr>
          <w:sz w:val="22"/>
          <w:szCs w:val="22"/>
          <w:lang w:val="el-GR"/>
        </w:rPr>
        <w:t>15</w:t>
      </w:r>
      <w:r w:rsidR="007655B4" w:rsidRPr="002504D8">
        <w:rPr>
          <w:sz w:val="22"/>
          <w:szCs w:val="22"/>
          <w:lang w:val="el-GR"/>
        </w:rPr>
        <w:t>%</w:t>
      </w:r>
    </w:p>
    <w:p w14:paraId="6EEBB6D6" w14:textId="77777777" w:rsidR="00510487" w:rsidRPr="002504D8" w:rsidRDefault="00510487" w:rsidP="00510487">
      <w:pPr>
        <w:ind w:left="720" w:firstLine="720"/>
        <w:rPr>
          <w:sz w:val="22"/>
          <w:szCs w:val="22"/>
          <w:lang w:val="el-GR"/>
        </w:rPr>
      </w:pPr>
      <w:r w:rsidRPr="002504D8">
        <w:rPr>
          <w:sz w:val="22"/>
          <w:szCs w:val="22"/>
          <w:lang w:val="el-GR"/>
        </w:rPr>
        <w:t>Γενική συμμετοχή στο μάθημα</w:t>
      </w:r>
      <w:r w:rsidRPr="002504D8">
        <w:rPr>
          <w:sz w:val="22"/>
          <w:szCs w:val="22"/>
          <w:lang w:val="el-GR"/>
        </w:rPr>
        <w:tab/>
      </w:r>
      <w:r w:rsidRPr="002504D8">
        <w:rPr>
          <w:sz w:val="22"/>
          <w:szCs w:val="22"/>
          <w:lang w:val="el-GR"/>
        </w:rPr>
        <w:tab/>
      </w:r>
      <w:r w:rsidRPr="002504D8">
        <w:rPr>
          <w:sz w:val="22"/>
          <w:szCs w:val="22"/>
          <w:lang w:val="el-GR"/>
        </w:rPr>
        <w:tab/>
      </w:r>
      <w:r w:rsidR="008A10F8">
        <w:rPr>
          <w:sz w:val="22"/>
          <w:szCs w:val="22"/>
          <w:lang w:val="el-GR"/>
        </w:rPr>
        <w:tab/>
      </w:r>
      <w:r w:rsidRPr="002504D8">
        <w:rPr>
          <w:sz w:val="22"/>
          <w:szCs w:val="22"/>
          <w:lang w:val="el-GR"/>
        </w:rPr>
        <w:t>10%</w:t>
      </w:r>
    </w:p>
    <w:p w14:paraId="63D23304" w14:textId="77777777" w:rsidR="007655B4" w:rsidRPr="002504D8" w:rsidRDefault="007655B4">
      <w:pPr>
        <w:jc w:val="both"/>
        <w:rPr>
          <w:sz w:val="22"/>
          <w:szCs w:val="22"/>
          <w:lang w:val="el-GR"/>
        </w:rPr>
      </w:pPr>
    </w:p>
    <w:p w14:paraId="0DD17D7C" w14:textId="37D82B83" w:rsidR="007655B4" w:rsidRPr="002504D8" w:rsidRDefault="007655B4" w:rsidP="0080533F">
      <w:pPr>
        <w:jc w:val="both"/>
        <w:rPr>
          <w:sz w:val="22"/>
          <w:szCs w:val="22"/>
          <w:lang w:val="el-GR"/>
        </w:rPr>
      </w:pPr>
      <w:r w:rsidRPr="002504D8">
        <w:rPr>
          <w:sz w:val="22"/>
          <w:szCs w:val="22"/>
          <w:lang w:val="el-GR"/>
        </w:rPr>
        <w:t xml:space="preserve">Η παράδοση και η παρουσίαση της εργασίας, όπως και η συμμετοχή στις εξετάσεις, είναι υποχρεωτικές προκειμένου να θεωρηθεί ότι </w:t>
      </w:r>
      <w:r w:rsidR="004A1F4A">
        <w:rPr>
          <w:sz w:val="22"/>
          <w:szCs w:val="22"/>
          <w:lang w:val="el-GR"/>
        </w:rPr>
        <w:t>ένας/μια</w:t>
      </w:r>
      <w:r w:rsidRPr="002504D8">
        <w:rPr>
          <w:sz w:val="22"/>
          <w:szCs w:val="22"/>
          <w:lang w:val="el-GR"/>
        </w:rPr>
        <w:t xml:space="preserve"> φοιτητής</w:t>
      </w:r>
      <w:r w:rsidR="004A1F4A">
        <w:rPr>
          <w:sz w:val="22"/>
          <w:szCs w:val="22"/>
          <w:lang w:val="el-GR"/>
        </w:rPr>
        <w:t>/</w:t>
      </w:r>
      <w:proofErr w:type="spellStart"/>
      <w:r w:rsidR="004A1F4A">
        <w:rPr>
          <w:sz w:val="22"/>
          <w:szCs w:val="22"/>
          <w:lang w:val="el-GR"/>
        </w:rPr>
        <w:t>τρια</w:t>
      </w:r>
      <w:proofErr w:type="spellEnd"/>
      <w:r w:rsidRPr="002504D8">
        <w:rPr>
          <w:sz w:val="22"/>
          <w:szCs w:val="22"/>
          <w:lang w:val="el-GR"/>
        </w:rPr>
        <w:t xml:space="preserve"> έχει περάσει το μάθημα.</w:t>
      </w:r>
    </w:p>
    <w:p w14:paraId="38C7C6CE" w14:textId="77777777" w:rsidR="007655B4" w:rsidRPr="002504D8" w:rsidRDefault="007655B4">
      <w:pPr>
        <w:pStyle w:val="Heading1"/>
        <w:jc w:val="both"/>
        <w:rPr>
          <w:rFonts w:ascii="Times New Roman" w:hAnsi="Times New Roman"/>
          <w:kern w:val="28"/>
          <w:sz w:val="22"/>
          <w:szCs w:val="22"/>
          <w:lang w:val="el-GR"/>
        </w:rPr>
      </w:pPr>
      <w:r w:rsidRPr="002504D8">
        <w:rPr>
          <w:rFonts w:ascii="Times New Roman" w:hAnsi="Times New Roman"/>
          <w:kern w:val="28"/>
          <w:sz w:val="22"/>
          <w:szCs w:val="22"/>
          <w:lang w:val="el-GR"/>
        </w:rPr>
        <w:t>6. Βιβλιογραφία (με * σημειώνονται οι κύριες πηγές)</w:t>
      </w:r>
    </w:p>
    <w:p w14:paraId="63228E9F" w14:textId="77777777" w:rsidR="007655B4" w:rsidRPr="002504D8" w:rsidRDefault="007655B4">
      <w:pPr>
        <w:ind w:left="540" w:hanging="540"/>
        <w:jc w:val="both"/>
        <w:rPr>
          <w:b/>
          <w:sz w:val="22"/>
          <w:szCs w:val="22"/>
          <w:lang w:val="el-GR"/>
        </w:rPr>
      </w:pPr>
    </w:p>
    <w:p w14:paraId="3FC65609" w14:textId="77777777" w:rsidR="007655B4" w:rsidRPr="002504D8" w:rsidRDefault="007655B4">
      <w:pPr>
        <w:ind w:left="540" w:hanging="540"/>
        <w:jc w:val="both"/>
        <w:rPr>
          <w:b/>
          <w:sz w:val="22"/>
          <w:szCs w:val="22"/>
          <w:lang w:val="en-US"/>
        </w:rPr>
      </w:pPr>
      <w:r w:rsidRPr="002504D8">
        <w:rPr>
          <w:b/>
          <w:sz w:val="22"/>
          <w:szCs w:val="22"/>
        </w:rPr>
        <w:t>Encyclopaedias</w:t>
      </w:r>
      <w:r w:rsidRPr="002504D8">
        <w:rPr>
          <w:b/>
          <w:sz w:val="22"/>
          <w:szCs w:val="22"/>
          <w:lang w:val="en-US"/>
        </w:rPr>
        <w:t xml:space="preserve">, </w:t>
      </w:r>
      <w:r w:rsidRPr="002504D8">
        <w:rPr>
          <w:b/>
          <w:sz w:val="22"/>
          <w:szCs w:val="22"/>
        </w:rPr>
        <w:t>Companions</w:t>
      </w:r>
      <w:r w:rsidRPr="002504D8">
        <w:rPr>
          <w:b/>
          <w:sz w:val="22"/>
          <w:szCs w:val="22"/>
          <w:lang w:val="en-US"/>
        </w:rPr>
        <w:t xml:space="preserve">, </w:t>
      </w:r>
      <w:r w:rsidRPr="002504D8">
        <w:rPr>
          <w:b/>
          <w:sz w:val="22"/>
          <w:szCs w:val="22"/>
        </w:rPr>
        <w:t>Handbooks</w:t>
      </w:r>
      <w:r w:rsidRPr="002504D8">
        <w:rPr>
          <w:b/>
          <w:sz w:val="22"/>
          <w:szCs w:val="22"/>
          <w:lang w:val="en-US"/>
        </w:rPr>
        <w:t xml:space="preserve">, </w:t>
      </w:r>
      <w:r w:rsidRPr="002504D8">
        <w:rPr>
          <w:b/>
          <w:sz w:val="22"/>
          <w:szCs w:val="22"/>
        </w:rPr>
        <w:t>Readers</w:t>
      </w:r>
      <w:r w:rsidRPr="002504D8">
        <w:rPr>
          <w:b/>
          <w:sz w:val="22"/>
          <w:szCs w:val="22"/>
          <w:lang w:val="en-US"/>
        </w:rPr>
        <w:t xml:space="preserve"> </w:t>
      </w:r>
    </w:p>
    <w:p w14:paraId="36DF5CCE" w14:textId="77777777" w:rsidR="007655B4" w:rsidRPr="002504D8" w:rsidRDefault="007655B4">
      <w:pPr>
        <w:ind w:left="540" w:hanging="540"/>
        <w:jc w:val="both"/>
        <w:rPr>
          <w:sz w:val="22"/>
          <w:szCs w:val="22"/>
          <w:lang w:val="en-US"/>
        </w:rPr>
      </w:pPr>
    </w:p>
    <w:p w14:paraId="31F813E4" w14:textId="77777777" w:rsidR="007655B4" w:rsidRPr="002504D8" w:rsidRDefault="007655B4">
      <w:pPr>
        <w:jc w:val="both"/>
        <w:rPr>
          <w:i/>
          <w:sz w:val="22"/>
          <w:szCs w:val="22"/>
          <w:lang w:val="en-US"/>
        </w:rPr>
      </w:pPr>
      <w:r w:rsidRPr="002504D8">
        <w:rPr>
          <w:sz w:val="22"/>
          <w:szCs w:val="22"/>
        </w:rPr>
        <w:t>*</w:t>
      </w:r>
      <w:r w:rsidRPr="002504D8">
        <w:rPr>
          <w:sz w:val="22"/>
          <w:szCs w:val="22"/>
          <w:lang w:val="en-US"/>
        </w:rPr>
        <w:t xml:space="preserve">Birch, E. (2008) </w:t>
      </w:r>
      <w:proofErr w:type="gramStart"/>
      <w:r w:rsidRPr="002504D8">
        <w:rPr>
          <w:i/>
          <w:sz w:val="22"/>
          <w:szCs w:val="22"/>
          <w:lang w:val="en-US"/>
        </w:rPr>
        <w:t>The</w:t>
      </w:r>
      <w:proofErr w:type="gramEnd"/>
      <w:r w:rsidRPr="002504D8">
        <w:rPr>
          <w:i/>
          <w:sz w:val="22"/>
          <w:szCs w:val="22"/>
          <w:lang w:val="en-US"/>
        </w:rPr>
        <w:t xml:space="preserve"> Urban and Regional Planning Reader</w:t>
      </w:r>
      <w:r w:rsidRPr="002504D8">
        <w:rPr>
          <w:sz w:val="22"/>
          <w:szCs w:val="22"/>
        </w:rPr>
        <w:t xml:space="preserve">,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Routledge</w:t>
      </w:r>
    </w:p>
    <w:p w14:paraId="151FEF7E" w14:textId="77777777" w:rsidR="007655B4" w:rsidRPr="002504D8" w:rsidRDefault="007655B4">
      <w:pPr>
        <w:ind w:left="540" w:hanging="540"/>
        <w:jc w:val="both"/>
        <w:rPr>
          <w:sz w:val="22"/>
          <w:szCs w:val="22"/>
        </w:rPr>
      </w:pPr>
      <w:r w:rsidRPr="002504D8">
        <w:rPr>
          <w:sz w:val="22"/>
          <w:szCs w:val="22"/>
        </w:rPr>
        <w:t>Bridge</w:t>
      </w:r>
      <w:r w:rsidRPr="002504D8">
        <w:rPr>
          <w:sz w:val="22"/>
          <w:szCs w:val="22"/>
          <w:lang w:val="en-US"/>
        </w:rPr>
        <w:t xml:space="preserve">, </w:t>
      </w:r>
      <w:r w:rsidRPr="002504D8">
        <w:rPr>
          <w:sz w:val="22"/>
          <w:szCs w:val="22"/>
        </w:rPr>
        <w:t>G</w:t>
      </w:r>
      <w:r w:rsidRPr="002504D8">
        <w:rPr>
          <w:sz w:val="22"/>
          <w:szCs w:val="22"/>
          <w:lang w:val="en-US"/>
        </w:rPr>
        <w:t xml:space="preserve">. </w:t>
      </w:r>
      <w:r w:rsidRPr="002504D8">
        <w:rPr>
          <w:sz w:val="22"/>
          <w:szCs w:val="22"/>
        </w:rPr>
        <w:t>and</w:t>
      </w:r>
      <w:r w:rsidRPr="002504D8">
        <w:rPr>
          <w:sz w:val="22"/>
          <w:szCs w:val="22"/>
          <w:lang w:val="en-US"/>
        </w:rPr>
        <w:t xml:space="preserve"> </w:t>
      </w:r>
      <w:r w:rsidRPr="002504D8">
        <w:rPr>
          <w:sz w:val="22"/>
          <w:szCs w:val="22"/>
        </w:rPr>
        <w:t>S</w:t>
      </w:r>
      <w:r w:rsidRPr="002504D8">
        <w:rPr>
          <w:sz w:val="22"/>
          <w:szCs w:val="22"/>
          <w:lang w:val="en-US"/>
        </w:rPr>
        <w:t xml:space="preserve">. </w:t>
      </w:r>
      <w:r w:rsidRPr="002504D8">
        <w:rPr>
          <w:sz w:val="22"/>
          <w:szCs w:val="22"/>
        </w:rPr>
        <w:t>Watson</w:t>
      </w:r>
      <w:r w:rsidRPr="002504D8">
        <w:rPr>
          <w:sz w:val="22"/>
          <w:szCs w:val="22"/>
          <w:lang w:val="en-US"/>
        </w:rPr>
        <w:t xml:space="preserve"> (2002</w:t>
      </w:r>
      <w:r w:rsidRPr="002504D8">
        <w:rPr>
          <w:sz w:val="22"/>
          <w:szCs w:val="22"/>
        </w:rPr>
        <w:t>) (</w:t>
      </w:r>
      <w:proofErr w:type="spellStart"/>
      <w:r w:rsidRPr="002504D8">
        <w:rPr>
          <w:sz w:val="22"/>
          <w:szCs w:val="22"/>
        </w:rPr>
        <w:t>eds</w:t>
      </w:r>
      <w:proofErr w:type="spellEnd"/>
      <w:r w:rsidRPr="002504D8">
        <w:rPr>
          <w:sz w:val="22"/>
          <w:szCs w:val="22"/>
        </w:rPr>
        <w:t xml:space="preserve">) </w:t>
      </w:r>
      <w:r w:rsidRPr="002504D8">
        <w:rPr>
          <w:i/>
          <w:sz w:val="22"/>
          <w:szCs w:val="22"/>
        </w:rPr>
        <w:t>The Blackwell City Reader</w:t>
      </w:r>
      <w:r w:rsidRPr="002504D8">
        <w:rPr>
          <w:sz w:val="22"/>
          <w:szCs w:val="22"/>
        </w:rPr>
        <w:t xml:space="preserve">, </w:t>
      </w:r>
      <w:smartTag w:uri="urn:schemas-microsoft-com:office:smarttags" w:element="City">
        <w:smartTag w:uri="urn:schemas-microsoft-com:office:smarttags" w:element="place">
          <w:r w:rsidRPr="002504D8">
            <w:rPr>
              <w:sz w:val="22"/>
              <w:szCs w:val="22"/>
            </w:rPr>
            <w:t>Oxford</w:t>
          </w:r>
        </w:smartTag>
      </w:smartTag>
      <w:r w:rsidRPr="002504D8">
        <w:rPr>
          <w:sz w:val="22"/>
          <w:szCs w:val="22"/>
        </w:rPr>
        <w:t>: Blackwell.</w:t>
      </w:r>
    </w:p>
    <w:p w14:paraId="05336A34" w14:textId="77777777" w:rsidR="007655B4" w:rsidRPr="002504D8" w:rsidRDefault="007655B4">
      <w:pPr>
        <w:ind w:left="540" w:hanging="540"/>
        <w:jc w:val="both"/>
        <w:rPr>
          <w:sz w:val="22"/>
          <w:szCs w:val="22"/>
        </w:rPr>
      </w:pPr>
      <w:r w:rsidRPr="002504D8">
        <w:rPr>
          <w:sz w:val="22"/>
          <w:szCs w:val="22"/>
        </w:rPr>
        <w:t>Bridge, G. and S. Watson (2003) (</w:t>
      </w:r>
      <w:proofErr w:type="spellStart"/>
      <w:r w:rsidRPr="002504D8">
        <w:rPr>
          <w:sz w:val="22"/>
          <w:szCs w:val="22"/>
        </w:rPr>
        <w:t>eds</w:t>
      </w:r>
      <w:proofErr w:type="spellEnd"/>
      <w:r w:rsidRPr="002504D8">
        <w:rPr>
          <w:sz w:val="22"/>
          <w:szCs w:val="22"/>
        </w:rPr>
        <w:t xml:space="preserve">) </w:t>
      </w:r>
      <w:r w:rsidRPr="002504D8">
        <w:rPr>
          <w:i/>
          <w:sz w:val="22"/>
          <w:szCs w:val="22"/>
        </w:rPr>
        <w:t>A Companion To The City</w:t>
      </w:r>
      <w:r w:rsidRPr="002504D8">
        <w:rPr>
          <w:sz w:val="22"/>
          <w:szCs w:val="22"/>
        </w:rPr>
        <w:t xml:space="preserve">, </w:t>
      </w:r>
      <w:smartTag w:uri="urn:schemas-microsoft-com:office:smarttags" w:element="City">
        <w:smartTag w:uri="urn:schemas-microsoft-com:office:smarttags" w:element="place">
          <w:r w:rsidRPr="002504D8">
            <w:rPr>
              <w:sz w:val="22"/>
              <w:szCs w:val="22"/>
            </w:rPr>
            <w:t>Oxford</w:t>
          </w:r>
        </w:smartTag>
      </w:smartTag>
      <w:r w:rsidRPr="002504D8">
        <w:rPr>
          <w:sz w:val="22"/>
          <w:szCs w:val="22"/>
        </w:rPr>
        <w:t>: Blackwell.</w:t>
      </w:r>
    </w:p>
    <w:p w14:paraId="207DED90" w14:textId="77777777" w:rsidR="007655B4" w:rsidRPr="002504D8" w:rsidRDefault="007655B4">
      <w:pPr>
        <w:ind w:left="284" w:hanging="284"/>
        <w:jc w:val="both"/>
        <w:rPr>
          <w:sz w:val="22"/>
          <w:szCs w:val="22"/>
        </w:rPr>
      </w:pPr>
      <w:r w:rsidRPr="002504D8">
        <w:rPr>
          <w:sz w:val="22"/>
          <w:szCs w:val="22"/>
        </w:rPr>
        <w:t xml:space="preserve">Caves, R.W. (ed.) (1995) </w:t>
      </w:r>
      <w:r w:rsidRPr="002504D8">
        <w:rPr>
          <w:i/>
          <w:sz w:val="22"/>
          <w:szCs w:val="22"/>
        </w:rPr>
        <w:t xml:space="preserve">Exploring Urban </w:t>
      </w:r>
      <w:smartTag w:uri="urn:schemas-microsoft-com:office:smarttags" w:element="country-region">
        <w:r w:rsidRPr="002504D8">
          <w:rPr>
            <w:i/>
            <w:sz w:val="22"/>
            <w:szCs w:val="22"/>
          </w:rPr>
          <w:t>America</w:t>
        </w:r>
      </w:smartTag>
      <w:r w:rsidRPr="002504D8">
        <w:rPr>
          <w:i/>
          <w:sz w:val="22"/>
          <w:szCs w:val="22"/>
        </w:rPr>
        <w:t>: An Introductory Reader</w:t>
      </w:r>
      <w:r w:rsidRPr="002504D8">
        <w:rPr>
          <w:sz w:val="22"/>
          <w:szCs w:val="22"/>
        </w:rPr>
        <w:t xml:space="preserve">, </w:t>
      </w:r>
      <w:smartTag w:uri="urn:schemas-microsoft-com:office:smarttags" w:element="City">
        <w:smartTag w:uri="urn:schemas-microsoft-com:office:smarttags" w:element="place">
          <w:r w:rsidRPr="002504D8">
            <w:rPr>
              <w:sz w:val="22"/>
              <w:szCs w:val="22"/>
            </w:rPr>
            <w:t>Thousand Oaks</w:t>
          </w:r>
        </w:smartTag>
      </w:smartTag>
      <w:r w:rsidRPr="002504D8">
        <w:rPr>
          <w:sz w:val="22"/>
          <w:szCs w:val="22"/>
        </w:rPr>
        <w:t>: Sage.</w:t>
      </w:r>
    </w:p>
    <w:p w14:paraId="1A0F6849" w14:textId="77777777" w:rsidR="007655B4" w:rsidRPr="002504D8" w:rsidRDefault="007655B4">
      <w:pPr>
        <w:ind w:left="720" w:hanging="720"/>
        <w:jc w:val="both"/>
        <w:rPr>
          <w:sz w:val="22"/>
          <w:szCs w:val="22"/>
        </w:rPr>
      </w:pPr>
      <w:r w:rsidRPr="002504D8">
        <w:rPr>
          <w:sz w:val="22"/>
          <w:szCs w:val="22"/>
        </w:rPr>
        <w:t xml:space="preserve">*Caves, R.W. (ed.) (2005) </w:t>
      </w:r>
      <w:r w:rsidRPr="002504D8">
        <w:rPr>
          <w:i/>
          <w:sz w:val="22"/>
          <w:szCs w:val="22"/>
        </w:rPr>
        <w:t xml:space="preserve">The </w:t>
      </w:r>
      <w:proofErr w:type="spellStart"/>
      <w:r w:rsidRPr="002504D8">
        <w:rPr>
          <w:i/>
          <w:sz w:val="22"/>
          <w:szCs w:val="22"/>
        </w:rPr>
        <w:t>Encyclopedia</w:t>
      </w:r>
      <w:proofErr w:type="spellEnd"/>
      <w:r w:rsidRPr="002504D8">
        <w:rPr>
          <w:i/>
          <w:sz w:val="22"/>
          <w:szCs w:val="22"/>
        </w:rPr>
        <w:t xml:space="preserve"> of the City</w:t>
      </w:r>
      <w:r w:rsidRPr="002504D8">
        <w:rPr>
          <w:sz w:val="22"/>
          <w:szCs w:val="22"/>
        </w:rPr>
        <w:t xml:space="preserve">,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Routledge.</w:t>
      </w:r>
    </w:p>
    <w:p w14:paraId="5C206A1F" w14:textId="77777777" w:rsidR="007655B4" w:rsidRPr="002504D8" w:rsidRDefault="007655B4">
      <w:pPr>
        <w:ind w:left="720" w:hanging="720"/>
        <w:jc w:val="both"/>
        <w:rPr>
          <w:kern w:val="28"/>
          <w:sz w:val="22"/>
          <w:szCs w:val="22"/>
        </w:rPr>
      </w:pPr>
      <w:r w:rsidRPr="002504D8">
        <w:rPr>
          <w:kern w:val="28"/>
          <w:sz w:val="22"/>
          <w:szCs w:val="22"/>
        </w:rPr>
        <w:t>Cowan, R.H.</w:t>
      </w:r>
      <w:r w:rsidRPr="002504D8">
        <w:rPr>
          <w:kern w:val="28"/>
          <w:sz w:val="22"/>
          <w:szCs w:val="22"/>
          <w:lang w:val="en-US"/>
        </w:rPr>
        <w:t xml:space="preserve"> (</w:t>
      </w:r>
      <w:r w:rsidRPr="002504D8">
        <w:rPr>
          <w:kern w:val="28"/>
          <w:sz w:val="22"/>
          <w:szCs w:val="22"/>
        </w:rPr>
        <w:t>2005</w:t>
      </w:r>
      <w:r w:rsidRPr="002504D8">
        <w:rPr>
          <w:kern w:val="28"/>
          <w:sz w:val="22"/>
          <w:szCs w:val="22"/>
          <w:lang w:val="en-US"/>
        </w:rPr>
        <w:t>)</w:t>
      </w:r>
      <w:r w:rsidRPr="002504D8">
        <w:rPr>
          <w:kern w:val="28"/>
          <w:sz w:val="22"/>
          <w:szCs w:val="22"/>
        </w:rPr>
        <w:t xml:space="preserve"> </w:t>
      </w:r>
      <w:r w:rsidRPr="002504D8">
        <w:rPr>
          <w:i/>
          <w:kern w:val="28"/>
          <w:sz w:val="22"/>
          <w:szCs w:val="22"/>
        </w:rPr>
        <w:t>The Dictionary of Urbanism</w:t>
      </w:r>
      <w:r w:rsidRPr="002504D8">
        <w:rPr>
          <w:kern w:val="28"/>
          <w:sz w:val="22"/>
          <w:szCs w:val="22"/>
        </w:rPr>
        <w:t>, Tisbury: Streetwise Press</w:t>
      </w:r>
      <w:r w:rsidRPr="002504D8">
        <w:rPr>
          <w:kern w:val="28"/>
          <w:sz w:val="22"/>
          <w:szCs w:val="22"/>
          <w:lang w:val="en-US"/>
        </w:rPr>
        <w:t>.</w:t>
      </w:r>
      <w:r w:rsidRPr="002504D8">
        <w:rPr>
          <w:kern w:val="28"/>
          <w:sz w:val="22"/>
          <w:szCs w:val="22"/>
        </w:rPr>
        <w:t xml:space="preserve"> </w:t>
      </w:r>
    </w:p>
    <w:p w14:paraId="62940A8A" w14:textId="77777777" w:rsidR="007655B4" w:rsidRPr="002504D8" w:rsidRDefault="007655B4">
      <w:pPr>
        <w:ind w:left="540" w:hanging="540"/>
        <w:jc w:val="both"/>
        <w:rPr>
          <w:sz w:val="22"/>
          <w:szCs w:val="22"/>
          <w:lang w:val="en-US"/>
        </w:rPr>
      </w:pPr>
      <w:r w:rsidRPr="002504D8">
        <w:rPr>
          <w:bCs/>
          <w:sz w:val="22"/>
          <w:szCs w:val="22"/>
          <w:lang w:val="en-US"/>
        </w:rPr>
        <w:t>*</w:t>
      </w:r>
      <w:proofErr w:type="spellStart"/>
      <w:r w:rsidRPr="002504D8">
        <w:rPr>
          <w:bCs/>
          <w:sz w:val="22"/>
          <w:szCs w:val="22"/>
          <w:lang w:val="en-US"/>
        </w:rPr>
        <w:t>Fainstein</w:t>
      </w:r>
      <w:proofErr w:type="spellEnd"/>
      <w:r w:rsidRPr="002504D8">
        <w:rPr>
          <w:bCs/>
          <w:sz w:val="22"/>
          <w:szCs w:val="22"/>
          <w:lang w:val="en-US"/>
        </w:rPr>
        <w:t xml:space="preserve">, S. and </w:t>
      </w:r>
      <w:smartTag w:uri="urn:schemas-microsoft-com:office:smarttags" w:element="City">
        <w:r w:rsidRPr="002504D8">
          <w:rPr>
            <w:bCs/>
            <w:sz w:val="22"/>
            <w:szCs w:val="22"/>
            <w:lang w:val="en-US"/>
          </w:rPr>
          <w:t>Campbell</w:t>
        </w:r>
      </w:smartTag>
      <w:r w:rsidRPr="002504D8">
        <w:rPr>
          <w:bCs/>
          <w:sz w:val="22"/>
          <w:szCs w:val="22"/>
          <w:lang w:val="en-US"/>
        </w:rPr>
        <w:t>, S. (</w:t>
      </w:r>
      <w:proofErr w:type="spellStart"/>
      <w:r w:rsidRPr="002504D8">
        <w:rPr>
          <w:bCs/>
          <w:sz w:val="22"/>
          <w:szCs w:val="22"/>
          <w:lang w:val="en-US"/>
        </w:rPr>
        <w:t>eds</w:t>
      </w:r>
      <w:proofErr w:type="spellEnd"/>
      <w:r w:rsidRPr="002504D8">
        <w:rPr>
          <w:bCs/>
          <w:sz w:val="22"/>
          <w:szCs w:val="22"/>
          <w:lang w:val="en-US"/>
        </w:rPr>
        <w:t>) (</w:t>
      </w:r>
      <w:r w:rsidRPr="002504D8">
        <w:rPr>
          <w:sz w:val="22"/>
          <w:szCs w:val="22"/>
          <w:lang w:val="en-US"/>
        </w:rPr>
        <w:t>1996</w:t>
      </w:r>
      <w:r w:rsidRPr="002504D8">
        <w:rPr>
          <w:sz w:val="22"/>
          <w:szCs w:val="22"/>
        </w:rPr>
        <w:t>/2001</w:t>
      </w:r>
      <w:r w:rsidRPr="002504D8">
        <w:rPr>
          <w:sz w:val="22"/>
          <w:szCs w:val="22"/>
          <w:lang w:val="en-US"/>
        </w:rPr>
        <w:t>)</w:t>
      </w:r>
      <w:r w:rsidRPr="002504D8">
        <w:rPr>
          <w:bCs/>
          <w:i/>
          <w:sz w:val="22"/>
          <w:szCs w:val="22"/>
          <w:lang w:val="en-US"/>
        </w:rPr>
        <w:t xml:space="preserve"> Readings in Urban Theory</w:t>
      </w:r>
      <w:r w:rsidRPr="002504D8">
        <w:rPr>
          <w:bCs/>
          <w:sz w:val="22"/>
          <w:szCs w:val="22"/>
          <w:lang w:val="en-US"/>
        </w:rPr>
        <w:t>,</w:t>
      </w:r>
      <w:r w:rsidRPr="002504D8">
        <w:rPr>
          <w:sz w:val="22"/>
          <w:szCs w:val="22"/>
          <w:lang w:val="en-US"/>
        </w:rPr>
        <w:t xml:space="preserve"> </w:t>
      </w:r>
      <w:smartTag w:uri="urn:schemas-microsoft-com:office:smarttags" w:element="City">
        <w:smartTag w:uri="urn:schemas-microsoft-com:office:smarttags" w:element="place">
          <w:r w:rsidRPr="002504D8">
            <w:rPr>
              <w:sz w:val="22"/>
              <w:szCs w:val="22"/>
            </w:rPr>
            <w:t>Oxford</w:t>
          </w:r>
        </w:smartTag>
      </w:smartTag>
      <w:r w:rsidRPr="002504D8">
        <w:rPr>
          <w:sz w:val="22"/>
          <w:szCs w:val="22"/>
        </w:rPr>
        <w:t xml:space="preserve">: </w:t>
      </w:r>
      <w:r w:rsidRPr="002504D8">
        <w:rPr>
          <w:sz w:val="22"/>
          <w:szCs w:val="22"/>
          <w:lang w:val="en-US"/>
        </w:rPr>
        <w:t>Blackwell.</w:t>
      </w:r>
    </w:p>
    <w:p w14:paraId="646543D2" w14:textId="77777777" w:rsidR="007655B4" w:rsidRPr="002504D8" w:rsidRDefault="007655B4">
      <w:pPr>
        <w:ind w:left="284" w:hanging="284"/>
        <w:jc w:val="both"/>
        <w:rPr>
          <w:sz w:val="22"/>
          <w:szCs w:val="22"/>
        </w:rPr>
      </w:pPr>
      <w:r w:rsidRPr="002504D8">
        <w:rPr>
          <w:sz w:val="22"/>
          <w:szCs w:val="22"/>
        </w:rPr>
        <w:t xml:space="preserve">Geyer, H.S. (ed.) (2002) </w:t>
      </w:r>
      <w:r w:rsidRPr="002504D8">
        <w:rPr>
          <w:i/>
          <w:sz w:val="22"/>
          <w:szCs w:val="22"/>
        </w:rPr>
        <w:t>International Handbook of Urban Systems: Studies of Urbanization and Migration in Advanced and Developing Countries</w:t>
      </w:r>
      <w:r w:rsidRPr="002504D8">
        <w:rPr>
          <w:sz w:val="22"/>
          <w:szCs w:val="22"/>
        </w:rPr>
        <w:t xml:space="preserve">, </w:t>
      </w:r>
      <w:smartTag w:uri="urn:schemas-microsoft-com:office:smarttags" w:element="place">
        <w:r w:rsidRPr="002504D8">
          <w:rPr>
            <w:sz w:val="22"/>
            <w:szCs w:val="22"/>
          </w:rPr>
          <w:t>Cheltenham</w:t>
        </w:r>
      </w:smartTag>
      <w:r w:rsidRPr="002504D8">
        <w:rPr>
          <w:sz w:val="22"/>
          <w:szCs w:val="22"/>
        </w:rPr>
        <w:t xml:space="preserve">: Edward Elgar. </w:t>
      </w:r>
    </w:p>
    <w:p w14:paraId="1BE7BA84" w14:textId="77777777" w:rsidR="007655B4" w:rsidRPr="002504D8" w:rsidRDefault="007655B4">
      <w:pPr>
        <w:ind w:left="284" w:hanging="284"/>
        <w:jc w:val="both"/>
        <w:rPr>
          <w:sz w:val="22"/>
          <w:szCs w:val="22"/>
        </w:rPr>
      </w:pPr>
      <w:r w:rsidRPr="002504D8">
        <w:rPr>
          <w:sz w:val="22"/>
          <w:szCs w:val="22"/>
        </w:rPr>
        <w:t>*</w:t>
      </w:r>
      <w:proofErr w:type="spellStart"/>
      <w:r w:rsidRPr="002504D8">
        <w:rPr>
          <w:sz w:val="22"/>
          <w:szCs w:val="22"/>
        </w:rPr>
        <w:t>Gottdiener</w:t>
      </w:r>
      <w:proofErr w:type="spellEnd"/>
      <w:r w:rsidRPr="002504D8">
        <w:rPr>
          <w:sz w:val="22"/>
          <w:szCs w:val="22"/>
        </w:rPr>
        <w:t xml:space="preserve">, M., Budd, L. (2005) </w:t>
      </w:r>
      <w:r w:rsidRPr="002504D8">
        <w:rPr>
          <w:i/>
          <w:sz w:val="22"/>
          <w:szCs w:val="22"/>
        </w:rPr>
        <w:t>Key Concepts in Urban Studies</w:t>
      </w:r>
      <w:r w:rsidRPr="002504D8">
        <w:rPr>
          <w:sz w:val="22"/>
          <w:szCs w:val="22"/>
        </w:rPr>
        <w:t xml:space="preserve">, </w:t>
      </w:r>
      <w:smartTag w:uri="urn:schemas-microsoft-com:office:smarttags" w:element="City">
        <w:r w:rsidRPr="002504D8">
          <w:rPr>
            <w:sz w:val="22"/>
            <w:szCs w:val="22"/>
          </w:rPr>
          <w:t>London</w:t>
        </w:r>
      </w:smartTag>
      <w:r w:rsidRPr="002504D8">
        <w:rPr>
          <w:sz w:val="22"/>
          <w:szCs w:val="22"/>
        </w:rPr>
        <w:t xml:space="preserve"> &amp; </w:t>
      </w:r>
      <w:smartTag w:uri="urn:schemas-microsoft-com:office:smarttags" w:element="City">
        <w:smartTag w:uri="urn:schemas-microsoft-com:office:smarttags" w:element="place">
          <w:r w:rsidRPr="002504D8">
            <w:rPr>
              <w:sz w:val="22"/>
              <w:szCs w:val="22"/>
            </w:rPr>
            <w:t>Thousand Oaks</w:t>
          </w:r>
        </w:smartTag>
      </w:smartTag>
      <w:r w:rsidRPr="002504D8">
        <w:rPr>
          <w:sz w:val="22"/>
          <w:szCs w:val="22"/>
        </w:rPr>
        <w:t>: Sage Publications Inc.</w:t>
      </w:r>
    </w:p>
    <w:p w14:paraId="23EB0AA9" w14:textId="77777777" w:rsidR="007655B4" w:rsidRPr="002504D8" w:rsidRDefault="007655B4">
      <w:pPr>
        <w:ind w:left="360" w:hanging="360"/>
        <w:jc w:val="both"/>
        <w:rPr>
          <w:sz w:val="22"/>
          <w:szCs w:val="22"/>
        </w:rPr>
      </w:pPr>
      <w:r w:rsidRPr="002504D8">
        <w:rPr>
          <w:sz w:val="22"/>
          <w:szCs w:val="22"/>
        </w:rPr>
        <w:t>*Hall Tim, Hubbard Phil, Short John R. (</w:t>
      </w:r>
      <w:proofErr w:type="spellStart"/>
      <w:r w:rsidRPr="002504D8">
        <w:rPr>
          <w:sz w:val="22"/>
          <w:szCs w:val="22"/>
          <w:lang w:val="el-GR"/>
        </w:rPr>
        <w:t>επ</w:t>
      </w:r>
      <w:proofErr w:type="spellEnd"/>
      <w:r w:rsidRPr="002504D8">
        <w:rPr>
          <w:sz w:val="22"/>
          <w:szCs w:val="22"/>
          <w:lang w:val="en-US"/>
        </w:rPr>
        <w:t>.</w:t>
      </w:r>
      <w:r w:rsidRPr="002504D8">
        <w:rPr>
          <w:sz w:val="22"/>
          <w:szCs w:val="22"/>
        </w:rPr>
        <w:t>)</w:t>
      </w:r>
      <w:r w:rsidRPr="002504D8">
        <w:rPr>
          <w:sz w:val="22"/>
          <w:szCs w:val="22"/>
          <w:lang w:val="en-US"/>
        </w:rPr>
        <w:t xml:space="preserve"> (2008)</w:t>
      </w:r>
      <w:r w:rsidRPr="002504D8">
        <w:rPr>
          <w:i/>
          <w:sz w:val="22"/>
          <w:szCs w:val="22"/>
          <w:lang w:val="en-US"/>
        </w:rPr>
        <w:t xml:space="preserve"> </w:t>
      </w:r>
      <w:r w:rsidRPr="002504D8">
        <w:rPr>
          <w:i/>
          <w:sz w:val="22"/>
          <w:szCs w:val="22"/>
        </w:rPr>
        <w:t>The Sage Companion to the City</w:t>
      </w:r>
      <w:r w:rsidRPr="002504D8">
        <w:rPr>
          <w:i/>
          <w:sz w:val="22"/>
          <w:szCs w:val="22"/>
          <w:lang w:val="en-US"/>
        </w:rPr>
        <w:t>,</w:t>
      </w:r>
      <w:r w:rsidRPr="002504D8">
        <w:rPr>
          <w:sz w:val="22"/>
          <w:szCs w:val="22"/>
          <w:lang w:val="en-US"/>
        </w:rPr>
        <w:t xml:space="preserve"> </w:t>
      </w:r>
      <w:smartTag w:uri="urn:schemas-microsoft-com:office:smarttags" w:element="City">
        <w:smartTag w:uri="urn:schemas-microsoft-com:office:smarttags" w:element="place">
          <w:r w:rsidRPr="002504D8">
            <w:rPr>
              <w:sz w:val="22"/>
              <w:szCs w:val="22"/>
            </w:rPr>
            <w:t>Los Angeles</w:t>
          </w:r>
        </w:smartTag>
      </w:smartTag>
      <w:r w:rsidRPr="002504D8">
        <w:rPr>
          <w:sz w:val="22"/>
          <w:szCs w:val="22"/>
        </w:rPr>
        <w:t>: Sage.</w:t>
      </w:r>
    </w:p>
    <w:p w14:paraId="0B04AB6C" w14:textId="77777777" w:rsidR="007655B4" w:rsidRPr="002504D8" w:rsidRDefault="007655B4">
      <w:pPr>
        <w:jc w:val="both"/>
        <w:rPr>
          <w:b/>
          <w:bCs/>
          <w:sz w:val="22"/>
          <w:szCs w:val="22"/>
          <w:lang w:val="en-US"/>
        </w:rPr>
      </w:pPr>
      <w:r w:rsidRPr="002504D8">
        <w:rPr>
          <w:sz w:val="22"/>
          <w:szCs w:val="22"/>
        </w:rPr>
        <w:t>*Le Gates R.T. and Stout F. (</w:t>
      </w:r>
      <w:proofErr w:type="spellStart"/>
      <w:r w:rsidRPr="002504D8">
        <w:rPr>
          <w:sz w:val="22"/>
          <w:szCs w:val="22"/>
        </w:rPr>
        <w:t>eds</w:t>
      </w:r>
      <w:proofErr w:type="spellEnd"/>
      <w:r w:rsidRPr="002504D8">
        <w:rPr>
          <w:sz w:val="22"/>
          <w:szCs w:val="22"/>
        </w:rPr>
        <w:t>) (1996</w:t>
      </w:r>
      <w:r w:rsidRPr="002504D8">
        <w:rPr>
          <w:sz w:val="22"/>
          <w:szCs w:val="22"/>
          <w:lang w:val="en-US"/>
        </w:rPr>
        <w:t>/</w:t>
      </w:r>
      <w:r w:rsidRPr="002504D8">
        <w:rPr>
          <w:sz w:val="22"/>
          <w:szCs w:val="22"/>
        </w:rPr>
        <w:t>200</w:t>
      </w:r>
      <w:r w:rsidRPr="002504D8">
        <w:rPr>
          <w:sz w:val="22"/>
          <w:szCs w:val="22"/>
          <w:lang w:val="en-US"/>
        </w:rPr>
        <w:t>7</w:t>
      </w:r>
      <w:r w:rsidRPr="002504D8">
        <w:rPr>
          <w:sz w:val="22"/>
          <w:szCs w:val="22"/>
        </w:rPr>
        <w:t xml:space="preserve">), </w:t>
      </w:r>
      <w:r w:rsidRPr="002504D8">
        <w:rPr>
          <w:i/>
          <w:iCs/>
          <w:sz w:val="22"/>
          <w:szCs w:val="22"/>
        </w:rPr>
        <w:t>The City Reader</w:t>
      </w:r>
      <w:r w:rsidRPr="002504D8">
        <w:rPr>
          <w:sz w:val="22"/>
          <w:szCs w:val="22"/>
        </w:rPr>
        <w:t xml:space="preserve">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Routledge).</w:t>
      </w:r>
    </w:p>
    <w:p w14:paraId="4D310049" w14:textId="77777777" w:rsidR="007655B4" w:rsidRPr="002504D8" w:rsidRDefault="007655B4">
      <w:pPr>
        <w:ind w:left="360" w:hanging="360"/>
        <w:jc w:val="both"/>
        <w:rPr>
          <w:sz w:val="22"/>
          <w:szCs w:val="22"/>
          <w:lang w:val="fr-FR"/>
        </w:rPr>
      </w:pPr>
      <w:r w:rsidRPr="002504D8">
        <w:rPr>
          <w:sz w:val="22"/>
          <w:szCs w:val="22"/>
          <w:lang w:val="fr-FR"/>
        </w:rPr>
        <w:t xml:space="preserve">Merlin, P., </w:t>
      </w:r>
      <w:proofErr w:type="spellStart"/>
      <w:r w:rsidRPr="002504D8">
        <w:rPr>
          <w:sz w:val="22"/>
          <w:szCs w:val="22"/>
          <w:lang w:val="fr-FR"/>
        </w:rPr>
        <w:t>Choay</w:t>
      </w:r>
      <w:proofErr w:type="spellEnd"/>
      <w:r w:rsidRPr="002504D8">
        <w:rPr>
          <w:sz w:val="22"/>
          <w:szCs w:val="22"/>
          <w:lang w:val="fr-FR"/>
        </w:rPr>
        <w:t>, F. (</w:t>
      </w:r>
      <w:proofErr w:type="spellStart"/>
      <w:r w:rsidRPr="002504D8">
        <w:rPr>
          <w:sz w:val="22"/>
          <w:szCs w:val="22"/>
          <w:lang w:val="fr-FR"/>
        </w:rPr>
        <w:t>eds</w:t>
      </w:r>
      <w:proofErr w:type="spellEnd"/>
      <w:r w:rsidRPr="002504D8">
        <w:rPr>
          <w:sz w:val="22"/>
          <w:szCs w:val="22"/>
          <w:lang w:val="fr-FR"/>
        </w:rPr>
        <w:t xml:space="preserve">) (1988/ 2000) </w:t>
      </w:r>
      <w:r w:rsidRPr="002504D8">
        <w:rPr>
          <w:i/>
          <w:iCs/>
          <w:sz w:val="22"/>
          <w:szCs w:val="22"/>
          <w:lang w:val="fr-FR"/>
        </w:rPr>
        <w:t>Dictionnaire de L'Urbanisme et L'Aménagement,</w:t>
      </w:r>
      <w:r w:rsidRPr="002504D8">
        <w:rPr>
          <w:sz w:val="22"/>
          <w:szCs w:val="22"/>
          <w:lang w:val="fr-FR"/>
        </w:rPr>
        <w:t xml:space="preserve"> Paris: Presses Universitaires de France.</w:t>
      </w:r>
    </w:p>
    <w:p w14:paraId="6BE4D73E" w14:textId="77777777" w:rsidR="007655B4" w:rsidRPr="002504D8" w:rsidRDefault="007655B4">
      <w:pPr>
        <w:ind w:left="284" w:hanging="284"/>
        <w:jc w:val="both"/>
        <w:rPr>
          <w:sz w:val="22"/>
          <w:szCs w:val="22"/>
        </w:rPr>
      </w:pPr>
      <w:r w:rsidRPr="002504D8">
        <w:rPr>
          <w:sz w:val="22"/>
          <w:szCs w:val="22"/>
        </w:rPr>
        <w:t>Miles, M., Borden, I., Hall, T. (</w:t>
      </w:r>
      <w:proofErr w:type="spellStart"/>
      <w:r w:rsidRPr="002504D8">
        <w:rPr>
          <w:sz w:val="22"/>
          <w:szCs w:val="22"/>
        </w:rPr>
        <w:t>eds</w:t>
      </w:r>
      <w:proofErr w:type="spellEnd"/>
      <w:r w:rsidRPr="002504D8">
        <w:rPr>
          <w:sz w:val="22"/>
          <w:szCs w:val="22"/>
        </w:rPr>
        <w:t xml:space="preserve">) (2000/2003) </w:t>
      </w:r>
      <w:r w:rsidRPr="002504D8">
        <w:rPr>
          <w:i/>
          <w:iCs/>
          <w:sz w:val="22"/>
          <w:szCs w:val="22"/>
        </w:rPr>
        <w:t xml:space="preserve">City Cultures Reader,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Routledge.</w:t>
      </w:r>
    </w:p>
    <w:p w14:paraId="452266DA" w14:textId="77777777" w:rsidR="007655B4" w:rsidRPr="002504D8" w:rsidRDefault="007655B4">
      <w:pPr>
        <w:jc w:val="both"/>
        <w:rPr>
          <w:snapToGrid w:val="0"/>
          <w:sz w:val="22"/>
          <w:szCs w:val="22"/>
          <w:lang w:val="en-AU"/>
        </w:rPr>
      </w:pPr>
      <w:r w:rsidRPr="002504D8">
        <w:rPr>
          <w:sz w:val="22"/>
          <w:szCs w:val="22"/>
        </w:rPr>
        <w:t>*</w:t>
      </w:r>
      <w:proofErr w:type="spellStart"/>
      <w:r w:rsidRPr="002504D8">
        <w:rPr>
          <w:sz w:val="22"/>
          <w:szCs w:val="22"/>
        </w:rPr>
        <w:t>Paddison</w:t>
      </w:r>
      <w:proofErr w:type="spellEnd"/>
      <w:r w:rsidRPr="002504D8">
        <w:rPr>
          <w:sz w:val="22"/>
          <w:szCs w:val="22"/>
        </w:rPr>
        <w:t>, R., Lever, B. (</w:t>
      </w:r>
      <w:proofErr w:type="spellStart"/>
      <w:r w:rsidRPr="002504D8">
        <w:rPr>
          <w:sz w:val="22"/>
          <w:szCs w:val="22"/>
        </w:rPr>
        <w:t>eds</w:t>
      </w:r>
      <w:proofErr w:type="spellEnd"/>
      <w:r w:rsidRPr="002504D8">
        <w:rPr>
          <w:sz w:val="22"/>
          <w:szCs w:val="22"/>
        </w:rPr>
        <w:t xml:space="preserve">) </w:t>
      </w:r>
      <w:r w:rsidRPr="002504D8">
        <w:rPr>
          <w:sz w:val="22"/>
          <w:szCs w:val="22"/>
          <w:lang w:val="en-AU"/>
        </w:rPr>
        <w:t>(</w:t>
      </w:r>
      <w:r w:rsidRPr="002504D8">
        <w:rPr>
          <w:sz w:val="22"/>
          <w:szCs w:val="22"/>
          <w:lang w:val="en-US"/>
        </w:rPr>
        <w:t>1999</w:t>
      </w:r>
      <w:r w:rsidRPr="002504D8">
        <w:rPr>
          <w:sz w:val="22"/>
          <w:szCs w:val="22"/>
          <w:lang w:val="en-AU"/>
        </w:rPr>
        <w:t xml:space="preserve">) </w:t>
      </w:r>
      <w:r w:rsidRPr="002504D8">
        <w:rPr>
          <w:i/>
          <w:iCs/>
          <w:snapToGrid w:val="0"/>
          <w:sz w:val="22"/>
          <w:szCs w:val="22"/>
          <w:lang w:val="en-AU"/>
        </w:rPr>
        <w:t xml:space="preserve">Handbook of Urban Studies </w:t>
      </w:r>
      <w:r w:rsidRPr="002504D8">
        <w:rPr>
          <w:snapToGrid w:val="0"/>
          <w:sz w:val="22"/>
          <w:szCs w:val="22"/>
          <w:lang w:val="en-AU"/>
        </w:rPr>
        <w:t>(</w:t>
      </w:r>
      <w:smartTag w:uri="urn:schemas-microsoft-com:office:smarttags" w:element="City">
        <w:smartTag w:uri="urn:schemas-microsoft-com:office:smarttags" w:element="place">
          <w:r w:rsidRPr="002504D8">
            <w:rPr>
              <w:snapToGrid w:val="0"/>
              <w:sz w:val="22"/>
              <w:szCs w:val="22"/>
              <w:lang w:val="en-AU"/>
            </w:rPr>
            <w:t>London</w:t>
          </w:r>
        </w:smartTag>
      </w:smartTag>
      <w:r w:rsidRPr="002504D8">
        <w:rPr>
          <w:snapToGrid w:val="0"/>
          <w:sz w:val="22"/>
          <w:szCs w:val="22"/>
          <w:lang w:val="en-AU"/>
        </w:rPr>
        <w:t>: Sage).</w:t>
      </w:r>
    </w:p>
    <w:p w14:paraId="53D08074" w14:textId="77777777" w:rsidR="007655B4" w:rsidRPr="002504D8" w:rsidRDefault="007655B4">
      <w:pPr>
        <w:ind w:left="284" w:hanging="284"/>
        <w:jc w:val="both"/>
        <w:rPr>
          <w:sz w:val="22"/>
          <w:szCs w:val="22"/>
        </w:rPr>
      </w:pPr>
      <w:r w:rsidRPr="002504D8">
        <w:rPr>
          <w:sz w:val="22"/>
          <w:szCs w:val="22"/>
        </w:rPr>
        <w:t>*Pile, S., Thrift, N. (</w:t>
      </w:r>
      <w:proofErr w:type="spellStart"/>
      <w:r w:rsidRPr="002504D8">
        <w:rPr>
          <w:sz w:val="22"/>
          <w:szCs w:val="22"/>
        </w:rPr>
        <w:t>eds</w:t>
      </w:r>
      <w:proofErr w:type="spellEnd"/>
      <w:r w:rsidRPr="002504D8">
        <w:rPr>
          <w:sz w:val="22"/>
          <w:szCs w:val="22"/>
        </w:rPr>
        <w:t xml:space="preserve">) (2000) </w:t>
      </w:r>
      <w:r w:rsidRPr="002504D8">
        <w:rPr>
          <w:i/>
          <w:iCs/>
          <w:sz w:val="22"/>
          <w:szCs w:val="22"/>
        </w:rPr>
        <w:t>City A-Z,</w:t>
      </w:r>
      <w:r w:rsidRPr="002504D8">
        <w:rPr>
          <w:sz w:val="22"/>
          <w:szCs w:val="22"/>
        </w:rPr>
        <w:t xml:space="preserve">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xml:space="preserve">: Routledge. </w:t>
      </w:r>
    </w:p>
    <w:p w14:paraId="00DCB205" w14:textId="77777777" w:rsidR="007655B4" w:rsidRPr="002504D8" w:rsidRDefault="007655B4">
      <w:pPr>
        <w:ind w:left="426" w:hanging="426"/>
        <w:jc w:val="both"/>
        <w:rPr>
          <w:sz w:val="22"/>
          <w:szCs w:val="22"/>
        </w:rPr>
      </w:pPr>
      <w:r w:rsidRPr="002504D8">
        <w:rPr>
          <w:bCs/>
          <w:sz w:val="22"/>
          <w:szCs w:val="22"/>
        </w:rPr>
        <w:t xml:space="preserve">*Wheeler, S. M., T. </w:t>
      </w:r>
      <w:proofErr w:type="spellStart"/>
      <w:r w:rsidRPr="002504D8">
        <w:rPr>
          <w:bCs/>
          <w:sz w:val="22"/>
          <w:szCs w:val="22"/>
        </w:rPr>
        <w:t>Beatley</w:t>
      </w:r>
      <w:proofErr w:type="spellEnd"/>
      <w:r w:rsidRPr="002504D8">
        <w:rPr>
          <w:bCs/>
          <w:sz w:val="22"/>
          <w:szCs w:val="22"/>
        </w:rPr>
        <w:t xml:space="preserve"> (</w:t>
      </w:r>
      <w:proofErr w:type="spellStart"/>
      <w:r w:rsidRPr="002504D8">
        <w:rPr>
          <w:bCs/>
          <w:sz w:val="22"/>
          <w:szCs w:val="22"/>
        </w:rPr>
        <w:t>eds</w:t>
      </w:r>
      <w:proofErr w:type="spellEnd"/>
      <w:r w:rsidRPr="002504D8">
        <w:rPr>
          <w:bCs/>
          <w:sz w:val="22"/>
          <w:szCs w:val="22"/>
        </w:rPr>
        <w:t>)</w:t>
      </w:r>
      <w:r w:rsidRPr="002504D8">
        <w:rPr>
          <w:sz w:val="22"/>
          <w:szCs w:val="22"/>
        </w:rPr>
        <w:t xml:space="preserve"> (2004/2008) </w:t>
      </w:r>
      <w:r w:rsidRPr="002504D8">
        <w:rPr>
          <w:i/>
          <w:iCs/>
          <w:sz w:val="22"/>
          <w:szCs w:val="22"/>
        </w:rPr>
        <w:t xml:space="preserve">The Sustainable Urban Development Reader,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Routledge.</w:t>
      </w:r>
    </w:p>
    <w:p w14:paraId="2DA60F0F" w14:textId="77777777" w:rsidR="007655B4" w:rsidRPr="002504D8" w:rsidRDefault="007655B4">
      <w:pPr>
        <w:ind w:left="284" w:hanging="284"/>
        <w:jc w:val="both"/>
        <w:rPr>
          <w:sz w:val="22"/>
          <w:szCs w:val="22"/>
        </w:rPr>
      </w:pPr>
      <w:proofErr w:type="spellStart"/>
      <w:r w:rsidRPr="002504D8">
        <w:rPr>
          <w:sz w:val="22"/>
          <w:szCs w:val="22"/>
        </w:rPr>
        <w:t>Whittick</w:t>
      </w:r>
      <w:proofErr w:type="spellEnd"/>
      <w:r w:rsidRPr="002504D8">
        <w:rPr>
          <w:sz w:val="22"/>
          <w:szCs w:val="22"/>
        </w:rPr>
        <w:t xml:space="preserve">, A (ed.) (1974/1980) </w:t>
      </w:r>
      <w:proofErr w:type="spellStart"/>
      <w:r w:rsidRPr="002504D8">
        <w:rPr>
          <w:i/>
          <w:sz w:val="22"/>
          <w:szCs w:val="22"/>
        </w:rPr>
        <w:t>Encyclopedia</w:t>
      </w:r>
      <w:proofErr w:type="spellEnd"/>
      <w:r w:rsidRPr="002504D8">
        <w:rPr>
          <w:i/>
          <w:sz w:val="22"/>
          <w:szCs w:val="22"/>
        </w:rPr>
        <w:t xml:space="preserve"> of Urban Planning</w:t>
      </w:r>
      <w:r w:rsidRPr="002504D8">
        <w:rPr>
          <w:sz w:val="22"/>
          <w:szCs w:val="22"/>
        </w:rPr>
        <w:t xml:space="preserve">, Krieger Publishing Company </w:t>
      </w:r>
    </w:p>
    <w:p w14:paraId="569C707D" w14:textId="77777777" w:rsidR="007655B4" w:rsidRPr="002504D8" w:rsidRDefault="007655B4">
      <w:pPr>
        <w:jc w:val="both"/>
        <w:rPr>
          <w:b/>
          <w:sz w:val="22"/>
          <w:szCs w:val="22"/>
          <w:lang w:val="en-US"/>
        </w:rPr>
      </w:pPr>
    </w:p>
    <w:p w14:paraId="4A946009" w14:textId="77777777" w:rsidR="007655B4" w:rsidRPr="004624E4" w:rsidRDefault="007655B4" w:rsidP="004624E4">
      <w:pPr>
        <w:rPr>
          <w:b/>
          <w:sz w:val="22"/>
          <w:szCs w:val="22"/>
          <w:lang w:val="en-US"/>
        </w:rPr>
      </w:pPr>
      <w:r w:rsidRPr="002504D8">
        <w:rPr>
          <w:b/>
          <w:sz w:val="22"/>
          <w:szCs w:val="22"/>
          <w:lang w:val="el-GR"/>
        </w:rPr>
        <w:t>Ξενόγλωσση</w:t>
      </w:r>
    </w:p>
    <w:p w14:paraId="39351BBA" w14:textId="77777777" w:rsidR="007655B4" w:rsidRPr="002504D8" w:rsidRDefault="007655B4">
      <w:pPr>
        <w:ind w:left="540" w:hanging="540"/>
        <w:jc w:val="both"/>
        <w:rPr>
          <w:sz w:val="22"/>
          <w:szCs w:val="22"/>
        </w:rPr>
      </w:pPr>
    </w:p>
    <w:p w14:paraId="45757BF9" w14:textId="77777777" w:rsidR="005F313D" w:rsidRPr="0031732A" w:rsidRDefault="005F313D" w:rsidP="00566B98">
      <w:pPr>
        <w:ind w:left="480" w:hanging="480"/>
        <w:jc w:val="both"/>
        <w:rPr>
          <w:sz w:val="22"/>
          <w:szCs w:val="22"/>
          <w:lang w:val="en-US"/>
        </w:rPr>
      </w:pPr>
      <w:r w:rsidRPr="002504D8">
        <w:rPr>
          <w:sz w:val="22"/>
          <w:szCs w:val="22"/>
          <w:lang w:val="en-US"/>
        </w:rPr>
        <w:t xml:space="preserve">Allen, J., O`Toole, W, McDonnell, I., Harris, R.(2005),  </w:t>
      </w:r>
      <w:r w:rsidRPr="002504D8">
        <w:rPr>
          <w:i/>
          <w:sz w:val="22"/>
          <w:szCs w:val="22"/>
          <w:lang w:val="en-US"/>
        </w:rPr>
        <w:t>Festival and Special Event Management</w:t>
      </w:r>
      <w:r w:rsidRPr="002504D8">
        <w:rPr>
          <w:sz w:val="22"/>
          <w:szCs w:val="22"/>
          <w:lang w:val="en-US"/>
        </w:rPr>
        <w:t xml:space="preserve">, </w:t>
      </w:r>
      <w:r w:rsidR="0031732A">
        <w:rPr>
          <w:sz w:val="22"/>
          <w:szCs w:val="22"/>
          <w:lang w:val="en-US"/>
        </w:rPr>
        <w:t>Third Edition, Milton Australia</w:t>
      </w:r>
    </w:p>
    <w:p w14:paraId="4721CB49" w14:textId="77777777" w:rsidR="0031732A" w:rsidRPr="0031732A" w:rsidRDefault="0031732A" w:rsidP="0031732A">
      <w:pPr>
        <w:ind w:left="480" w:hanging="480"/>
        <w:jc w:val="both"/>
        <w:rPr>
          <w:sz w:val="22"/>
          <w:szCs w:val="22"/>
        </w:rPr>
      </w:pPr>
      <w:proofErr w:type="spellStart"/>
      <w:r w:rsidRPr="0031732A">
        <w:rPr>
          <w:sz w:val="22"/>
          <w:szCs w:val="22"/>
        </w:rPr>
        <w:t>Andriotis</w:t>
      </w:r>
      <w:proofErr w:type="spellEnd"/>
      <w:r w:rsidRPr="0031732A">
        <w:rPr>
          <w:sz w:val="22"/>
          <w:szCs w:val="22"/>
        </w:rPr>
        <w:t xml:space="preserve">, K. (2009) ‘Community Attitudes towards Tourism Development’ </w:t>
      </w:r>
      <w:proofErr w:type="spellStart"/>
      <w:r w:rsidRPr="0031732A">
        <w:rPr>
          <w:sz w:val="22"/>
          <w:szCs w:val="22"/>
        </w:rPr>
        <w:t>SciTopics</w:t>
      </w:r>
      <w:proofErr w:type="spellEnd"/>
      <w:r w:rsidRPr="0031732A">
        <w:rPr>
          <w:sz w:val="22"/>
          <w:szCs w:val="22"/>
        </w:rPr>
        <w:t xml:space="preserve"> (</w:t>
      </w:r>
      <w:hyperlink r:id="rId7" w:history="1">
        <w:r w:rsidRPr="0031732A">
          <w:rPr>
            <w:sz w:val="22"/>
            <w:szCs w:val="22"/>
          </w:rPr>
          <w:t>http://www.scitopics.com/Community_Attitudes_towards_Tourism_Development.html -Retrieved December 2011</w:t>
        </w:r>
      </w:hyperlink>
    </w:p>
    <w:p w14:paraId="76808276" w14:textId="77777777" w:rsidR="007655B4" w:rsidRPr="002504D8" w:rsidRDefault="007655B4" w:rsidP="00566B98">
      <w:pPr>
        <w:ind w:left="480" w:hanging="480"/>
        <w:jc w:val="both"/>
        <w:rPr>
          <w:sz w:val="22"/>
          <w:szCs w:val="22"/>
          <w:lang w:val="en-US"/>
        </w:rPr>
      </w:pPr>
      <w:r w:rsidRPr="002504D8">
        <w:rPr>
          <w:sz w:val="22"/>
          <w:szCs w:val="22"/>
        </w:rPr>
        <w:t xml:space="preserve">Ashworth G. J., </w:t>
      </w:r>
      <w:proofErr w:type="spellStart"/>
      <w:r w:rsidRPr="002504D8">
        <w:rPr>
          <w:sz w:val="22"/>
          <w:szCs w:val="22"/>
        </w:rPr>
        <w:t>Voogdt</w:t>
      </w:r>
      <w:proofErr w:type="spellEnd"/>
      <w:r w:rsidRPr="002504D8">
        <w:rPr>
          <w:sz w:val="22"/>
          <w:szCs w:val="22"/>
        </w:rPr>
        <w:t xml:space="preserve"> H. </w:t>
      </w:r>
      <w:r w:rsidRPr="002504D8">
        <w:rPr>
          <w:sz w:val="22"/>
          <w:szCs w:val="22"/>
          <w:lang w:val="en-US"/>
        </w:rPr>
        <w:t>(</w:t>
      </w:r>
      <w:r w:rsidRPr="002504D8">
        <w:rPr>
          <w:sz w:val="22"/>
          <w:szCs w:val="22"/>
        </w:rPr>
        <w:t>1990</w:t>
      </w:r>
      <w:r w:rsidRPr="002504D8">
        <w:rPr>
          <w:sz w:val="22"/>
          <w:szCs w:val="22"/>
          <w:lang w:val="en-US"/>
        </w:rPr>
        <w:t xml:space="preserve">) </w:t>
      </w:r>
      <w:r w:rsidRPr="002504D8">
        <w:rPr>
          <w:i/>
          <w:iCs/>
          <w:sz w:val="22"/>
          <w:szCs w:val="22"/>
        </w:rPr>
        <w:t>Selling the City: Marketing Approaches in Public Sector Urban Planning</w:t>
      </w:r>
      <w:r w:rsidRPr="002504D8">
        <w:rPr>
          <w:sz w:val="22"/>
          <w:szCs w:val="22"/>
          <w:lang w:val="en-US"/>
        </w:rPr>
        <w:t xml:space="preserve">,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Belhaven Press</w:t>
      </w:r>
      <w:r w:rsidRPr="002504D8">
        <w:rPr>
          <w:sz w:val="22"/>
          <w:szCs w:val="22"/>
          <w:lang w:val="en-US"/>
        </w:rPr>
        <w:t>.</w:t>
      </w:r>
    </w:p>
    <w:p w14:paraId="3B19EBFE" w14:textId="77777777" w:rsidR="007655B4" w:rsidRPr="002504D8" w:rsidRDefault="007655B4" w:rsidP="00FF135F">
      <w:pPr>
        <w:ind w:left="284" w:hanging="284"/>
        <w:jc w:val="both"/>
        <w:rPr>
          <w:sz w:val="22"/>
          <w:szCs w:val="22"/>
        </w:rPr>
      </w:pPr>
      <w:r w:rsidRPr="002504D8">
        <w:rPr>
          <w:sz w:val="22"/>
          <w:szCs w:val="22"/>
        </w:rPr>
        <w:t xml:space="preserve">Ashworth G, Kavaratzis M. (eds.) (2010), </w:t>
      </w:r>
      <w:r w:rsidRPr="002504D8">
        <w:rPr>
          <w:i/>
          <w:sz w:val="22"/>
          <w:szCs w:val="22"/>
        </w:rPr>
        <w:t xml:space="preserve">Towards </w:t>
      </w:r>
      <w:smartTag w:uri="urn:schemas-microsoft-com:office:smarttags" w:element="Street">
        <w:smartTag w:uri="urn:schemas-microsoft-com:office:smarttags" w:element="address">
          <w:r w:rsidRPr="002504D8">
            <w:rPr>
              <w:i/>
              <w:sz w:val="22"/>
              <w:szCs w:val="22"/>
            </w:rPr>
            <w:t>Effective Place</w:t>
          </w:r>
        </w:smartTag>
      </w:smartTag>
      <w:r w:rsidRPr="002504D8">
        <w:rPr>
          <w:i/>
          <w:sz w:val="22"/>
          <w:szCs w:val="22"/>
        </w:rPr>
        <w:t xml:space="preserve"> Brand Management: Branding </w:t>
      </w:r>
      <w:smartTag w:uri="urn:schemas-microsoft-com:office:smarttags" w:element="PlaceName">
        <w:r w:rsidRPr="002504D8">
          <w:rPr>
            <w:i/>
            <w:sz w:val="22"/>
            <w:szCs w:val="22"/>
          </w:rPr>
          <w:t>European</w:t>
        </w:r>
      </w:smartTag>
      <w:r w:rsidRPr="002504D8">
        <w:rPr>
          <w:i/>
          <w:sz w:val="22"/>
          <w:szCs w:val="22"/>
        </w:rPr>
        <w:t xml:space="preserve"> </w:t>
      </w:r>
      <w:smartTag w:uri="urn:schemas-microsoft-com:office:smarttags" w:element="PlaceType">
        <w:r w:rsidRPr="002504D8">
          <w:rPr>
            <w:i/>
            <w:sz w:val="22"/>
            <w:szCs w:val="22"/>
          </w:rPr>
          <w:t>Cities</w:t>
        </w:r>
      </w:smartTag>
      <w:r w:rsidRPr="002504D8">
        <w:rPr>
          <w:i/>
          <w:sz w:val="22"/>
          <w:szCs w:val="22"/>
        </w:rPr>
        <w:t xml:space="preserve"> and Regions</w:t>
      </w:r>
      <w:r w:rsidRPr="002504D8">
        <w:rPr>
          <w:sz w:val="22"/>
          <w:szCs w:val="22"/>
        </w:rPr>
        <w:t>, Cheltenham (</w:t>
      </w:r>
      <w:smartTag w:uri="urn:schemas-microsoft-com:office:smarttags" w:element="country-region">
        <w:smartTag w:uri="urn:schemas-microsoft-com:office:smarttags" w:element="place">
          <w:r w:rsidRPr="002504D8">
            <w:rPr>
              <w:sz w:val="22"/>
              <w:szCs w:val="22"/>
            </w:rPr>
            <w:t>UK</w:t>
          </w:r>
        </w:smartTag>
      </w:smartTag>
      <w:r w:rsidRPr="002504D8">
        <w:rPr>
          <w:sz w:val="22"/>
          <w:szCs w:val="22"/>
        </w:rPr>
        <w:t>): Edward Elgar Publishing</w:t>
      </w:r>
    </w:p>
    <w:p w14:paraId="6C7F4451" w14:textId="77777777" w:rsidR="007655B4" w:rsidRPr="002504D8" w:rsidRDefault="007655B4" w:rsidP="00566B98">
      <w:pPr>
        <w:ind w:left="480" w:hanging="480"/>
        <w:jc w:val="both"/>
        <w:rPr>
          <w:sz w:val="22"/>
          <w:szCs w:val="22"/>
          <w:lang w:val="en-US"/>
        </w:rPr>
      </w:pPr>
      <w:proofErr w:type="spellStart"/>
      <w:r w:rsidRPr="002504D8">
        <w:rPr>
          <w:sz w:val="22"/>
          <w:szCs w:val="22"/>
          <w:lang w:val="en-US"/>
        </w:rPr>
        <w:t>Betsill</w:t>
      </w:r>
      <w:proofErr w:type="spellEnd"/>
      <w:r w:rsidRPr="002504D8">
        <w:rPr>
          <w:sz w:val="22"/>
          <w:szCs w:val="22"/>
          <w:lang w:val="en-US"/>
        </w:rPr>
        <w:t xml:space="preserve"> Michele Merrill </w:t>
      </w:r>
      <w:r w:rsidRPr="002504D8">
        <w:rPr>
          <w:sz w:val="22"/>
          <w:szCs w:val="22"/>
          <w:lang w:val="el-GR"/>
        </w:rPr>
        <w:t>και</w:t>
      </w:r>
      <w:r w:rsidRPr="002504D8">
        <w:rPr>
          <w:sz w:val="22"/>
          <w:szCs w:val="22"/>
          <w:lang w:val="en-US"/>
        </w:rPr>
        <w:t xml:space="preserve"> </w:t>
      </w:r>
      <w:proofErr w:type="spellStart"/>
      <w:r w:rsidRPr="002504D8">
        <w:rPr>
          <w:sz w:val="22"/>
          <w:szCs w:val="22"/>
          <w:lang w:val="en-US"/>
        </w:rPr>
        <w:t>Bulkeley</w:t>
      </w:r>
      <w:proofErr w:type="spellEnd"/>
      <w:r w:rsidRPr="002504D8">
        <w:rPr>
          <w:sz w:val="22"/>
          <w:szCs w:val="22"/>
          <w:lang w:val="en-US"/>
        </w:rPr>
        <w:t xml:space="preserve"> Harriet (2003)</w:t>
      </w:r>
      <w:r w:rsidRPr="002504D8">
        <w:rPr>
          <w:i/>
          <w:sz w:val="22"/>
          <w:szCs w:val="22"/>
          <w:lang w:val="en-US"/>
        </w:rPr>
        <w:t xml:space="preserve"> Cities and Climate Change: Urban Sustainability </w:t>
      </w:r>
      <w:r w:rsidRPr="002504D8">
        <w:rPr>
          <w:i/>
          <w:sz w:val="22"/>
          <w:szCs w:val="22"/>
        </w:rPr>
        <w:t>a</w:t>
      </w:r>
      <w:proofErr w:type="spellStart"/>
      <w:r w:rsidRPr="002504D8">
        <w:rPr>
          <w:i/>
          <w:sz w:val="22"/>
          <w:szCs w:val="22"/>
          <w:lang w:val="en-US"/>
        </w:rPr>
        <w:t>nd</w:t>
      </w:r>
      <w:proofErr w:type="spellEnd"/>
      <w:r w:rsidRPr="002504D8">
        <w:rPr>
          <w:i/>
          <w:sz w:val="22"/>
          <w:szCs w:val="22"/>
          <w:lang w:val="en-US"/>
        </w:rPr>
        <w:t xml:space="preserve"> Global Environmental Governance</w:t>
      </w:r>
      <w:r w:rsidRPr="002504D8">
        <w:rPr>
          <w:sz w:val="22"/>
          <w:szCs w:val="22"/>
          <w:lang w:val="en-US"/>
        </w:rPr>
        <w:t>, London; New York: Taylor &amp; Francis.</w:t>
      </w:r>
    </w:p>
    <w:p w14:paraId="696CB77B" w14:textId="77777777" w:rsidR="007655B4" w:rsidRPr="002504D8" w:rsidRDefault="007655B4" w:rsidP="00566B98">
      <w:pPr>
        <w:ind w:left="480" w:hanging="480"/>
        <w:jc w:val="both"/>
        <w:rPr>
          <w:sz w:val="22"/>
          <w:szCs w:val="22"/>
          <w:lang w:val="en-US"/>
        </w:rPr>
      </w:pPr>
      <w:r w:rsidRPr="002504D8">
        <w:rPr>
          <w:sz w:val="22"/>
          <w:szCs w:val="22"/>
          <w:lang w:val="en-US"/>
        </w:rPr>
        <w:t xml:space="preserve">Berg van den L. and Braun E. (1999) “Urban competitiveness, Marketing and the need for Organizing capacity” </w:t>
      </w:r>
      <w:r w:rsidRPr="002504D8">
        <w:rPr>
          <w:i/>
          <w:iCs/>
          <w:sz w:val="22"/>
          <w:szCs w:val="22"/>
          <w:lang w:val="en-US"/>
        </w:rPr>
        <w:t xml:space="preserve">Urban Studies, </w:t>
      </w:r>
      <w:r w:rsidRPr="002504D8">
        <w:rPr>
          <w:b/>
          <w:bCs/>
          <w:sz w:val="22"/>
          <w:szCs w:val="22"/>
          <w:lang w:val="en-US"/>
        </w:rPr>
        <w:t>36</w:t>
      </w:r>
      <w:r w:rsidRPr="002504D8">
        <w:rPr>
          <w:sz w:val="22"/>
          <w:szCs w:val="22"/>
          <w:lang w:val="en-US"/>
        </w:rPr>
        <w:t>(5-6), pp. 987-999</w:t>
      </w:r>
    </w:p>
    <w:p w14:paraId="0AC7E4CB" w14:textId="77777777" w:rsidR="00173437" w:rsidRPr="002504D8" w:rsidRDefault="00173437" w:rsidP="00173437">
      <w:pPr>
        <w:spacing w:line="276" w:lineRule="auto"/>
        <w:ind w:left="284" w:hanging="284"/>
        <w:jc w:val="both"/>
        <w:rPr>
          <w:sz w:val="22"/>
          <w:szCs w:val="22"/>
        </w:rPr>
      </w:pPr>
      <w:r w:rsidRPr="002504D8">
        <w:rPr>
          <w:sz w:val="22"/>
          <w:szCs w:val="22"/>
          <w:lang w:val="en-US"/>
        </w:rPr>
        <w:lastRenderedPageBreak/>
        <w:t xml:space="preserve">Braun, E. (2011), “Putting city branding into practice”, </w:t>
      </w:r>
      <w:r w:rsidRPr="002504D8">
        <w:rPr>
          <w:rStyle w:val="Emphasis"/>
          <w:sz w:val="22"/>
          <w:szCs w:val="22"/>
          <w:lang w:val="en-US"/>
        </w:rPr>
        <w:t>Journal of Brand Management</w:t>
      </w:r>
      <w:r w:rsidRPr="002504D8">
        <w:rPr>
          <w:sz w:val="22"/>
          <w:szCs w:val="22"/>
          <w:lang w:val="en-US"/>
        </w:rPr>
        <w:t xml:space="preserve">, </w:t>
      </w:r>
      <w:r w:rsidRPr="002504D8">
        <w:rPr>
          <w:b/>
          <w:sz w:val="22"/>
          <w:szCs w:val="22"/>
          <w:lang w:val="en-US"/>
        </w:rPr>
        <w:t>19</w:t>
      </w:r>
      <w:r w:rsidRPr="002504D8">
        <w:rPr>
          <w:sz w:val="22"/>
          <w:szCs w:val="22"/>
          <w:lang w:val="en-US"/>
        </w:rPr>
        <w:t xml:space="preserve"> (4): 257-267.</w:t>
      </w:r>
      <w:r w:rsidRPr="002504D8">
        <w:rPr>
          <w:sz w:val="22"/>
          <w:szCs w:val="22"/>
        </w:rPr>
        <w:t xml:space="preserve"> </w:t>
      </w:r>
    </w:p>
    <w:p w14:paraId="31A103EF" w14:textId="77777777" w:rsidR="007655B4" w:rsidRPr="002504D8" w:rsidRDefault="007655B4" w:rsidP="00566B98">
      <w:pPr>
        <w:ind w:left="480" w:hanging="480"/>
        <w:jc w:val="both"/>
        <w:rPr>
          <w:sz w:val="22"/>
          <w:szCs w:val="22"/>
          <w:lang w:val="en-US"/>
        </w:rPr>
      </w:pPr>
      <w:r w:rsidRPr="002504D8">
        <w:rPr>
          <w:sz w:val="22"/>
          <w:szCs w:val="22"/>
        </w:rPr>
        <w:t xml:space="preserve">Braun, G. O. (ed.) (1994) </w:t>
      </w:r>
      <w:r w:rsidRPr="002504D8">
        <w:rPr>
          <w:i/>
          <w:iCs/>
          <w:sz w:val="22"/>
          <w:szCs w:val="22"/>
        </w:rPr>
        <w:t>Management and Marketing of Urban Development and Urban Life,</w:t>
      </w:r>
      <w:r w:rsidRPr="002504D8">
        <w:rPr>
          <w:sz w:val="22"/>
          <w:szCs w:val="22"/>
        </w:rPr>
        <w:t xml:space="preserve"> </w:t>
      </w:r>
      <w:r w:rsidRPr="002504D8">
        <w:rPr>
          <w:sz w:val="22"/>
          <w:szCs w:val="22"/>
          <w:lang w:val="en-US"/>
        </w:rPr>
        <w:t xml:space="preserve">Berlin: Dietrich Reimer </w:t>
      </w:r>
      <w:proofErr w:type="spellStart"/>
      <w:r w:rsidRPr="002504D8">
        <w:rPr>
          <w:sz w:val="22"/>
          <w:szCs w:val="22"/>
          <w:lang w:val="en-US"/>
        </w:rPr>
        <w:t>Verlag</w:t>
      </w:r>
      <w:proofErr w:type="spellEnd"/>
      <w:r w:rsidRPr="002504D8">
        <w:rPr>
          <w:sz w:val="22"/>
          <w:szCs w:val="22"/>
          <w:lang w:val="en-US"/>
        </w:rPr>
        <w:t>.</w:t>
      </w:r>
    </w:p>
    <w:p w14:paraId="0920A68B" w14:textId="77777777" w:rsidR="007655B4" w:rsidRPr="002504D8" w:rsidRDefault="007655B4" w:rsidP="00566B98">
      <w:pPr>
        <w:ind w:left="480" w:hanging="480"/>
        <w:jc w:val="both"/>
        <w:rPr>
          <w:sz w:val="22"/>
          <w:szCs w:val="22"/>
          <w:lang w:val="en-US"/>
        </w:rPr>
      </w:pPr>
      <w:r w:rsidRPr="002504D8">
        <w:rPr>
          <w:sz w:val="22"/>
          <w:szCs w:val="22"/>
          <w:lang w:val="en-US"/>
        </w:rPr>
        <w:t xml:space="preserve">Brindley T. (2000) “Community roles in urban regeneration: New partnerships on </w:t>
      </w:r>
      <w:smartTag w:uri="urn:schemas-microsoft-com:office:smarttags" w:element="City">
        <w:smartTag w:uri="urn:schemas-microsoft-com:office:smarttags" w:element="place">
          <w:r w:rsidRPr="002504D8">
            <w:rPr>
              <w:sz w:val="22"/>
              <w:szCs w:val="22"/>
              <w:lang w:val="en-US"/>
            </w:rPr>
            <w:t>London</w:t>
          </w:r>
        </w:smartTag>
      </w:smartTag>
      <w:r w:rsidRPr="002504D8">
        <w:rPr>
          <w:sz w:val="22"/>
          <w:szCs w:val="22"/>
          <w:lang w:val="en-US"/>
        </w:rPr>
        <w:t xml:space="preserve">’s South Bank” </w:t>
      </w:r>
      <w:r w:rsidRPr="002504D8">
        <w:rPr>
          <w:i/>
          <w:iCs/>
          <w:sz w:val="22"/>
          <w:szCs w:val="22"/>
          <w:lang w:val="en-US"/>
        </w:rPr>
        <w:t>City</w:t>
      </w:r>
      <w:r w:rsidRPr="002504D8">
        <w:rPr>
          <w:sz w:val="22"/>
          <w:szCs w:val="22"/>
          <w:lang w:val="en-US"/>
        </w:rPr>
        <w:t xml:space="preserve">, </w:t>
      </w:r>
      <w:r w:rsidRPr="002504D8">
        <w:rPr>
          <w:b/>
          <w:bCs/>
          <w:sz w:val="22"/>
          <w:szCs w:val="22"/>
          <w:lang w:val="en-US"/>
        </w:rPr>
        <w:t>4</w:t>
      </w:r>
      <w:r w:rsidRPr="002504D8">
        <w:rPr>
          <w:sz w:val="22"/>
          <w:szCs w:val="22"/>
          <w:lang w:val="en-US"/>
        </w:rPr>
        <w:t>(3), pp. 363-377</w:t>
      </w:r>
    </w:p>
    <w:p w14:paraId="44A1D73F" w14:textId="77777777" w:rsidR="007655B4" w:rsidRPr="002504D8" w:rsidRDefault="007655B4" w:rsidP="00566B98">
      <w:pPr>
        <w:ind w:left="480" w:hanging="480"/>
        <w:jc w:val="both"/>
        <w:rPr>
          <w:sz w:val="22"/>
          <w:szCs w:val="22"/>
          <w:lang w:val="en-US"/>
        </w:rPr>
      </w:pPr>
      <w:r w:rsidRPr="002504D8">
        <w:rPr>
          <w:sz w:val="22"/>
          <w:szCs w:val="22"/>
          <w:lang w:val="en-US"/>
        </w:rPr>
        <w:t xml:space="preserve">Brooks, H. </w:t>
      </w:r>
      <w:r w:rsidRPr="002504D8">
        <w:rPr>
          <w:i/>
          <w:iCs/>
          <w:sz w:val="22"/>
          <w:szCs w:val="22"/>
          <w:lang w:val="en-US"/>
        </w:rPr>
        <w:t>et al</w:t>
      </w:r>
      <w:r w:rsidRPr="002504D8">
        <w:rPr>
          <w:sz w:val="22"/>
          <w:szCs w:val="22"/>
          <w:lang w:val="en-US"/>
        </w:rPr>
        <w:t xml:space="preserve"> (1984) </w:t>
      </w:r>
      <w:r w:rsidRPr="002504D8">
        <w:rPr>
          <w:i/>
          <w:iCs/>
          <w:sz w:val="22"/>
          <w:szCs w:val="22"/>
          <w:lang w:val="en-US"/>
        </w:rPr>
        <w:t>Public, Private Partnership</w:t>
      </w:r>
      <w:r w:rsidRPr="002504D8">
        <w:rPr>
          <w:sz w:val="22"/>
          <w:szCs w:val="22"/>
          <w:lang w:val="en-US"/>
        </w:rPr>
        <w:t xml:space="preserve">, </w:t>
      </w:r>
      <w:smartTag w:uri="urn:schemas-microsoft-com:office:smarttags" w:element="PlaceName">
        <w:r w:rsidRPr="002504D8">
          <w:rPr>
            <w:sz w:val="22"/>
            <w:szCs w:val="22"/>
            <w:lang w:val="en-US"/>
          </w:rPr>
          <w:t>American</w:t>
        </w:r>
      </w:smartTag>
      <w:r w:rsidRPr="002504D8">
        <w:rPr>
          <w:sz w:val="22"/>
          <w:szCs w:val="22"/>
          <w:lang w:val="en-US"/>
        </w:rPr>
        <w:t xml:space="preserve"> </w:t>
      </w:r>
      <w:smartTag w:uri="urn:schemas-microsoft-com:office:smarttags" w:element="PlaceType">
        <w:r w:rsidRPr="002504D8">
          <w:rPr>
            <w:sz w:val="22"/>
            <w:szCs w:val="22"/>
            <w:lang w:val="en-US"/>
          </w:rPr>
          <w:t>Academy</w:t>
        </w:r>
      </w:smartTag>
      <w:r w:rsidRPr="002504D8">
        <w:rPr>
          <w:sz w:val="22"/>
          <w:szCs w:val="22"/>
          <w:lang w:val="en-US"/>
        </w:rPr>
        <w:t xml:space="preserve"> of Arts and Sciences, </w:t>
      </w:r>
      <w:smartTag w:uri="urn:schemas-microsoft-com:office:smarttags" w:element="City">
        <w:smartTag w:uri="urn:schemas-microsoft-com:office:smarttags" w:element="place">
          <w:r w:rsidRPr="002504D8">
            <w:rPr>
              <w:sz w:val="22"/>
              <w:szCs w:val="22"/>
              <w:lang w:val="en-US"/>
            </w:rPr>
            <w:t>Cambridge</w:t>
          </w:r>
        </w:smartTag>
      </w:smartTag>
      <w:r w:rsidRPr="002504D8">
        <w:rPr>
          <w:sz w:val="22"/>
          <w:szCs w:val="22"/>
          <w:lang w:val="en-US"/>
        </w:rPr>
        <w:t>: Ballinger</w:t>
      </w:r>
    </w:p>
    <w:p w14:paraId="0FCB60EF" w14:textId="77777777" w:rsidR="00046830" w:rsidRPr="002504D8" w:rsidRDefault="00046830" w:rsidP="00046830">
      <w:pPr>
        <w:autoSpaceDE w:val="0"/>
        <w:autoSpaceDN w:val="0"/>
        <w:adjustRightInd w:val="0"/>
        <w:ind w:left="284" w:hanging="284"/>
        <w:jc w:val="both"/>
        <w:rPr>
          <w:sz w:val="22"/>
          <w:szCs w:val="22"/>
          <w:lang w:val="en-US"/>
        </w:rPr>
      </w:pPr>
      <w:proofErr w:type="spellStart"/>
      <w:r w:rsidRPr="002504D8">
        <w:rPr>
          <w:sz w:val="22"/>
          <w:szCs w:val="22"/>
          <w:lang w:val="en-US"/>
        </w:rPr>
        <w:t>Chapain</w:t>
      </w:r>
      <w:proofErr w:type="spellEnd"/>
      <w:r w:rsidRPr="002504D8">
        <w:rPr>
          <w:sz w:val="22"/>
          <w:szCs w:val="22"/>
          <w:lang w:val="en-US"/>
        </w:rPr>
        <w:t xml:space="preserve"> C. &amp; </w:t>
      </w:r>
      <w:proofErr w:type="spellStart"/>
      <w:r w:rsidRPr="002504D8">
        <w:rPr>
          <w:sz w:val="22"/>
          <w:szCs w:val="22"/>
          <w:lang w:val="en-US"/>
        </w:rPr>
        <w:t>Comunian</w:t>
      </w:r>
      <w:proofErr w:type="spellEnd"/>
      <w:r w:rsidRPr="002504D8">
        <w:rPr>
          <w:sz w:val="22"/>
          <w:szCs w:val="22"/>
          <w:lang w:val="en-US"/>
        </w:rPr>
        <w:t xml:space="preserve"> R. (2010), “Enabling and Inhibiting the Creative Economy: The Role of the Local and Regional Dimensions in England”, </w:t>
      </w:r>
      <w:r w:rsidRPr="002504D8">
        <w:rPr>
          <w:i/>
          <w:sz w:val="22"/>
          <w:szCs w:val="22"/>
          <w:lang w:val="en-US"/>
        </w:rPr>
        <w:t>Regional Studies</w:t>
      </w:r>
      <w:r w:rsidRPr="002504D8">
        <w:rPr>
          <w:sz w:val="22"/>
          <w:szCs w:val="22"/>
          <w:lang w:val="en-US"/>
        </w:rPr>
        <w:t xml:space="preserve">, </w:t>
      </w:r>
      <w:r w:rsidRPr="002504D8">
        <w:rPr>
          <w:b/>
          <w:sz w:val="22"/>
          <w:szCs w:val="22"/>
          <w:lang w:val="en-US"/>
        </w:rPr>
        <w:t>44</w:t>
      </w:r>
      <w:r w:rsidRPr="002504D8">
        <w:rPr>
          <w:sz w:val="22"/>
          <w:szCs w:val="22"/>
          <w:lang w:val="en-US"/>
        </w:rPr>
        <w:t xml:space="preserve"> (6), 717-734</w:t>
      </w:r>
    </w:p>
    <w:p w14:paraId="08526A86" w14:textId="77777777" w:rsidR="007655B4" w:rsidRPr="002504D8" w:rsidRDefault="007655B4" w:rsidP="00566B98">
      <w:pPr>
        <w:ind w:left="480" w:hanging="480"/>
        <w:jc w:val="both"/>
        <w:rPr>
          <w:sz w:val="22"/>
          <w:szCs w:val="22"/>
        </w:rPr>
      </w:pPr>
      <w:proofErr w:type="spellStart"/>
      <w:r w:rsidRPr="002504D8">
        <w:rPr>
          <w:sz w:val="22"/>
          <w:szCs w:val="22"/>
          <w:lang w:val="en-US"/>
        </w:rPr>
        <w:t>Chevrant</w:t>
      </w:r>
      <w:proofErr w:type="spellEnd"/>
      <w:r w:rsidRPr="002504D8">
        <w:rPr>
          <w:sz w:val="22"/>
          <w:szCs w:val="22"/>
          <w:lang w:val="en-US"/>
        </w:rPr>
        <w:t xml:space="preserve">-Breton M. </w:t>
      </w:r>
      <w:r w:rsidRPr="002504D8">
        <w:rPr>
          <w:sz w:val="22"/>
          <w:szCs w:val="22"/>
        </w:rPr>
        <w:t>(</w:t>
      </w:r>
      <w:r w:rsidRPr="002504D8">
        <w:rPr>
          <w:sz w:val="22"/>
          <w:szCs w:val="22"/>
          <w:lang w:val="en-US"/>
        </w:rPr>
        <w:t>1997</w:t>
      </w:r>
      <w:r w:rsidRPr="002504D8">
        <w:rPr>
          <w:sz w:val="22"/>
          <w:szCs w:val="22"/>
        </w:rPr>
        <w:t>)</w:t>
      </w:r>
      <w:r w:rsidRPr="002504D8">
        <w:rPr>
          <w:sz w:val="22"/>
          <w:szCs w:val="22"/>
          <w:lang w:val="en-US"/>
        </w:rPr>
        <w:t xml:space="preserve"> “Selling the </w:t>
      </w:r>
      <w:smartTag w:uri="urn:schemas-microsoft-com:office:smarttags" w:element="PlaceName">
        <w:r w:rsidRPr="002504D8">
          <w:rPr>
            <w:sz w:val="22"/>
            <w:szCs w:val="22"/>
            <w:lang w:val="en-US"/>
          </w:rPr>
          <w:t>World</w:t>
        </w:r>
      </w:smartTag>
      <w:r w:rsidRPr="002504D8">
        <w:rPr>
          <w:sz w:val="22"/>
          <w:szCs w:val="22"/>
          <w:lang w:val="en-US"/>
        </w:rPr>
        <w:t xml:space="preserve"> </w:t>
      </w:r>
      <w:smartTag w:uri="urn:schemas-microsoft-com:office:smarttags" w:element="PlaceType">
        <w:r w:rsidRPr="002504D8">
          <w:rPr>
            <w:sz w:val="22"/>
            <w:szCs w:val="22"/>
            <w:lang w:val="en-US"/>
          </w:rPr>
          <w:t>City</w:t>
        </w:r>
      </w:smartTag>
      <w:r w:rsidRPr="002504D8">
        <w:rPr>
          <w:sz w:val="22"/>
          <w:szCs w:val="22"/>
          <w:lang w:val="en-US"/>
        </w:rPr>
        <w:t xml:space="preserve">: a comparison of promotional strategies in </w:t>
      </w:r>
      <w:smartTag w:uri="urn:schemas-microsoft-com:office:smarttags" w:element="City">
        <w:r w:rsidRPr="002504D8">
          <w:rPr>
            <w:sz w:val="22"/>
            <w:szCs w:val="22"/>
            <w:lang w:val="en-US"/>
          </w:rPr>
          <w:t>Paris</w:t>
        </w:r>
      </w:smartTag>
      <w:r w:rsidRPr="002504D8">
        <w:rPr>
          <w:sz w:val="22"/>
          <w:szCs w:val="22"/>
          <w:lang w:val="en-US"/>
        </w:rPr>
        <w:t xml:space="preserve"> and </w:t>
      </w:r>
      <w:smartTag w:uri="urn:schemas-microsoft-com:office:smarttags" w:element="City">
        <w:smartTag w:uri="urn:schemas-microsoft-com:office:smarttags" w:element="place">
          <w:r w:rsidRPr="002504D8">
            <w:rPr>
              <w:sz w:val="22"/>
              <w:szCs w:val="22"/>
              <w:lang w:val="en-US"/>
            </w:rPr>
            <w:t>London</w:t>
          </w:r>
        </w:smartTag>
      </w:smartTag>
      <w:r w:rsidRPr="002504D8">
        <w:rPr>
          <w:sz w:val="22"/>
          <w:szCs w:val="22"/>
          <w:lang w:val="en-US"/>
        </w:rPr>
        <w:t xml:space="preserve">” </w:t>
      </w:r>
      <w:r w:rsidRPr="002504D8">
        <w:rPr>
          <w:i/>
          <w:sz w:val="22"/>
          <w:szCs w:val="22"/>
          <w:lang w:val="en-US"/>
        </w:rPr>
        <w:t>European Planning Studies</w:t>
      </w:r>
      <w:r w:rsidRPr="002504D8">
        <w:rPr>
          <w:sz w:val="22"/>
          <w:szCs w:val="22"/>
          <w:lang w:val="en-US"/>
        </w:rPr>
        <w:t xml:space="preserve">, </w:t>
      </w:r>
      <w:r w:rsidRPr="002504D8">
        <w:rPr>
          <w:b/>
          <w:bCs/>
          <w:sz w:val="22"/>
          <w:szCs w:val="22"/>
          <w:lang w:val="en-US"/>
        </w:rPr>
        <w:t>5</w:t>
      </w:r>
      <w:r w:rsidRPr="002504D8">
        <w:rPr>
          <w:sz w:val="22"/>
          <w:szCs w:val="22"/>
          <w:lang w:val="en-US"/>
        </w:rPr>
        <w:t>(2), 137-161</w:t>
      </w:r>
    </w:p>
    <w:p w14:paraId="5CCD44E9" w14:textId="77777777" w:rsidR="007655B4" w:rsidRPr="002504D8" w:rsidRDefault="007655B4" w:rsidP="00566B98">
      <w:pPr>
        <w:ind w:left="480" w:hanging="480"/>
        <w:jc w:val="both"/>
        <w:rPr>
          <w:kern w:val="28"/>
          <w:sz w:val="22"/>
          <w:szCs w:val="22"/>
          <w:lang w:val="en-US"/>
        </w:rPr>
      </w:pPr>
      <w:r w:rsidRPr="002504D8">
        <w:rPr>
          <w:kern w:val="28"/>
          <w:sz w:val="22"/>
          <w:szCs w:val="22"/>
        </w:rPr>
        <w:t>Couch, Chris</w:t>
      </w:r>
      <w:r w:rsidRPr="002504D8">
        <w:rPr>
          <w:kern w:val="28"/>
          <w:sz w:val="22"/>
          <w:szCs w:val="22"/>
          <w:lang w:val="en-US"/>
        </w:rPr>
        <w:t xml:space="preserve">, </w:t>
      </w:r>
      <w:r w:rsidRPr="002504D8">
        <w:rPr>
          <w:kern w:val="28"/>
          <w:sz w:val="22"/>
          <w:szCs w:val="22"/>
        </w:rPr>
        <w:t>Fraser, Charles</w:t>
      </w:r>
      <w:r w:rsidRPr="002504D8">
        <w:rPr>
          <w:kern w:val="28"/>
          <w:sz w:val="22"/>
          <w:szCs w:val="22"/>
          <w:lang w:val="en-US"/>
        </w:rPr>
        <w:t xml:space="preserve">, </w:t>
      </w:r>
      <w:r w:rsidRPr="002504D8">
        <w:rPr>
          <w:kern w:val="28"/>
          <w:sz w:val="22"/>
          <w:szCs w:val="22"/>
        </w:rPr>
        <w:t xml:space="preserve">Percy, Susan </w:t>
      </w:r>
      <w:r w:rsidRPr="002504D8">
        <w:rPr>
          <w:kern w:val="28"/>
          <w:sz w:val="22"/>
          <w:szCs w:val="22"/>
          <w:lang w:val="en-US"/>
        </w:rPr>
        <w:t>(</w:t>
      </w:r>
      <w:proofErr w:type="spellStart"/>
      <w:r w:rsidRPr="002504D8">
        <w:rPr>
          <w:kern w:val="28"/>
          <w:sz w:val="22"/>
          <w:szCs w:val="22"/>
          <w:lang w:val="el-GR"/>
        </w:rPr>
        <w:t>επ</w:t>
      </w:r>
      <w:proofErr w:type="spellEnd"/>
      <w:r w:rsidRPr="002504D8">
        <w:rPr>
          <w:kern w:val="28"/>
          <w:sz w:val="22"/>
          <w:szCs w:val="22"/>
          <w:lang w:val="en-US"/>
        </w:rPr>
        <w:t xml:space="preserve">.) (2003) </w:t>
      </w:r>
      <w:r w:rsidRPr="002504D8">
        <w:rPr>
          <w:i/>
          <w:kern w:val="28"/>
          <w:sz w:val="22"/>
          <w:szCs w:val="22"/>
        </w:rPr>
        <w:t>Urban Regeneration in Europe</w:t>
      </w:r>
      <w:r w:rsidRPr="002504D8">
        <w:rPr>
          <w:kern w:val="28"/>
          <w:sz w:val="22"/>
          <w:szCs w:val="22"/>
          <w:lang w:val="en-US"/>
        </w:rPr>
        <w:t xml:space="preserve">, </w:t>
      </w:r>
      <w:smartTag w:uri="urn:schemas-microsoft-com:office:smarttags" w:element="place">
        <w:smartTag w:uri="urn:schemas-microsoft-com:office:smarttags" w:element="City">
          <w:r w:rsidRPr="002504D8">
            <w:rPr>
              <w:kern w:val="28"/>
              <w:sz w:val="22"/>
              <w:szCs w:val="22"/>
            </w:rPr>
            <w:t>Oxford</w:t>
          </w:r>
        </w:smartTag>
        <w:r w:rsidRPr="002504D8">
          <w:rPr>
            <w:kern w:val="28"/>
            <w:sz w:val="22"/>
            <w:szCs w:val="22"/>
          </w:rPr>
          <w:t xml:space="preserve">, </w:t>
        </w:r>
        <w:smartTag w:uri="urn:schemas-microsoft-com:office:smarttags" w:element="country-region">
          <w:r w:rsidRPr="002504D8">
            <w:rPr>
              <w:kern w:val="28"/>
              <w:sz w:val="22"/>
              <w:szCs w:val="22"/>
            </w:rPr>
            <w:t>UK</w:t>
          </w:r>
        </w:smartTag>
      </w:smartTag>
      <w:r w:rsidRPr="002504D8">
        <w:rPr>
          <w:kern w:val="28"/>
          <w:sz w:val="22"/>
          <w:szCs w:val="22"/>
        </w:rPr>
        <w:t>: Blackwell</w:t>
      </w:r>
      <w:r w:rsidRPr="002504D8">
        <w:rPr>
          <w:kern w:val="28"/>
          <w:sz w:val="22"/>
          <w:szCs w:val="22"/>
          <w:lang w:val="en-US"/>
        </w:rPr>
        <w:t>.</w:t>
      </w:r>
    </w:p>
    <w:p w14:paraId="49D97B41" w14:textId="77777777" w:rsidR="00046830" w:rsidRPr="002504D8" w:rsidRDefault="00046830" w:rsidP="00046830">
      <w:pPr>
        <w:spacing w:line="276" w:lineRule="auto"/>
        <w:ind w:left="284" w:hanging="284"/>
        <w:jc w:val="both"/>
        <w:rPr>
          <w:sz w:val="22"/>
          <w:szCs w:val="22"/>
        </w:rPr>
      </w:pPr>
      <w:proofErr w:type="spellStart"/>
      <w:r w:rsidRPr="002504D8">
        <w:rPr>
          <w:color w:val="000000"/>
          <w:sz w:val="22"/>
          <w:szCs w:val="22"/>
        </w:rPr>
        <w:t>Comunian</w:t>
      </w:r>
      <w:proofErr w:type="spellEnd"/>
      <w:r w:rsidRPr="002504D8">
        <w:rPr>
          <w:color w:val="000000"/>
          <w:sz w:val="22"/>
          <w:szCs w:val="22"/>
        </w:rPr>
        <w:t xml:space="preserve">, R. (2011), “Rethinking the creative city: the role of complexity, networks and interactions in the urban creative economy”, </w:t>
      </w:r>
      <w:r w:rsidRPr="002504D8">
        <w:rPr>
          <w:i/>
          <w:iCs/>
          <w:color w:val="000000"/>
          <w:sz w:val="22"/>
          <w:szCs w:val="22"/>
        </w:rPr>
        <w:t>Urban Studies</w:t>
      </w:r>
      <w:r w:rsidRPr="002504D8">
        <w:rPr>
          <w:color w:val="000000"/>
          <w:sz w:val="22"/>
          <w:szCs w:val="22"/>
        </w:rPr>
        <w:t xml:space="preserve">, </w:t>
      </w:r>
      <w:r w:rsidRPr="002504D8">
        <w:rPr>
          <w:b/>
          <w:color w:val="000000"/>
          <w:sz w:val="22"/>
          <w:szCs w:val="22"/>
        </w:rPr>
        <w:t>48</w:t>
      </w:r>
      <w:r w:rsidRPr="002504D8">
        <w:rPr>
          <w:color w:val="000000"/>
          <w:sz w:val="22"/>
          <w:szCs w:val="22"/>
        </w:rPr>
        <w:t xml:space="preserve"> (6):1157-1179. </w:t>
      </w:r>
    </w:p>
    <w:p w14:paraId="375A59EF" w14:textId="77777777" w:rsidR="007655B4" w:rsidRPr="002504D8" w:rsidRDefault="007655B4" w:rsidP="00046830">
      <w:pPr>
        <w:autoSpaceDE w:val="0"/>
        <w:autoSpaceDN w:val="0"/>
        <w:ind w:left="480" w:hanging="480"/>
        <w:jc w:val="both"/>
        <w:rPr>
          <w:sz w:val="22"/>
          <w:szCs w:val="22"/>
        </w:rPr>
      </w:pPr>
      <w:r w:rsidRPr="002504D8">
        <w:rPr>
          <w:sz w:val="22"/>
          <w:szCs w:val="22"/>
          <w:lang w:val="en-US"/>
        </w:rPr>
        <w:t xml:space="preserve">Deffner, A., Bourdakis, V. (2010) ‘Can Urban Planning, Participation and ICT Co-exist? Developing a Curriculum and an Interactive Virtual Reality Tool for </w:t>
      </w:r>
      <w:proofErr w:type="spellStart"/>
      <w:r w:rsidRPr="002504D8">
        <w:rPr>
          <w:sz w:val="22"/>
          <w:szCs w:val="22"/>
          <w:lang w:val="en-US"/>
        </w:rPr>
        <w:t>Agia</w:t>
      </w:r>
      <w:proofErr w:type="spellEnd"/>
      <w:r w:rsidRPr="002504D8">
        <w:rPr>
          <w:sz w:val="22"/>
          <w:szCs w:val="22"/>
          <w:lang w:val="en-US"/>
        </w:rPr>
        <w:t xml:space="preserve"> Varvara, Athens, Greece’ </w:t>
      </w:r>
      <w:r w:rsidRPr="002504D8">
        <w:rPr>
          <w:sz w:val="22"/>
          <w:szCs w:val="22"/>
          <w:lang w:val="el-GR"/>
        </w:rPr>
        <w:t>στο</w:t>
      </w:r>
      <w:r w:rsidRPr="002504D8">
        <w:rPr>
          <w:sz w:val="22"/>
          <w:szCs w:val="22"/>
          <w:lang w:val="en-US"/>
        </w:rPr>
        <w:t xml:space="preserve"> </w:t>
      </w:r>
      <w:r w:rsidRPr="002504D8">
        <w:rPr>
          <w:sz w:val="22"/>
          <w:szCs w:val="22"/>
        </w:rPr>
        <w:t xml:space="preserve">C. </w:t>
      </w:r>
      <w:proofErr w:type="spellStart"/>
      <w:r w:rsidRPr="002504D8">
        <w:rPr>
          <w:sz w:val="22"/>
          <w:szCs w:val="22"/>
        </w:rPr>
        <w:t>Nunes</w:t>
      </w:r>
      <w:proofErr w:type="spellEnd"/>
      <w:r w:rsidRPr="002504D8">
        <w:rPr>
          <w:sz w:val="22"/>
          <w:szCs w:val="22"/>
        </w:rPr>
        <w:t xml:space="preserve"> Silva (</w:t>
      </w:r>
      <w:proofErr w:type="spellStart"/>
      <w:r w:rsidRPr="002504D8">
        <w:rPr>
          <w:sz w:val="22"/>
          <w:szCs w:val="22"/>
          <w:lang w:val="el-GR"/>
        </w:rPr>
        <w:t>επ</w:t>
      </w:r>
      <w:proofErr w:type="spellEnd"/>
      <w:r w:rsidRPr="002504D8">
        <w:rPr>
          <w:sz w:val="22"/>
          <w:szCs w:val="22"/>
          <w:lang w:val="en-US"/>
        </w:rPr>
        <w:t xml:space="preserve">.) </w:t>
      </w:r>
      <w:r w:rsidRPr="002504D8">
        <w:rPr>
          <w:i/>
          <w:sz w:val="22"/>
          <w:szCs w:val="22"/>
        </w:rPr>
        <w:t>Handbook</w:t>
      </w:r>
      <w:r w:rsidRPr="002504D8">
        <w:rPr>
          <w:i/>
          <w:sz w:val="22"/>
          <w:szCs w:val="22"/>
          <w:lang w:val="en-US"/>
        </w:rPr>
        <w:t xml:space="preserve"> </w:t>
      </w:r>
      <w:r w:rsidRPr="002504D8">
        <w:rPr>
          <w:i/>
          <w:sz w:val="22"/>
          <w:szCs w:val="22"/>
          <w:lang w:val="el-GR"/>
        </w:rPr>
        <w:t>ο</w:t>
      </w:r>
      <w:r w:rsidRPr="002504D8">
        <w:rPr>
          <w:i/>
          <w:sz w:val="22"/>
          <w:szCs w:val="22"/>
        </w:rPr>
        <w:t>n</w:t>
      </w:r>
      <w:r w:rsidRPr="002504D8">
        <w:rPr>
          <w:i/>
          <w:sz w:val="22"/>
          <w:szCs w:val="22"/>
          <w:lang w:val="en-US"/>
        </w:rPr>
        <w:t xml:space="preserve"> </w:t>
      </w:r>
      <w:r w:rsidRPr="002504D8">
        <w:rPr>
          <w:i/>
          <w:sz w:val="22"/>
          <w:szCs w:val="22"/>
        </w:rPr>
        <w:t>Research in E-Planning</w:t>
      </w:r>
      <w:r w:rsidRPr="002504D8">
        <w:rPr>
          <w:sz w:val="22"/>
          <w:szCs w:val="22"/>
        </w:rPr>
        <w:t xml:space="preserve">: </w:t>
      </w:r>
      <w:r w:rsidRPr="002504D8">
        <w:rPr>
          <w:i/>
          <w:sz w:val="22"/>
          <w:szCs w:val="22"/>
        </w:rPr>
        <w:t>ICTs for Urban Development and Monitoring</w:t>
      </w:r>
      <w:r w:rsidRPr="002504D8">
        <w:rPr>
          <w:sz w:val="22"/>
          <w:szCs w:val="22"/>
        </w:rPr>
        <w:t xml:space="preserve">, </w:t>
      </w:r>
      <w:smartTag w:uri="urn:schemas-microsoft-com:office:smarttags" w:element="place">
        <w:smartTag w:uri="urn:schemas-microsoft-com:office:smarttags" w:element="City">
          <w:r w:rsidRPr="002504D8">
            <w:rPr>
              <w:sz w:val="22"/>
              <w:szCs w:val="22"/>
            </w:rPr>
            <w:t>Hershey</w:t>
          </w:r>
        </w:smartTag>
        <w:r w:rsidRPr="002504D8">
          <w:rPr>
            <w:sz w:val="22"/>
            <w:szCs w:val="22"/>
          </w:rPr>
          <w:t xml:space="preserve">, </w:t>
        </w:r>
        <w:smartTag w:uri="urn:schemas-microsoft-com:office:smarttags" w:element="State">
          <w:r w:rsidRPr="002504D8">
            <w:rPr>
              <w:sz w:val="22"/>
              <w:szCs w:val="22"/>
            </w:rPr>
            <w:t>PA</w:t>
          </w:r>
        </w:smartTag>
      </w:smartTag>
      <w:r w:rsidRPr="002504D8">
        <w:rPr>
          <w:sz w:val="22"/>
          <w:szCs w:val="22"/>
        </w:rPr>
        <w:t xml:space="preserve">: IGI Global, </w:t>
      </w:r>
      <w:r w:rsidRPr="002504D8">
        <w:rPr>
          <w:sz w:val="22"/>
          <w:szCs w:val="22"/>
          <w:lang w:val="el-GR"/>
        </w:rPr>
        <w:t>σελίδες</w:t>
      </w:r>
      <w:r w:rsidRPr="002504D8">
        <w:rPr>
          <w:sz w:val="22"/>
          <w:szCs w:val="22"/>
        </w:rPr>
        <w:t xml:space="preserve"> 268-285</w:t>
      </w:r>
      <w:r w:rsidRPr="002504D8">
        <w:rPr>
          <w:sz w:val="22"/>
          <w:szCs w:val="22"/>
          <w:lang w:val="en-US"/>
        </w:rPr>
        <w:t>.</w:t>
      </w:r>
    </w:p>
    <w:p w14:paraId="20390031" w14:textId="77777777" w:rsidR="007655B4" w:rsidRPr="002504D8" w:rsidRDefault="007655B4" w:rsidP="00046830">
      <w:pPr>
        <w:ind w:left="480" w:hanging="480"/>
        <w:jc w:val="both"/>
        <w:rPr>
          <w:sz w:val="22"/>
          <w:szCs w:val="22"/>
        </w:rPr>
      </w:pPr>
      <w:r w:rsidRPr="002504D8">
        <w:rPr>
          <w:sz w:val="22"/>
          <w:szCs w:val="22"/>
        </w:rPr>
        <w:t xml:space="preserve">Deffner, A. </w:t>
      </w:r>
      <w:proofErr w:type="spellStart"/>
      <w:r w:rsidRPr="002504D8">
        <w:rPr>
          <w:sz w:val="22"/>
          <w:szCs w:val="22"/>
        </w:rPr>
        <w:t>Konstadakopulos</w:t>
      </w:r>
      <w:proofErr w:type="spellEnd"/>
      <w:r w:rsidRPr="002504D8">
        <w:rPr>
          <w:sz w:val="22"/>
          <w:szCs w:val="22"/>
        </w:rPr>
        <w:t>, D., Psycharis, Y. (</w:t>
      </w:r>
      <w:proofErr w:type="spellStart"/>
      <w:r w:rsidRPr="002504D8">
        <w:rPr>
          <w:sz w:val="22"/>
          <w:szCs w:val="22"/>
        </w:rPr>
        <w:t>eds</w:t>
      </w:r>
      <w:proofErr w:type="spellEnd"/>
      <w:r w:rsidRPr="002504D8">
        <w:rPr>
          <w:sz w:val="22"/>
          <w:szCs w:val="22"/>
        </w:rPr>
        <w:t xml:space="preserve"> ) (2003) </w:t>
      </w:r>
      <w:r w:rsidRPr="002504D8">
        <w:rPr>
          <w:i/>
          <w:sz w:val="22"/>
          <w:szCs w:val="22"/>
        </w:rPr>
        <w:t>Culture and Regional Economic Development in Europe: Cultural, Political and Social Perspectives</w:t>
      </w:r>
      <w:r w:rsidRPr="002504D8">
        <w:rPr>
          <w:sz w:val="22"/>
          <w:szCs w:val="22"/>
        </w:rPr>
        <w:t xml:space="preserve">, </w:t>
      </w:r>
      <w:smartTag w:uri="urn:schemas-microsoft-com:office:smarttags" w:element="City">
        <w:r w:rsidRPr="002504D8">
          <w:rPr>
            <w:sz w:val="22"/>
            <w:szCs w:val="22"/>
          </w:rPr>
          <w:t>Volos</w:t>
        </w:r>
      </w:smartTag>
      <w:r w:rsidRPr="002504D8">
        <w:rPr>
          <w:sz w:val="22"/>
          <w:szCs w:val="22"/>
        </w:rPr>
        <w:t xml:space="preserve">: </w:t>
      </w:r>
      <w:smartTag w:uri="urn:schemas-microsoft-com:office:smarttags" w:element="place">
        <w:smartTag w:uri="urn:schemas-microsoft-com:office:smarttags" w:element="PlaceType">
          <w:r w:rsidRPr="002504D8">
            <w:rPr>
              <w:sz w:val="22"/>
              <w:szCs w:val="22"/>
            </w:rPr>
            <w:t>University</w:t>
          </w:r>
        </w:smartTag>
        <w:r w:rsidRPr="002504D8">
          <w:rPr>
            <w:sz w:val="22"/>
            <w:szCs w:val="22"/>
          </w:rPr>
          <w:t xml:space="preserve"> of </w:t>
        </w:r>
        <w:smartTag w:uri="urn:schemas-microsoft-com:office:smarttags" w:element="PlaceName">
          <w:r w:rsidRPr="002504D8">
            <w:rPr>
              <w:sz w:val="22"/>
              <w:szCs w:val="22"/>
            </w:rPr>
            <w:t>Thessaly Press</w:t>
          </w:r>
        </w:smartTag>
      </w:smartTag>
      <w:r w:rsidRPr="002504D8">
        <w:rPr>
          <w:sz w:val="22"/>
          <w:szCs w:val="22"/>
        </w:rPr>
        <w:t>.</w:t>
      </w:r>
      <w:r w:rsidRPr="002504D8">
        <w:rPr>
          <w:sz w:val="22"/>
          <w:szCs w:val="22"/>
          <w:lang w:val="en-US"/>
        </w:rPr>
        <w:t xml:space="preserve"> [</w:t>
      </w:r>
      <w:r w:rsidRPr="002504D8">
        <w:rPr>
          <w:sz w:val="22"/>
          <w:szCs w:val="22"/>
          <w:lang w:val="el-GR"/>
        </w:rPr>
        <w:t>άρθρο</w:t>
      </w:r>
      <w:r w:rsidRPr="002504D8">
        <w:rPr>
          <w:sz w:val="22"/>
          <w:szCs w:val="22"/>
          <w:lang w:val="en-US"/>
        </w:rPr>
        <w:t xml:space="preserve"> </w:t>
      </w:r>
      <w:r w:rsidRPr="002504D8">
        <w:rPr>
          <w:sz w:val="22"/>
          <w:szCs w:val="22"/>
        </w:rPr>
        <w:t>Deffner]</w:t>
      </w:r>
    </w:p>
    <w:p w14:paraId="45C90D86" w14:textId="77777777" w:rsidR="007655B4" w:rsidRPr="002504D8" w:rsidRDefault="007655B4" w:rsidP="00046830">
      <w:pPr>
        <w:ind w:left="480" w:hanging="480"/>
        <w:jc w:val="both"/>
        <w:rPr>
          <w:kern w:val="28"/>
          <w:sz w:val="22"/>
          <w:szCs w:val="22"/>
        </w:rPr>
      </w:pPr>
      <w:r w:rsidRPr="002504D8">
        <w:rPr>
          <w:kern w:val="28"/>
          <w:sz w:val="22"/>
          <w:szCs w:val="22"/>
          <w:lang w:val="en-US"/>
        </w:rPr>
        <w:t>*</w:t>
      </w:r>
      <w:r w:rsidRPr="002504D8">
        <w:rPr>
          <w:kern w:val="28"/>
          <w:sz w:val="22"/>
          <w:szCs w:val="22"/>
        </w:rPr>
        <w:t xml:space="preserve">Deffner, A., Labrianidis, L. (2005) “Planning Culture and Time and in a Mega Event: Thessaloniki as the European City of Culture,1997”, </w:t>
      </w:r>
      <w:r w:rsidRPr="002504D8">
        <w:rPr>
          <w:i/>
          <w:kern w:val="28"/>
          <w:sz w:val="22"/>
          <w:szCs w:val="22"/>
        </w:rPr>
        <w:t>International Planning Studies</w:t>
      </w:r>
      <w:r w:rsidRPr="002504D8">
        <w:rPr>
          <w:kern w:val="28"/>
          <w:sz w:val="22"/>
          <w:szCs w:val="22"/>
        </w:rPr>
        <w:t>, Vol. 10, No. 3-4, 2005, pp. 241-264.</w:t>
      </w:r>
    </w:p>
    <w:p w14:paraId="4D18B096" w14:textId="77777777" w:rsidR="007655B4" w:rsidRPr="002504D8" w:rsidRDefault="007655B4" w:rsidP="00046830">
      <w:pPr>
        <w:autoSpaceDE w:val="0"/>
        <w:autoSpaceDN w:val="0"/>
        <w:ind w:left="480" w:hanging="480"/>
        <w:jc w:val="both"/>
        <w:rPr>
          <w:sz w:val="22"/>
          <w:szCs w:val="22"/>
          <w:lang w:val="en-US"/>
        </w:rPr>
      </w:pPr>
      <w:r w:rsidRPr="002504D8">
        <w:rPr>
          <w:sz w:val="22"/>
          <w:szCs w:val="22"/>
          <w:lang w:val="en-US"/>
        </w:rPr>
        <w:t xml:space="preserve">Deffner, A., </w:t>
      </w:r>
      <w:smartTag w:uri="urn:schemas-microsoft-com:office:smarttags" w:element="PersonName">
        <w:r w:rsidRPr="002504D8">
          <w:rPr>
            <w:sz w:val="22"/>
            <w:szCs w:val="22"/>
            <w:lang w:val="en-US"/>
          </w:rPr>
          <w:t>Metaxas</w:t>
        </w:r>
      </w:smartTag>
      <w:r w:rsidRPr="002504D8">
        <w:rPr>
          <w:sz w:val="22"/>
          <w:szCs w:val="22"/>
          <w:lang w:val="en-US"/>
        </w:rPr>
        <w:t xml:space="preserve">, T. (2009) ‘Cultural development and the determinants of the satisfaction of the vision of a city/place: Some empirical evidence from European cases’, </w:t>
      </w:r>
      <w:r w:rsidRPr="002504D8">
        <w:rPr>
          <w:i/>
          <w:sz w:val="22"/>
          <w:szCs w:val="22"/>
          <w:lang w:val="en-US"/>
        </w:rPr>
        <w:t>Tourism Today,</w:t>
      </w:r>
      <w:r w:rsidRPr="002504D8">
        <w:rPr>
          <w:sz w:val="22"/>
          <w:szCs w:val="22"/>
          <w:lang w:val="en-US"/>
        </w:rPr>
        <w:t xml:space="preserve"> 9, Autumn, 44-64.</w:t>
      </w:r>
    </w:p>
    <w:p w14:paraId="473B3B57" w14:textId="77777777" w:rsidR="007655B4" w:rsidRPr="002504D8" w:rsidRDefault="007655B4" w:rsidP="00046830">
      <w:pPr>
        <w:autoSpaceDE w:val="0"/>
        <w:autoSpaceDN w:val="0"/>
        <w:ind w:left="480" w:hanging="480"/>
        <w:jc w:val="both"/>
        <w:rPr>
          <w:sz w:val="22"/>
          <w:szCs w:val="22"/>
          <w:lang w:val="en-US"/>
        </w:rPr>
      </w:pPr>
      <w:r w:rsidRPr="002504D8">
        <w:rPr>
          <w:sz w:val="22"/>
          <w:szCs w:val="22"/>
          <w:lang w:val="en-US"/>
        </w:rPr>
        <w:t xml:space="preserve">Deffner, A., </w:t>
      </w:r>
      <w:smartTag w:uri="urn:schemas-microsoft-com:office:smarttags" w:element="PersonName">
        <w:r w:rsidRPr="002504D8">
          <w:rPr>
            <w:sz w:val="22"/>
            <w:szCs w:val="22"/>
            <w:lang w:val="en-US"/>
          </w:rPr>
          <w:t>Metaxas</w:t>
        </w:r>
      </w:smartTag>
      <w:r w:rsidRPr="002504D8">
        <w:rPr>
          <w:sz w:val="22"/>
          <w:szCs w:val="22"/>
          <w:lang w:val="en-US"/>
        </w:rPr>
        <w:t xml:space="preserve">, T. (2010a) ‘The City Marketing Pilot Plan of </w:t>
      </w:r>
      <w:proofErr w:type="spellStart"/>
      <w:r w:rsidRPr="002504D8">
        <w:rPr>
          <w:sz w:val="22"/>
          <w:szCs w:val="22"/>
          <w:lang w:val="en-US"/>
        </w:rPr>
        <w:t>Nea</w:t>
      </w:r>
      <w:proofErr w:type="spellEnd"/>
      <w:r w:rsidRPr="002504D8">
        <w:rPr>
          <w:sz w:val="22"/>
          <w:szCs w:val="22"/>
          <w:lang w:val="en-US"/>
        </w:rPr>
        <w:t xml:space="preserve"> Ionia, </w:t>
      </w:r>
      <w:smartTag w:uri="urn:schemas-microsoft-com:office:smarttags" w:element="place">
        <w:smartTag w:uri="urn:schemas-microsoft-com:office:smarttags" w:element="City">
          <w:r w:rsidRPr="002504D8">
            <w:rPr>
              <w:sz w:val="22"/>
              <w:szCs w:val="22"/>
              <w:lang w:val="en-US"/>
            </w:rPr>
            <w:t>Magnesia</w:t>
          </w:r>
        </w:smartTag>
        <w:r w:rsidRPr="002504D8">
          <w:rPr>
            <w:sz w:val="22"/>
            <w:szCs w:val="22"/>
            <w:lang w:val="en-US"/>
          </w:rPr>
          <w:t xml:space="preserve">, </w:t>
        </w:r>
        <w:smartTag w:uri="urn:schemas-microsoft-com:office:smarttags" w:element="country-region">
          <w:r w:rsidRPr="002504D8">
            <w:rPr>
              <w:sz w:val="22"/>
              <w:szCs w:val="22"/>
              <w:lang w:val="en-US"/>
            </w:rPr>
            <w:t>Greece</w:t>
          </w:r>
        </w:smartTag>
      </w:smartTag>
      <w:r w:rsidRPr="002504D8">
        <w:rPr>
          <w:sz w:val="22"/>
          <w:szCs w:val="22"/>
          <w:lang w:val="en-US"/>
        </w:rPr>
        <w:t xml:space="preserve">: An Exercise in Branding’, </w:t>
      </w:r>
      <w:r w:rsidRPr="002504D8">
        <w:rPr>
          <w:i/>
          <w:sz w:val="22"/>
          <w:szCs w:val="22"/>
        </w:rPr>
        <w:t>Journal of Town and City Management,</w:t>
      </w:r>
      <w:r w:rsidRPr="002504D8">
        <w:rPr>
          <w:sz w:val="22"/>
          <w:szCs w:val="22"/>
        </w:rPr>
        <w:t xml:space="preserve"> </w:t>
      </w:r>
      <w:proofErr w:type="spellStart"/>
      <w:r w:rsidRPr="002504D8">
        <w:rPr>
          <w:sz w:val="22"/>
          <w:szCs w:val="22"/>
        </w:rPr>
        <w:t>vol</w:t>
      </w:r>
      <w:proofErr w:type="spellEnd"/>
      <w:r w:rsidRPr="002504D8">
        <w:rPr>
          <w:sz w:val="22"/>
          <w:szCs w:val="22"/>
          <w:lang w:val="en-US"/>
        </w:rPr>
        <w:t>. 1 (1): 58-68.</w:t>
      </w:r>
    </w:p>
    <w:p w14:paraId="46605212" w14:textId="77777777" w:rsidR="007655B4" w:rsidRPr="002504D8" w:rsidRDefault="007655B4" w:rsidP="00046830">
      <w:pPr>
        <w:autoSpaceDE w:val="0"/>
        <w:autoSpaceDN w:val="0"/>
        <w:ind w:left="480" w:hanging="480"/>
        <w:jc w:val="both"/>
        <w:rPr>
          <w:sz w:val="22"/>
          <w:szCs w:val="22"/>
          <w:lang w:val="en-US"/>
        </w:rPr>
      </w:pPr>
      <w:r w:rsidRPr="002504D8">
        <w:rPr>
          <w:sz w:val="22"/>
          <w:szCs w:val="22"/>
          <w:lang w:val="en-US"/>
        </w:rPr>
        <w:t xml:space="preserve">*Deffner, A., </w:t>
      </w:r>
      <w:smartTag w:uri="urn:schemas-microsoft-com:office:smarttags" w:element="PersonName">
        <w:r w:rsidRPr="002504D8">
          <w:rPr>
            <w:sz w:val="22"/>
            <w:szCs w:val="22"/>
            <w:lang w:val="en-US"/>
          </w:rPr>
          <w:t>Metaxas</w:t>
        </w:r>
      </w:smartTag>
      <w:r w:rsidRPr="002504D8">
        <w:rPr>
          <w:sz w:val="22"/>
          <w:szCs w:val="22"/>
          <w:lang w:val="en-US"/>
        </w:rPr>
        <w:t xml:space="preserve">, T. (2010b) Place marketing and branding cultural images in Southern Europe: </w:t>
      </w:r>
      <w:proofErr w:type="spellStart"/>
      <w:r w:rsidRPr="002504D8">
        <w:rPr>
          <w:sz w:val="22"/>
          <w:szCs w:val="22"/>
          <w:lang w:val="en-US"/>
        </w:rPr>
        <w:t>Nea</w:t>
      </w:r>
      <w:proofErr w:type="spellEnd"/>
      <w:r w:rsidRPr="002504D8">
        <w:rPr>
          <w:sz w:val="22"/>
          <w:szCs w:val="22"/>
          <w:lang w:val="en-US"/>
        </w:rPr>
        <w:t xml:space="preserve"> Ionia, Greece and </w:t>
      </w:r>
      <w:proofErr w:type="spellStart"/>
      <w:smartTag w:uri="urn:schemas-microsoft-com:office:smarttags" w:element="City">
        <w:r w:rsidRPr="002504D8">
          <w:rPr>
            <w:sz w:val="22"/>
            <w:szCs w:val="22"/>
            <w:lang w:val="en-US"/>
          </w:rPr>
          <w:t>Pafos</w:t>
        </w:r>
      </w:smartTag>
      <w:proofErr w:type="spellEnd"/>
      <w:r w:rsidRPr="002504D8">
        <w:rPr>
          <w:sz w:val="22"/>
          <w:szCs w:val="22"/>
          <w:lang w:val="en-US"/>
        </w:rPr>
        <w:t xml:space="preserve">, </w:t>
      </w:r>
      <w:smartTag w:uri="urn:schemas-microsoft-com:office:smarttags" w:element="country-region">
        <w:r w:rsidRPr="002504D8">
          <w:rPr>
            <w:sz w:val="22"/>
            <w:szCs w:val="22"/>
            <w:lang w:val="en-US"/>
          </w:rPr>
          <w:t>Cyprus</w:t>
        </w:r>
      </w:smartTag>
      <w:r w:rsidRPr="002504D8">
        <w:rPr>
          <w:sz w:val="22"/>
          <w:szCs w:val="22"/>
          <w:lang w:val="en-US"/>
        </w:rPr>
        <w:t xml:space="preserve">’ </w:t>
      </w:r>
      <w:r w:rsidRPr="002504D8">
        <w:rPr>
          <w:sz w:val="22"/>
          <w:szCs w:val="22"/>
          <w:lang w:val="el-GR"/>
        </w:rPr>
        <w:t>στο</w:t>
      </w:r>
      <w:r w:rsidRPr="002504D8">
        <w:rPr>
          <w:sz w:val="22"/>
          <w:szCs w:val="22"/>
          <w:lang w:val="en-US"/>
        </w:rPr>
        <w:t xml:space="preserve"> </w:t>
      </w:r>
      <w:r w:rsidRPr="002504D8">
        <w:rPr>
          <w:sz w:val="22"/>
          <w:szCs w:val="22"/>
        </w:rPr>
        <w:t>G</w:t>
      </w:r>
      <w:r w:rsidRPr="002504D8">
        <w:rPr>
          <w:sz w:val="22"/>
          <w:szCs w:val="22"/>
          <w:lang w:val="en-US"/>
        </w:rPr>
        <w:t xml:space="preserve">. </w:t>
      </w:r>
      <w:r w:rsidRPr="002504D8">
        <w:rPr>
          <w:sz w:val="22"/>
          <w:szCs w:val="22"/>
        </w:rPr>
        <w:t>Ashworth</w:t>
      </w:r>
      <w:r w:rsidRPr="002504D8">
        <w:rPr>
          <w:sz w:val="22"/>
          <w:szCs w:val="22"/>
          <w:lang w:val="en-US"/>
        </w:rPr>
        <w:t xml:space="preserve"> </w:t>
      </w:r>
      <w:r w:rsidRPr="002504D8">
        <w:rPr>
          <w:sz w:val="22"/>
          <w:szCs w:val="22"/>
          <w:lang w:val="el-GR"/>
        </w:rPr>
        <w:t>και</w:t>
      </w:r>
      <w:r w:rsidRPr="002504D8">
        <w:rPr>
          <w:sz w:val="22"/>
          <w:szCs w:val="22"/>
          <w:lang w:val="en-US"/>
        </w:rPr>
        <w:t xml:space="preserve"> </w:t>
      </w:r>
      <w:r w:rsidRPr="002504D8">
        <w:rPr>
          <w:sz w:val="22"/>
          <w:szCs w:val="22"/>
        </w:rPr>
        <w:t>M</w:t>
      </w:r>
      <w:r w:rsidRPr="002504D8">
        <w:rPr>
          <w:sz w:val="22"/>
          <w:szCs w:val="22"/>
          <w:lang w:val="en-US"/>
        </w:rPr>
        <w:t xml:space="preserve">. </w:t>
      </w:r>
      <w:proofErr w:type="spellStart"/>
      <w:r w:rsidRPr="002504D8">
        <w:rPr>
          <w:sz w:val="22"/>
          <w:szCs w:val="22"/>
        </w:rPr>
        <w:t>Kavaratzis</w:t>
      </w:r>
      <w:proofErr w:type="spellEnd"/>
      <w:r w:rsidRPr="002504D8">
        <w:rPr>
          <w:sz w:val="22"/>
          <w:szCs w:val="22"/>
          <w:lang w:val="en-US"/>
        </w:rPr>
        <w:t xml:space="preserve"> (</w:t>
      </w:r>
      <w:proofErr w:type="spellStart"/>
      <w:r w:rsidRPr="002504D8">
        <w:rPr>
          <w:sz w:val="22"/>
          <w:szCs w:val="22"/>
        </w:rPr>
        <w:t>eds</w:t>
      </w:r>
      <w:proofErr w:type="spellEnd"/>
      <w:r w:rsidRPr="002504D8">
        <w:rPr>
          <w:sz w:val="22"/>
          <w:szCs w:val="22"/>
          <w:lang w:val="en-US"/>
        </w:rPr>
        <w:t xml:space="preserve">) </w:t>
      </w:r>
      <w:r w:rsidRPr="002504D8">
        <w:rPr>
          <w:i/>
          <w:sz w:val="22"/>
          <w:szCs w:val="22"/>
          <w:lang w:val="en-US"/>
        </w:rPr>
        <w:t xml:space="preserve">Towards </w:t>
      </w:r>
      <w:smartTag w:uri="urn:schemas-microsoft-com:office:smarttags" w:element="Street">
        <w:smartTag w:uri="urn:schemas-microsoft-com:office:smarttags" w:element="address">
          <w:r w:rsidRPr="002504D8">
            <w:rPr>
              <w:i/>
              <w:sz w:val="22"/>
              <w:szCs w:val="22"/>
              <w:lang w:val="en-US"/>
            </w:rPr>
            <w:t>Effective Place</w:t>
          </w:r>
        </w:smartTag>
      </w:smartTag>
      <w:r w:rsidRPr="002504D8">
        <w:rPr>
          <w:i/>
          <w:sz w:val="22"/>
          <w:szCs w:val="22"/>
          <w:lang w:val="en-US"/>
        </w:rPr>
        <w:t xml:space="preserve"> Brand Management: Branding </w:t>
      </w:r>
      <w:smartTag w:uri="urn:schemas-microsoft-com:office:smarttags" w:element="PlaceName">
        <w:r w:rsidRPr="002504D8">
          <w:rPr>
            <w:i/>
            <w:sz w:val="22"/>
            <w:szCs w:val="22"/>
            <w:lang w:val="en-US"/>
          </w:rPr>
          <w:t>European</w:t>
        </w:r>
      </w:smartTag>
      <w:r w:rsidRPr="002504D8">
        <w:rPr>
          <w:i/>
          <w:sz w:val="22"/>
          <w:szCs w:val="22"/>
          <w:lang w:val="en-US"/>
        </w:rPr>
        <w:t xml:space="preserve"> </w:t>
      </w:r>
      <w:smartTag w:uri="urn:schemas-microsoft-com:office:smarttags" w:element="PlaceType">
        <w:r w:rsidRPr="002504D8">
          <w:rPr>
            <w:i/>
            <w:sz w:val="22"/>
            <w:szCs w:val="22"/>
            <w:lang w:val="en-US"/>
          </w:rPr>
          <w:t>Cities</w:t>
        </w:r>
      </w:smartTag>
      <w:r w:rsidRPr="002504D8">
        <w:rPr>
          <w:i/>
          <w:sz w:val="22"/>
          <w:szCs w:val="22"/>
          <w:lang w:val="en-US"/>
        </w:rPr>
        <w:t xml:space="preserve"> and Regions, Cheltenham</w:t>
      </w:r>
      <w:r w:rsidRPr="002504D8">
        <w:rPr>
          <w:sz w:val="22"/>
          <w:szCs w:val="22"/>
          <w:lang w:val="en-US"/>
        </w:rPr>
        <w:t xml:space="preserve"> and </w:t>
      </w:r>
      <w:smartTag w:uri="urn:schemas-microsoft-com:office:smarttags" w:element="place">
        <w:smartTag w:uri="urn:schemas-microsoft-com:office:smarttags" w:element="City">
          <w:r w:rsidRPr="002504D8">
            <w:rPr>
              <w:sz w:val="22"/>
              <w:szCs w:val="22"/>
              <w:lang w:val="en-US"/>
            </w:rPr>
            <w:t>Northampton</w:t>
          </w:r>
        </w:smartTag>
        <w:r w:rsidRPr="002504D8">
          <w:rPr>
            <w:sz w:val="22"/>
            <w:szCs w:val="22"/>
            <w:lang w:val="en-US"/>
          </w:rPr>
          <w:t xml:space="preserve">, </w:t>
        </w:r>
        <w:smartTag w:uri="urn:schemas-microsoft-com:office:smarttags" w:element="State">
          <w:r w:rsidRPr="002504D8">
            <w:rPr>
              <w:sz w:val="22"/>
              <w:szCs w:val="22"/>
              <w:lang w:val="en-US"/>
            </w:rPr>
            <w:t>MA</w:t>
          </w:r>
        </w:smartTag>
      </w:smartTag>
      <w:r w:rsidRPr="002504D8">
        <w:rPr>
          <w:sz w:val="22"/>
          <w:szCs w:val="22"/>
          <w:lang w:val="en-US"/>
        </w:rPr>
        <w:t xml:space="preserve">: Edward Elgar, </w:t>
      </w:r>
      <w:r w:rsidRPr="002504D8">
        <w:rPr>
          <w:sz w:val="22"/>
          <w:szCs w:val="22"/>
          <w:lang w:val="el-GR"/>
        </w:rPr>
        <w:t>σελίδες</w:t>
      </w:r>
      <w:r w:rsidRPr="002504D8">
        <w:rPr>
          <w:sz w:val="22"/>
          <w:szCs w:val="22"/>
          <w:lang w:val="en-US"/>
        </w:rPr>
        <w:t xml:space="preserve"> 49-68.</w:t>
      </w:r>
    </w:p>
    <w:p w14:paraId="783951BB" w14:textId="77777777" w:rsidR="00AF54C5" w:rsidRPr="00AF54C5" w:rsidRDefault="00AF54C5" w:rsidP="00046830">
      <w:pPr>
        <w:spacing w:line="276" w:lineRule="auto"/>
        <w:ind w:left="480" w:hanging="480"/>
        <w:jc w:val="both"/>
        <w:rPr>
          <w:rStyle w:val="Emphasis"/>
          <w:i w:val="0"/>
          <w:sz w:val="22"/>
          <w:szCs w:val="22"/>
          <w:lang w:val="en-US"/>
        </w:rPr>
      </w:pPr>
      <w:proofErr w:type="spellStart"/>
      <w:r w:rsidRPr="00AF54C5">
        <w:rPr>
          <w:sz w:val="22"/>
          <w:szCs w:val="22"/>
          <w:lang w:val="en-US"/>
        </w:rPr>
        <w:t>Dinnie</w:t>
      </w:r>
      <w:proofErr w:type="spellEnd"/>
      <w:r w:rsidRPr="00AF54C5">
        <w:rPr>
          <w:sz w:val="22"/>
          <w:szCs w:val="22"/>
          <w:lang w:val="en-US"/>
        </w:rPr>
        <w:t xml:space="preserve"> K.(ed.) (2011</w:t>
      </w:r>
      <w:r w:rsidRPr="00AF54C5">
        <w:rPr>
          <w:rStyle w:val="st"/>
          <w:sz w:val="22"/>
          <w:szCs w:val="22"/>
          <w:lang w:val="en-US"/>
        </w:rPr>
        <w:t xml:space="preserve">) </w:t>
      </w:r>
      <w:r w:rsidRPr="00AF54C5">
        <w:rPr>
          <w:rStyle w:val="Emphasis"/>
          <w:sz w:val="22"/>
          <w:szCs w:val="22"/>
          <w:lang w:val="en-US"/>
        </w:rPr>
        <w:t>City branding</w:t>
      </w:r>
      <w:r w:rsidRPr="00AF54C5">
        <w:rPr>
          <w:rStyle w:val="st"/>
          <w:sz w:val="22"/>
          <w:szCs w:val="22"/>
          <w:lang w:val="en-US"/>
        </w:rPr>
        <w:t>: Theory and cases, Palgrave McMillan, Basingstoke</w:t>
      </w:r>
    </w:p>
    <w:p w14:paraId="4A0160EE" w14:textId="77777777" w:rsidR="00046830" w:rsidRPr="002504D8" w:rsidRDefault="00046830" w:rsidP="00046830">
      <w:pPr>
        <w:spacing w:line="276" w:lineRule="auto"/>
        <w:ind w:left="480" w:hanging="480"/>
        <w:jc w:val="both"/>
        <w:rPr>
          <w:sz w:val="22"/>
          <w:szCs w:val="22"/>
        </w:rPr>
      </w:pPr>
      <w:r w:rsidRPr="002504D8">
        <w:rPr>
          <w:rStyle w:val="Emphasis"/>
          <w:i w:val="0"/>
          <w:sz w:val="22"/>
          <w:szCs w:val="22"/>
        </w:rPr>
        <w:t>Donnellan</w:t>
      </w:r>
      <w:r w:rsidRPr="002504D8">
        <w:rPr>
          <w:i/>
          <w:iCs/>
          <w:sz w:val="22"/>
          <w:szCs w:val="22"/>
        </w:rPr>
        <w:t xml:space="preserve"> </w:t>
      </w:r>
      <w:r w:rsidR="00173437" w:rsidRPr="002504D8">
        <w:rPr>
          <w:iCs/>
          <w:sz w:val="22"/>
          <w:szCs w:val="22"/>
          <w:lang w:val="en-US"/>
        </w:rPr>
        <w:t>C</w:t>
      </w:r>
      <w:r w:rsidRPr="002504D8">
        <w:rPr>
          <w:i/>
          <w:iCs/>
          <w:sz w:val="22"/>
          <w:szCs w:val="22"/>
        </w:rPr>
        <w:t xml:space="preserve">, </w:t>
      </w:r>
      <w:r w:rsidRPr="002504D8">
        <w:rPr>
          <w:rStyle w:val="Emphasis"/>
          <w:i w:val="0"/>
          <w:sz w:val="22"/>
          <w:szCs w:val="22"/>
        </w:rPr>
        <w:t>Dean</w:t>
      </w:r>
      <w:r w:rsidRPr="002504D8">
        <w:rPr>
          <w:i/>
          <w:iCs/>
          <w:sz w:val="22"/>
          <w:szCs w:val="22"/>
        </w:rPr>
        <w:t xml:space="preserve"> </w:t>
      </w:r>
      <w:r w:rsidRPr="002504D8">
        <w:rPr>
          <w:sz w:val="22"/>
          <w:szCs w:val="22"/>
        </w:rPr>
        <w:t>C</w:t>
      </w:r>
      <w:r w:rsidRPr="002504D8">
        <w:rPr>
          <w:i/>
          <w:iCs/>
          <w:sz w:val="22"/>
          <w:szCs w:val="22"/>
        </w:rPr>
        <w:t xml:space="preserve">. </w:t>
      </w:r>
      <w:r w:rsidRPr="002504D8">
        <w:rPr>
          <w:iCs/>
          <w:sz w:val="22"/>
          <w:szCs w:val="22"/>
        </w:rPr>
        <w:t>&amp;</w:t>
      </w:r>
      <w:r w:rsidRPr="002504D8">
        <w:rPr>
          <w:i/>
          <w:iCs/>
          <w:sz w:val="22"/>
          <w:szCs w:val="22"/>
        </w:rPr>
        <w:t xml:space="preserve"> </w:t>
      </w:r>
      <w:r w:rsidRPr="002504D8">
        <w:rPr>
          <w:sz w:val="22"/>
          <w:szCs w:val="22"/>
        </w:rPr>
        <w:t xml:space="preserve">Pratt A.C. (2010) “Tate Modern: Pushing the limits of regeneration”, </w:t>
      </w:r>
      <w:r w:rsidRPr="002504D8">
        <w:rPr>
          <w:i/>
          <w:iCs/>
          <w:sz w:val="22"/>
          <w:szCs w:val="22"/>
        </w:rPr>
        <w:t>City, Culture and Society,</w:t>
      </w:r>
      <w:r w:rsidRPr="002504D8">
        <w:rPr>
          <w:sz w:val="22"/>
          <w:szCs w:val="22"/>
        </w:rPr>
        <w:t xml:space="preserve"> </w:t>
      </w:r>
      <w:r w:rsidRPr="002504D8">
        <w:rPr>
          <w:b/>
          <w:sz w:val="22"/>
          <w:szCs w:val="22"/>
        </w:rPr>
        <w:t>1</w:t>
      </w:r>
      <w:r w:rsidRPr="002504D8">
        <w:rPr>
          <w:sz w:val="22"/>
          <w:szCs w:val="22"/>
        </w:rPr>
        <w:t xml:space="preserve"> (2): 79-87. </w:t>
      </w:r>
    </w:p>
    <w:p w14:paraId="31F056D0" w14:textId="77777777" w:rsidR="007655B4" w:rsidRPr="002504D8" w:rsidRDefault="007655B4" w:rsidP="00046830">
      <w:pPr>
        <w:ind w:left="480" w:hanging="480"/>
        <w:jc w:val="both"/>
        <w:rPr>
          <w:sz w:val="22"/>
          <w:szCs w:val="22"/>
        </w:rPr>
      </w:pPr>
      <w:r w:rsidRPr="002504D8">
        <w:rPr>
          <w:sz w:val="22"/>
          <w:szCs w:val="22"/>
          <w:lang w:val="en-US"/>
        </w:rPr>
        <w:t>*</w:t>
      </w:r>
      <w:r w:rsidRPr="002504D8">
        <w:rPr>
          <w:sz w:val="22"/>
          <w:szCs w:val="22"/>
        </w:rPr>
        <w:t xml:space="preserve">ECTP (European Council of Town Planning) (2002) </w:t>
      </w:r>
      <w:r w:rsidRPr="002504D8">
        <w:rPr>
          <w:i/>
          <w:sz w:val="22"/>
          <w:szCs w:val="22"/>
        </w:rPr>
        <w:t>Try it this Way. Sustainable Development at the Local Level</w:t>
      </w:r>
      <w:r w:rsidRPr="002504D8">
        <w:rPr>
          <w:sz w:val="22"/>
          <w:szCs w:val="22"/>
        </w:rPr>
        <w:t>, ECTP, Bolzano.</w:t>
      </w:r>
    </w:p>
    <w:p w14:paraId="6C3F46EC" w14:textId="77777777" w:rsidR="007655B4" w:rsidRPr="002504D8" w:rsidRDefault="007655B4" w:rsidP="00046830">
      <w:pPr>
        <w:ind w:left="480" w:hanging="480"/>
        <w:jc w:val="both"/>
        <w:rPr>
          <w:sz w:val="22"/>
          <w:szCs w:val="22"/>
          <w:lang w:val="en-US"/>
        </w:rPr>
      </w:pPr>
      <w:r w:rsidRPr="002504D8">
        <w:rPr>
          <w:sz w:val="22"/>
          <w:szCs w:val="22"/>
          <w:lang w:val="en-US"/>
        </w:rPr>
        <w:t>Ellis G. and McKay S. (2000) “</w:t>
      </w:r>
      <w:smartTag w:uri="urn:schemas-microsoft-com:office:smarttags" w:element="City">
        <w:smartTag w:uri="urn:schemas-microsoft-com:office:smarttags" w:element="place">
          <w:r w:rsidRPr="002504D8">
            <w:rPr>
              <w:sz w:val="22"/>
              <w:szCs w:val="22"/>
              <w:lang w:val="en-US"/>
            </w:rPr>
            <w:t>Belfast</w:t>
          </w:r>
        </w:smartTag>
      </w:smartTag>
      <w:r w:rsidRPr="002504D8">
        <w:rPr>
          <w:sz w:val="22"/>
          <w:szCs w:val="22"/>
          <w:lang w:val="en-US"/>
        </w:rPr>
        <w:t xml:space="preserve">: City management profile” </w:t>
      </w:r>
      <w:r w:rsidRPr="002504D8">
        <w:rPr>
          <w:i/>
          <w:iCs/>
          <w:sz w:val="22"/>
          <w:szCs w:val="22"/>
          <w:lang w:val="en-US"/>
        </w:rPr>
        <w:t>Cities,</w:t>
      </w:r>
      <w:r w:rsidRPr="002504D8">
        <w:rPr>
          <w:sz w:val="22"/>
          <w:szCs w:val="22"/>
          <w:lang w:val="en-US"/>
        </w:rPr>
        <w:t xml:space="preserve"> </w:t>
      </w:r>
      <w:r w:rsidRPr="002504D8">
        <w:rPr>
          <w:b/>
          <w:bCs/>
          <w:sz w:val="22"/>
          <w:szCs w:val="22"/>
          <w:lang w:val="en-US"/>
        </w:rPr>
        <w:t>17</w:t>
      </w:r>
      <w:r w:rsidRPr="002504D8">
        <w:rPr>
          <w:sz w:val="22"/>
          <w:szCs w:val="22"/>
          <w:lang w:val="en-US"/>
        </w:rPr>
        <w:t>(1), pp. 47-54</w:t>
      </w:r>
    </w:p>
    <w:p w14:paraId="5290B203" w14:textId="77777777" w:rsidR="007655B4" w:rsidRPr="002504D8" w:rsidRDefault="007655B4" w:rsidP="00046830">
      <w:pPr>
        <w:ind w:left="480" w:hanging="480"/>
        <w:jc w:val="both"/>
        <w:rPr>
          <w:sz w:val="22"/>
          <w:szCs w:val="22"/>
          <w:lang w:val="en-US"/>
        </w:rPr>
      </w:pPr>
      <w:r w:rsidRPr="002504D8">
        <w:rPr>
          <w:sz w:val="22"/>
          <w:szCs w:val="22"/>
        </w:rPr>
        <w:t>*European Commission (2009)</w:t>
      </w:r>
      <w:r w:rsidRPr="002504D8">
        <w:rPr>
          <w:sz w:val="22"/>
          <w:szCs w:val="22"/>
          <w:lang w:val="en-US"/>
        </w:rPr>
        <w:t xml:space="preserve"> </w:t>
      </w:r>
      <w:r w:rsidRPr="002504D8">
        <w:rPr>
          <w:i/>
          <w:sz w:val="22"/>
          <w:szCs w:val="22"/>
          <w:lang w:val="en-US"/>
        </w:rPr>
        <w:t>Promoting Sustainable Development in Europe: Achievements and Opportunities</w:t>
      </w:r>
      <w:r w:rsidRPr="002504D8">
        <w:rPr>
          <w:sz w:val="22"/>
          <w:szCs w:val="22"/>
          <w:lang w:val="en-US"/>
        </w:rPr>
        <w:t xml:space="preserve">, </w:t>
      </w:r>
      <w:smartTag w:uri="urn:schemas-microsoft-com:office:smarttags" w:element="country-region">
        <w:smartTag w:uri="urn:schemas-microsoft-com:office:smarttags" w:element="place">
          <w:r w:rsidRPr="002504D8">
            <w:rPr>
              <w:sz w:val="22"/>
              <w:szCs w:val="22"/>
              <w:lang w:val="en-US"/>
            </w:rPr>
            <w:t>Luxembourg</w:t>
          </w:r>
        </w:smartTag>
      </w:smartTag>
      <w:r w:rsidRPr="002504D8">
        <w:rPr>
          <w:sz w:val="22"/>
          <w:szCs w:val="22"/>
          <w:lang w:val="en-US"/>
        </w:rPr>
        <w:t>.</w:t>
      </w:r>
    </w:p>
    <w:p w14:paraId="1409F4AF" w14:textId="77777777" w:rsidR="00046830" w:rsidRPr="002504D8" w:rsidRDefault="00046830" w:rsidP="00046830">
      <w:pPr>
        <w:spacing w:line="276" w:lineRule="auto"/>
        <w:ind w:left="284" w:hanging="284"/>
        <w:jc w:val="both"/>
        <w:rPr>
          <w:i/>
          <w:iCs/>
          <w:sz w:val="22"/>
          <w:szCs w:val="22"/>
        </w:rPr>
      </w:pPr>
      <w:r w:rsidRPr="002504D8">
        <w:rPr>
          <w:sz w:val="22"/>
          <w:szCs w:val="22"/>
          <w:lang w:val="en-US"/>
        </w:rPr>
        <w:t>Florida R. (2002</w:t>
      </w:r>
      <w:r w:rsidRPr="002504D8">
        <w:rPr>
          <w:i/>
          <w:iCs/>
          <w:color w:val="000000"/>
          <w:sz w:val="22"/>
          <w:szCs w:val="22"/>
          <w:lang w:val="en-US"/>
        </w:rPr>
        <w:t xml:space="preserve">, </w:t>
      </w:r>
      <w:r w:rsidRPr="002504D8">
        <w:rPr>
          <w:i/>
          <w:iCs/>
          <w:color w:val="000000"/>
          <w:sz w:val="22"/>
          <w:szCs w:val="22"/>
        </w:rPr>
        <w:t xml:space="preserve">The Rise of the Creative Class: And How It's Transforming Work, Leisure, Community and Everyday Life, </w:t>
      </w:r>
      <w:r w:rsidRPr="002504D8">
        <w:rPr>
          <w:color w:val="000000"/>
          <w:sz w:val="22"/>
          <w:szCs w:val="22"/>
        </w:rPr>
        <w:t>Basic Books, New York.</w:t>
      </w:r>
    </w:p>
    <w:p w14:paraId="5CFC9E03" w14:textId="77777777" w:rsidR="007655B4" w:rsidRPr="002504D8" w:rsidRDefault="007655B4">
      <w:pPr>
        <w:ind w:left="540" w:hanging="540"/>
        <w:jc w:val="both"/>
        <w:rPr>
          <w:sz w:val="22"/>
          <w:szCs w:val="22"/>
          <w:lang w:val="de-DE"/>
        </w:rPr>
      </w:pPr>
      <w:r w:rsidRPr="002504D8">
        <w:rPr>
          <w:sz w:val="22"/>
          <w:szCs w:val="22"/>
          <w:lang w:val="de-DE"/>
        </w:rPr>
        <w:t xml:space="preserve">Frank, G. (1998) </w:t>
      </w:r>
      <w:r w:rsidRPr="002504D8">
        <w:rPr>
          <w:i/>
          <w:sz w:val="22"/>
          <w:szCs w:val="22"/>
          <w:lang w:val="de-DE"/>
        </w:rPr>
        <w:t>Ökonomie der Aufmwerksamkeit</w:t>
      </w:r>
      <w:r w:rsidRPr="002504D8">
        <w:rPr>
          <w:sz w:val="22"/>
          <w:szCs w:val="22"/>
          <w:lang w:val="de-DE"/>
        </w:rPr>
        <w:t>, München: Carl Hanser.</w:t>
      </w:r>
    </w:p>
    <w:p w14:paraId="6246BB05" w14:textId="77777777" w:rsidR="007655B4" w:rsidRPr="002504D8" w:rsidRDefault="007655B4">
      <w:pPr>
        <w:ind w:left="284" w:hanging="284"/>
        <w:jc w:val="both"/>
        <w:rPr>
          <w:sz w:val="22"/>
          <w:szCs w:val="22"/>
        </w:rPr>
      </w:pPr>
      <w:r w:rsidRPr="002504D8">
        <w:rPr>
          <w:sz w:val="22"/>
          <w:szCs w:val="22"/>
        </w:rPr>
        <w:t xml:space="preserve">*Getz, D. (2007) </w:t>
      </w:r>
      <w:proofErr w:type="spellStart"/>
      <w:r w:rsidRPr="002504D8">
        <w:rPr>
          <w:i/>
          <w:sz w:val="22"/>
          <w:szCs w:val="22"/>
        </w:rPr>
        <w:t>Εvent</w:t>
      </w:r>
      <w:proofErr w:type="spellEnd"/>
      <w:r w:rsidRPr="002504D8">
        <w:rPr>
          <w:i/>
          <w:sz w:val="22"/>
          <w:szCs w:val="22"/>
        </w:rPr>
        <w:t xml:space="preserve"> Studies: Theory, Research and Policy for Planned Events</w:t>
      </w:r>
      <w:r w:rsidRPr="002504D8">
        <w:rPr>
          <w:sz w:val="22"/>
          <w:szCs w:val="22"/>
        </w:rPr>
        <w:t xml:space="preserve">, </w:t>
      </w:r>
      <w:smartTag w:uri="urn:schemas-microsoft-com:office:smarttags" w:element="City">
        <w:smartTag w:uri="urn:schemas-microsoft-com:office:smarttags" w:element="place">
          <w:r w:rsidRPr="002504D8">
            <w:rPr>
              <w:sz w:val="22"/>
              <w:szCs w:val="22"/>
            </w:rPr>
            <w:t>Oxford</w:t>
          </w:r>
        </w:smartTag>
      </w:smartTag>
      <w:r w:rsidRPr="002504D8">
        <w:rPr>
          <w:sz w:val="22"/>
          <w:szCs w:val="22"/>
        </w:rPr>
        <w:t>: Butterworth-Heinemann.</w:t>
      </w:r>
    </w:p>
    <w:p w14:paraId="4E81982A" w14:textId="77777777" w:rsidR="007655B4" w:rsidRPr="002504D8" w:rsidRDefault="007655B4">
      <w:pPr>
        <w:ind w:left="426" w:hanging="426"/>
        <w:jc w:val="both"/>
        <w:rPr>
          <w:sz w:val="22"/>
          <w:szCs w:val="22"/>
          <w:lang w:val="el-GR" w:eastAsia="el-GR"/>
        </w:rPr>
      </w:pPr>
      <w:r w:rsidRPr="002504D8">
        <w:rPr>
          <w:sz w:val="22"/>
          <w:szCs w:val="22"/>
          <w:lang w:eastAsia="el-GR"/>
        </w:rPr>
        <w:t>Giddens</w:t>
      </w:r>
      <w:r w:rsidRPr="002504D8">
        <w:rPr>
          <w:sz w:val="22"/>
          <w:szCs w:val="22"/>
          <w:lang w:val="el-GR" w:eastAsia="el-GR"/>
        </w:rPr>
        <w:t xml:space="preserve">, </w:t>
      </w:r>
      <w:r w:rsidRPr="002504D8">
        <w:rPr>
          <w:sz w:val="22"/>
          <w:szCs w:val="22"/>
          <w:lang w:eastAsia="el-GR"/>
        </w:rPr>
        <w:t>A</w:t>
      </w:r>
      <w:r w:rsidRPr="002504D8">
        <w:rPr>
          <w:sz w:val="22"/>
          <w:szCs w:val="22"/>
          <w:lang w:val="el-GR" w:eastAsia="el-GR"/>
        </w:rPr>
        <w:t xml:space="preserve">. (2009/) </w:t>
      </w:r>
      <w:r w:rsidRPr="002504D8">
        <w:rPr>
          <w:i/>
          <w:sz w:val="22"/>
          <w:szCs w:val="22"/>
          <w:lang w:val="el-GR" w:eastAsia="el-GR"/>
        </w:rPr>
        <w:t>Η  Πολιτική της Κλιματικής Αλλαγής</w:t>
      </w:r>
      <w:r w:rsidRPr="002504D8">
        <w:rPr>
          <w:sz w:val="22"/>
          <w:szCs w:val="22"/>
          <w:lang w:val="el-GR" w:eastAsia="el-GR"/>
        </w:rPr>
        <w:t xml:space="preserve"> [κεφ. 5 Επιστροφή στο σχεδιασμό?] </w:t>
      </w:r>
    </w:p>
    <w:p w14:paraId="5CB76BEE" w14:textId="77777777" w:rsidR="007655B4" w:rsidRPr="002504D8" w:rsidRDefault="007655B4">
      <w:pPr>
        <w:ind w:left="426" w:hanging="426"/>
        <w:jc w:val="both"/>
        <w:rPr>
          <w:sz w:val="22"/>
          <w:szCs w:val="22"/>
          <w:lang w:eastAsia="el-GR"/>
        </w:rPr>
      </w:pPr>
      <w:r w:rsidRPr="002504D8">
        <w:rPr>
          <w:sz w:val="22"/>
          <w:szCs w:val="22"/>
          <w:lang w:val="en-US" w:eastAsia="el-GR"/>
        </w:rPr>
        <w:t>*</w:t>
      </w:r>
      <w:proofErr w:type="spellStart"/>
      <w:r w:rsidRPr="002504D8">
        <w:rPr>
          <w:sz w:val="22"/>
          <w:szCs w:val="22"/>
          <w:lang w:eastAsia="el-GR"/>
        </w:rPr>
        <w:t>Girardet</w:t>
      </w:r>
      <w:proofErr w:type="spellEnd"/>
      <w:r w:rsidRPr="002504D8">
        <w:rPr>
          <w:sz w:val="22"/>
          <w:szCs w:val="22"/>
          <w:lang w:eastAsia="el-GR"/>
        </w:rPr>
        <w:t>, H. (2004</w:t>
      </w:r>
      <w:r w:rsidRPr="002504D8">
        <w:rPr>
          <w:sz w:val="22"/>
          <w:szCs w:val="22"/>
          <w:lang w:val="en-US" w:eastAsia="el-GR"/>
        </w:rPr>
        <w:t>/2008</w:t>
      </w:r>
      <w:r w:rsidRPr="002504D8">
        <w:rPr>
          <w:sz w:val="22"/>
          <w:szCs w:val="22"/>
          <w:lang w:eastAsia="el-GR"/>
        </w:rPr>
        <w:t xml:space="preserve">) </w:t>
      </w:r>
      <w:r w:rsidRPr="002504D8">
        <w:rPr>
          <w:i/>
          <w:iCs/>
          <w:sz w:val="22"/>
          <w:szCs w:val="22"/>
          <w:lang w:eastAsia="el-GR"/>
        </w:rPr>
        <w:t xml:space="preserve">Cities People Planet: Liveable Cities For A Sustainable World, </w:t>
      </w:r>
      <w:smartTag w:uri="urn:schemas-microsoft-com:office:smarttags" w:element="place">
        <w:r w:rsidRPr="002504D8">
          <w:rPr>
            <w:sz w:val="22"/>
            <w:szCs w:val="22"/>
            <w:lang w:eastAsia="el-GR"/>
          </w:rPr>
          <w:t>Chichester</w:t>
        </w:r>
      </w:smartTag>
      <w:r w:rsidRPr="002504D8">
        <w:rPr>
          <w:sz w:val="22"/>
          <w:szCs w:val="22"/>
          <w:lang w:eastAsia="el-GR"/>
        </w:rPr>
        <w:t>: Wiley-Academy.</w:t>
      </w:r>
    </w:p>
    <w:p w14:paraId="03B48027" w14:textId="77777777" w:rsidR="007655B4" w:rsidRPr="002504D8" w:rsidRDefault="007655B4">
      <w:pPr>
        <w:ind w:left="360" w:right="19" w:hanging="360"/>
        <w:jc w:val="both"/>
        <w:rPr>
          <w:sz w:val="22"/>
          <w:szCs w:val="22"/>
        </w:rPr>
      </w:pPr>
      <w:r w:rsidRPr="002504D8">
        <w:rPr>
          <w:sz w:val="22"/>
          <w:szCs w:val="22"/>
        </w:rPr>
        <w:t xml:space="preserve">Gold, John Robert, Gold, Margaret M. (2005) </w:t>
      </w:r>
      <w:r w:rsidRPr="002504D8">
        <w:rPr>
          <w:i/>
          <w:sz w:val="22"/>
          <w:szCs w:val="22"/>
        </w:rPr>
        <w:t>Cities of Culture: Staging International Festivals and the Urban Agenda, 1851-2000</w:t>
      </w:r>
      <w:r w:rsidRPr="002504D8">
        <w:rPr>
          <w:sz w:val="22"/>
          <w:szCs w:val="22"/>
        </w:rPr>
        <w:t xml:space="preserve">, </w:t>
      </w:r>
      <w:smartTag w:uri="urn:schemas-microsoft-com:office:smarttags" w:element="City">
        <w:r w:rsidRPr="002504D8">
          <w:rPr>
            <w:sz w:val="22"/>
            <w:szCs w:val="22"/>
          </w:rPr>
          <w:t>Aldershot</w:t>
        </w:r>
      </w:smartTag>
      <w:r w:rsidRPr="002504D8">
        <w:rPr>
          <w:sz w:val="22"/>
          <w:szCs w:val="22"/>
        </w:rPr>
        <w:t xml:space="preserve">, </w:t>
      </w:r>
      <w:smartTag w:uri="urn:schemas-microsoft-com:office:smarttags" w:element="country-region">
        <w:r w:rsidRPr="002504D8">
          <w:rPr>
            <w:sz w:val="22"/>
            <w:szCs w:val="22"/>
          </w:rPr>
          <w:t>England</w:t>
        </w:r>
      </w:smartTag>
      <w:r w:rsidRPr="002504D8">
        <w:rPr>
          <w:sz w:val="22"/>
          <w:szCs w:val="22"/>
        </w:rPr>
        <w:t xml:space="preserve"> and </w:t>
      </w:r>
      <w:proofErr w:type="spellStart"/>
      <w:smartTag w:uri="urn:schemas-microsoft-com:office:smarttags" w:element="place">
        <w:smartTag w:uri="urn:schemas-microsoft-com:office:smarttags" w:element="City">
          <w:r w:rsidRPr="002504D8">
            <w:rPr>
              <w:sz w:val="22"/>
              <w:szCs w:val="22"/>
            </w:rPr>
            <w:t>Burington</w:t>
          </w:r>
        </w:smartTag>
        <w:proofErr w:type="spellEnd"/>
        <w:r w:rsidRPr="002504D8">
          <w:rPr>
            <w:sz w:val="22"/>
            <w:szCs w:val="22"/>
          </w:rPr>
          <w:t xml:space="preserve">, </w:t>
        </w:r>
        <w:smartTag w:uri="urn:schemas-microsoft-com:office:smarttags" w:element="State">
          <w:r w:rsidRPr="002504D8">
            <w:rPr>
              <w:sz w:val="22"/>
              <w:szCs w:val="22"/>
            </w:rPr>
            <w:t>VT</w:t>
          </w:r>
        </w:smartTag>
      </w:smartTag>
      <w:r w:rsidRPr="002504D8">
        <w:rPr>
          <w:sz w:val="22"/>
          <w:szCs w:val="22"/>
        </w:rPr>
        <w:t xml:space="preserve">: </w:t>
      </w:r>
      <w:proofErr w:type="spellStart"/>
      <w:r w:rsidRPr="002504D8">
        <w:rPr>
          <w:sz w:val="22"/>
          <w:szCs w:val="22"/>
        </w:rPr>
        <w:t>Ashgate</w:t>
      </w:r>
      <w:proofErr w:type="spellEnd"/>
      <w:r w:rsidRPr="002504D8">
        <w:rPr>
          <w:sz w:val="22"/>
          <w:szCs w:val="22"/>
        </w:rPr>
        <w:t>.</w:t>
      </w:r>
    </w:p>
    <w:p w14:paraId="3EA500DB" w14:textId="77777777" w:rsidR="007655B4" w:rsidRPr="002504D8" w:rsidRDefault="007655B4">
      <w:pPr>
        <w:ind w:left="360" w:right="19" w:hanging="360"/>
        <w:jc w:val="both"/>
        <w:rPr>
          <w:sz w:val="22"/>
          <w:szCs w:val="22"/>
        </w:rPr>
      </w:pPr>
      <w:r w:rsidRPr="002504D8">
        <w:rPr>
          <w:sz w:val="22"/>
          <w:szCs w:val="22"/>
        </w:rPr>
        <w:lastRenderedPageBreak/>
        <w:t xml:space="preserve">Gold, John Robert, Gold, Margaret M. (επ.) (2007) </w:t>
      </w:r>
      <w:r w:rsidRPr="002504D8">
        <w:rPr>
          <w:i/>
          <w:sz w:val="22"/>
          <w:szCs w:val="22"/>
        </w:rPr>
        <w:t>Olympic Cities: City Agendas, Planning and the Wold's Games, 1896-2012</w:t>
      </w:r>
      <w:r w:rsidRPr="002504D8">
        <w:rPr>
          <w:sz w:val="22"/>
          <w:szCs w:val="22"/>
        </w:rPr>
        <w:t xml:space="preserve">, </w:t>
      </w:r>
      <w:smartTag w:uri="urn:schemas-microsoft-com:office:smarttags" w:element="City">
        <w:r w:rsidRPr="002504D8">
          <w:rPr>
            <w:sz w:val="22"/>
            <w:szCs w:val="22"/>
          </w:rPr>
          <w:t>London</w:t>
        </w:r>
      </w:smartTag>
      <w:r w:rsidRPr="002504D8">
        <w:rPr>
          <w:sz w:val="22"/>
          <w:szCs w:val="22"/>
        </w:rPr>
        <w:t xml:space="preserve"> and </w:t>
      </w:r>
      <w:smartTag w:uri="urn:schemas-microsoft-com:office:smarttags" w:element="State">
        <w:smartTag w:uri="urn:schemas-microsoft-com:office:smarttags" w:element="place">
          <w:r w:rsidRPr="002504D8">
            <w:rPr>
              <w:sz w:val="22"/>
              <w:szCs w:val="22"/>
            </w:rPr>
            <w:t>New York</w:t>
          </w:r>
        </w:smartTag>
      </w:smartTag>
      <w:r w:rsidRPr="002504D8">
        <w:rPr>
          <w:sz w:val="22"/>
          <w:szCs w:val="22"/>
        </w:rPr>
        <w:t>: Routledge.</w:t>
      </w:r>
    </w:p>
    <w:p w14:paraId="5B1E9D3C" w14:textId="77777777" w:rsidR="007655B4" w:rsidRPr="002504D8" w:rsidRDefault="007655B4">
      <w:pPr>
        <w:ind w:left="540" w:right="19" w:hanging="540"/>
        <w:jc w:val="both"/>
        <w:rPr>
          <w:sz w:val="22"/>
          <w:szCs w:val="22"/>
        </w:rPr>
      </w:pPr>
      <w:r w:rsidRPr="002504D8">
        <w:rPr>
          <w:sz w:val="22"/>
          <w:szCs w:val="22"/>
        </w:rPr>
        <w:t>Gold J. and</w:t>
      </w:r>
      <w:r w:rsidRPr="002504D8">
        <w:rPr>
          <w:sz w:val="22"/>
          <w:szCs w:val="22"/>
          <w:lang w:val="en-US"/>
        </w:rPr>
        <w:t xml:space="preserve"> </w:t>
      </w:r>
      <w:r w:rsidRPr="002504D8">
        <w:rPr>
          <w:sz w:val="22"/>
          <w:szCs w:val="22"/>
        </w:rPr>
        <w:t>Ward S.V. (</w:t>
      </w:r>
      <w:proofErr w:type="spellStart"/>
      <w:r w:rsidRPr="002504D8">
        <w:rPr>
          <w:sz w:val="22"/>
          <w:szCs w:val="22"/>
        </w:rPr>
        <w:t>ed</w:t>
      </w:r>
      <w:proofErr w:type="spellEnd"/>
      <w:r w:rsidRPr="002504D8">
        <w:rPr>
          <w:sz w:val="22"/>
          <w:szCs w:val="22"/>
          <w:lang w:val="en-US"/>
        </w:rPr>
        <w:t>s</w:t>
      </w:r>
      <w:r w:rsidRPr="002504D8">
        <w:rPr>
          <w:sz w:val="22"/>
          <w:szCs w:val="22"/>
        </w:rPr>
        <w:t>) (1994),</w:t>
      </w:r>
      <w:r w:rsidRPr="002504D8">
        <w:rPr>
          <w:sz w:val="22"/>
          <w:szCs w:val="22"/>
          <w:lang w:val="en-US"/>
        </w:rPr>
        <w:t xml:space="preserve"> </w:t>
      </w:r>
      <w:r w:rsidRPr="002504D8">
        <w:rPr>
          <w:i/>
          <w:iCs/>
          <w:sz w:val="22"/>
          <w:szCs w:val="22"/>
        </w:rPr>
        <w:t>Place Promotion: The Use of Publicity and Marketing to Sell Towns and Regions,</w:t>
      </w:r>
      <w:r w:rsidRPr="002504D8">
        <w:rPr>
          <w:sz w:val="22"/>
          <w:szCs w:val="22"/>
        </w:rPr>
        <w:t xml:space="preserve"> </w:t>
      </w:r>
      <w:smartTag w:uri="urn:schemas-microsoft-com:office:smarttags" w:element="place">
        <w:r w:rsidRPr="002504D8">
          <w:rPr>
            <w:sz w:val="22"/>
            <w:szCs w:val="22"/>
          </w:rPr>
          <w:t>Chichester</w:t>
        </w:r>
      </w:smartTag>
      <w:r w:rsidRPr="002504D8">
        <w:rPr>
          <w:sz w:val="22"/>
          <w:szCs w:val="22"/>
        </w:rPr>
        <w:t>: John Wiley &amp; Sons.</w:t>
      </w:r>
    </w:p>
    <w:p w14:paraId="4082F22B" w14:textId="77777777" w:rsidR="007655B4" w:rsidRPr="002504D8" w:rsidRDefault="008A28E8">
      <w:pPr>
        <w:ind w:left="284" w:hanging="284"/>
        <w:jc w:val="both"/>
        <w:rPr>
          <w:sz w:val="22"/>
          <w:szCs w:val="22"/>
          <w:lang w:val="en-US"/>
        </w:rPr>
      </w:pPr>
      <w:r w:rsidRPr="002504D8">
        <w:rPr>
          <w:sz w:val="22"/>
          <w:szCs w:val="22"/>
          <w:lang w:val="en-US"/>
        </w:rPr>
        <w:t>*</w:t>
      </w:r>
      <w:proofErr w:type="spellStart"/>
      <w:r w:rsidR="007655B4" w:rsidRPr="002504D8">
        <w:rPr>
          <w:sz w:val="22"/>
          <w:szCs w:val="22"/>
          <w:lang w:val="en-US"/>
        </w:rPr>
        <w:t>Goodin</w:t>
      </w:r>
      <w:proofErr w:type="spellEnd"/>
      <w:r w:rsidR="007655B4" w:rsidRPr="002504D8">
        <w:rPr>
          <w:sz w:val="22"/>
          <w:szCs w:val="22"/>
          <w:lang w:val="en-US"/>
        </w:rPr>
        <w:t xml:space="preserve"> Robert E.; James Mahmud Rice; Antti </w:t>
      </w:r>
      <w:proofErr w:type="spellStart"/>
      <w:r w:rsidR="007655B4" w:rsidRPr="002504D8">
        <w:rPr>
          <w:sz w:val="22"/>
          <w:szCs w:val="22"/>
          <w:lang w:val="en-US"/>
        </w:rPr>
        <w:t>Parpo</w:t>
      </w:r>
      <w:proofErr w:type="spellEnd"/>
      <w:r w:rsidR="007655B4" w:rsidRPr="002504D8">
        <w:rPr>
          <w:sz w:val="22"/>
          <w:szCs w:val="22"/>
          <w:lang w:val="en-US"/>
        </w:rPr>
        <w:t xml:space="preserve">; Lina Eriksson (2008) </w:t>
      </w:r>
      <w:r w:rsidR="007655B4" w:rsidRPr="002504D8">
        <w:rPr>
          <w:i/>
          <w:sz w:val="22"/>
          <w:szCs w:val="22"/>
          <w:lang w:val="en-US"/>
        </w:rPr>
        <w:t>Discretionary Tim</w:t>
      </w:r>
      <w:r w:rsidR="007655B4" w:rsidRPr="002504D8">
        <w:rPr>
          <w:i/>
          <w:sz w:val="22"/>
          <w:szCs w:val="22"/>
        </w:rPr>
        <w:t xml:space="preserve">e: A New Measure of Freedom, </w:t>
      </w:r>
      <w:smartTag w:uri="urn:schemas-microsoft-com:office:smarttags" w:element="City">
        <w:r w:rsidR="007655B4" w:rsidRPr="002504D8">
          <w:rPr>
            <w:sz w:val="22"/>
            <w:szCs w:val="22"/>
          </w:rPr>
          <w:t>Cambridge</w:t>
        </w:r>
      </w:smartTag>
      <w:r w:rsidR="007655B4" w:rsidRPr="002504D8">
        <w:rPr>
          <w:sz w:val="22"/>
          <w:szCs w:val="22"/>
        </w:rPr>
        <w:t xml:space="preserve">: </w:t>
      </w:r>
      <w:smartTag w:uri="urn:schemas-microsoft-com:office:smarttags" w:element="place">
        <w:smartTag w:uri="urn:schemas-microsoft-com:office:smarttags" w:element="PlaceName">
          <w:r w:rsidR="007655B4" w:rsidRPr="002504D8">
            <w:rPr>
              <w:sz w:val="22"/>
              <w:szCs w:val="22"/>
            </w:rPr>
            <w:t>Cambridge</w:t>
          </w:r>
        </w:smartTag>
        <w:r w:rsidR="007655B4" w:rsidRPr="002504D8">
          <w:rPr>
            <w:sz w:val="22"/>
            <w:szCs w:val="22"/>
          </w:rPr>
          <w:t xml:space="preserve"> </w:t>
        </w:r>
        <w:smartTag w:uri="urn:schemas-microsoft-com:office:smarttags" w:element="PlaceType">
          <w:r w:rsidR="007655B4" w:rsidRPr="002504D8">
            <w:rPr>
              <w:sz w:val="22"/>
              <w:szCs w:val="22"/>
            </w:rPr>
            <w:t>University</w:t>
          </w:r>
        </w:smartTag>
      </w:smartTag>
      <w:r w:rsidR="007655B4" w:rsidRPr="002504D8">
        <w:rPr>
          <w:sz w:val="22"/>
          <w:szCs w:val="22"/>
        </w:rPr>
        <w:t xml:space="preserve"> Press</w:t>
      </w:r>
      <w:r w:rsidR="007655B4" w:rsidRPr="002504D8">
        <w:rPr>
          <w:i/>
          <w:sz w:val="22"/>
          <w:szCs w:val="22"/>
        </w:rPr>
        <w:t>.</w:t>
      </w:r>
      <w:r w:rsidR="007655B4" w:rsidRPr="002504D8">
        <w:rPr>
          <w:i/>
          <w:sz w:val="22"/>
          <w:szCs w:val="22"/>
          <w:lang w:val="en-US"/>
        </w:rPr>
        <w:t xml:space="preserve"> </w:t>
      </w:r>
    </w:p>
    <w:p w14:paraId="7A91409F" w14:textId="77777777" w:rsidR="007655B4" w:rsidRPr="002504D8" w:rsidRDefault="007655B4">
      <w:pPr>
        <w:ind w:left="284" w:hanging="284"/>
        <w:jc w:val="both"/>
        <w:rPr>
          <w:sz w:val="22"/>
          <w:szCs w:val="22"/>
          <w:lang w:val="en-US"/>
        </w:rPr>
      </w:pPr>
      <w:r w:rsidRPr="002504D8">
        <w:rPr>
          <w:sz w:val="22"/>
          <w:szCs w:val="22"/>
        </w:rPr>
        <w:t xml:space="preserve">Greed C. (επ.) (1996α) </w:t>
      </w:r>
      <w:r w:rsidRPr="002504D8">
        <w:rPr>
          <w:i/>
          <w:iCs/>
          <w:sz w:val="22"/>
          <w:szCs w:val="22"/>
        </w:rPr>
        <w:t>Implementing Town Planning: The Role of Town Planning in the Development Process</w:t>
      </w:r>
      <w:r w:rsidRPr="002504D8">
        <w:rPr>
          <w:sz w:val="22"/>
          <w:szCs w:val="22"/>
        </w:rPr>
        <w:t xml:space="preserve"> (</w:t>
      </w:r>
      <w:smartTag w:uri="urn:schemas-microsoft-com:office:smarttags" w:element="place">
        <w:r w:rsidRPr="002504D8">
          <w:rPr>
            <w:sz w:val="22"/>
            <w:szCs w:val="22"/>
          </w:rPr>
          <w:t>Harlow</w:t>
        </w:r>
      </w:smartTag>
      <w:r w:rsidRPr="002504D8">
        <w:rPr>
          <w:sz w:val="22"/>
          <w:szCs w:val="22"/>
        </w:rPr>
        <w:t>: Longman).</w:t>
      </w:r>
    </w:p>
    <w:p w14:paraId="31690E45" w14:textId="77777777" w:rsidR="007655B4" w:rsidRPr="002504D8" w:rsidRDefault="007655B4">
      <w:pPr>
        <w:ind w:left="284" w:hanging="284"/>
        <w:jc w:val="both"/>
        <w:rPr>
          <w:sz w:val="22"/>
          <w:szCs w:val="22"/>
        </w:rPr>
      </w:pPr>
      <w:r w:rsidRPr="002504D8">
        <w:rPr>
          <w:sz w:val="22"/>
          <w:szCs w:val="22"/>
        </w:rPr>
        <w:t>Greed C. (</w:t>
      </w:r>
      <w:proofErr w:type="spellStart"/>
      <w:r w:rsidRPr="002504D8">
        <w:rPr>
          <w:sz w:val="22"/>
          <w:szCs w:val="22"/>
          <w:lang w:val="el-GR"/>
        </w:rPr>
        <w:t>επ</w:t>
      </w:r>
      <w:proofErr w:type="spellEnd"/>
      <w:r w:rsidRPr="002504D8">
        <w:rPr>
          <w:sz w:val="22"/>
          <w:szCs w:val="22"/>
        </w:rPr>
        <w:t>.) (1996</w:t>
      </w:r>
      <w:r w:rsidRPr="002504D8">
        <w:rPr>
          <w:sz w:val="22"/>
          <w:szCs w:val="22"/>
          <w:lang w:val="el-GR"/>
        </w:rPr>
        <w:t>β</w:t>
      </w:r>
      <w:r w:rsidRPr="002504D8">
        <w:rPr>
          <w:sz w:val="22"/>
          <w:szCs w:val="22"/>
        </w:rPr>
        <w:t xml:space="preserve">) </w:t>
      </w:r>
      <w:r w:rsidRPr="002504D8">
        <w:rPr>
          <w:i/>
          <w:iCs/>
          <w:sz w:val="22"/>
          <w:szCs w:val="22"/>
        </w:rPr>
        <w:t xml:space="preserve">Investigating Town Planning: Changing Perspectives and Agendas </w:t>
      </w:r>
      <w:r w:rsidRPr="002504D8">
        <w:rPr>
          <w:sz w:val="22"/>
          <w:szCs w:val="22"/>
        </w:rPr>
        <w:t>(</w:t>
      </w:r>
      <w:smartTag w:uri="urn:schemas-microsoft-com:office:smarttags" w:element="place">
        <w:r w:rsidRPr="002504D8">
          <w:rPr>
            <w:sz w:val="22"/>
            <w:szCs w:val="22"/>
          </w:rPr>
          <w:t>Harlow</w:t>
        </w:r>
      </w:smartTag>
      <w:r w:rsidRPr="002504D8">
        <w:rPr>
          <w:sz w:val="22"/>
          <w:szCs w:val="22"/>
        </w:rPr>
        <w:t>: Longman).</w:t>
      </w:r>
    </w:p>
    <w:p w14:paraId="2655464F" w14:textId="77777777" w:rsidR="007655B4" w:rsidRPr="002504D8" w:rsidRDefault="007655B4">
      <w:pPr>
        <w:ind w:left="284" w:hanging="284"/>
        <w:jc w:val="both"/>
        <w:rPr>
          <w:sz w:val="22"/>
          <w:szCs w:val="22"/>
        </w:rPr>
      </w:pPr>
      <w:r w:rsidRPr="002504D8">
        <w:rPr>
          <w:sz w:val="22"/>
          <w:szCs w:val="22"/>
        </w:rPr>
        <w:t xml:space="preserve">Greed C. </w:t>
      </w:r>
      <w:r w:rsidRPr="002504D8">
        <w:rPr>
          <w:sz w:val="22"/>
          <w:szCs w:val="22"/>
          <w:lang w:val="en-US"/>
        </w:rPr>
        <w:t>(</w:t>
      </w:r>
      <w:proofErr w:type="spellStart"/>
      <w:r w:rsidRPr="002504D8">
        <w:rPr>
          <w:sz w:val="22"/>
          <w:szCs w:val="22"/>
          <w:lang w:val="el-GR"/>
        </w:rPr>
        <w:t>επ</w:t>
      </w:r>
      <w:proofErr w:type="spellEnd"/>
      <w:r w:rsidRPr="002504D8">
        <w:rPr>
          <w:sz w:val="22"/>
          <w:szCs w:val="22"/>
          <w:lang w:val="en-US"/>
        </w:rPr>
        <w:t xml:space="preserve">.) </w:t>
      </w:r>
      <w:r w:rsidRPr="002504D8">
        <w:rPr>
          <w:sz w:val="22"/>
          <w:szCs w:val="22"/>
        </w:rPr>
        <w:t>(199</w:t>
      </w:r>
      <w:r w:rsidRPr="002504D8">
        <w:rPr>
          <w:sz w:val="22"/>
          <w:szCs w:val="22"/>
          <w:lang w:val="en-US"/>
        </w:rPr>
        <w:t>9</w:t>
      </w:r>
      <w:r w:rsidRPr="002504D8">
        <w:rPr>
          <w:sz w:val="22"/>
          <w:szCs w:val="22"/>
        </w:rPr>
        <w:t>)</w:t>
      </w:r>
      <w:r w:rsidRPr="002504D8">
        <w:rPr>
          <w:sz w:val="22"/>
          <w:szCs w:val="22"/>
          <w:lang w:val="en-US"/>
        </w:rPr>
        <w:t xml:space="preserve"> </w:t>
      </w:r>
      <w:r w:rsidRPr="002504D8">
        <w:rPr>
          <w:i/>
          <w:iCs/>
          <w:sz w:val="22"/>
          <w:szCs w:val="22"/>
        </w:rPr>
        <w:t>Social Town Planning</w:t>
      </w:r>
      <w:r w:rsidRPr="002504D8">
        <w:rPr>
          <w:sz w:val="22"/>
          <w:szCs w:val="22"/>
        </w:rPr>
        <w:t>,</w:t>
      </w:r>
      <w:r w:rsidRPr="002504D8">
        <w:rPr>
          <w:i/>
          <w:iCs/>
          <w:sz w:val="22"/>
          <w:szCs w:val="22"/>
        </w:rPr>
        <w:t xml:space="preserve">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Routledge.</w:t>
      </w:r>
    </w:p>
    <w:p w14:paraId="307704FD" w14:textId="77777777" w:rsidR="007655B4" w:rsidRPr="002504D8" w:rsidRDefault="007655B4">
      <w:pPr>
        <w:ind w:left="362" w:hanging="362"/>
        <w:jc w:val="both"/>
        <w:rPr>
          <w:sz w:val="22"/>
          <w:szCs w:val="22"/>
          <w:lang w:val="en-US"/>
        </w:rPr>
      </w:pPr>
      <w:r w:rsidRPr="002504D8">
        <w:rPr>
          <w:sz w:val="22"/>
          <w:szCs w:val="22"/>
          <w:lang w:val="en-US"/>
        </w:rPr>
        <w:t xml:space="preserve">Hall C. M. </w:t>
      </w:r>
      <w:r w:rsidRPr="002504D8">
        <w:rPr>
          <w:sz w:val="22"/>
          <w:szCs w:val="22"/>
        </w:rPr>
        <w:t>και</w:t>
      </w:r>
      <w:r w:rsidRPr="002504D8">
        <w:rPr>
          <w:sz w:val="22"/>
          <w:szCs w:val="22"/>
          <w:lang w:val="en-US"/>
        </w:rPr>
        <w:t xml:space="preserve"> Page S. (1999/2005), </w:t>
      </w:r>
      <w:r w:rsidRPr="002504D8">
        <w:rPr>
          <w:i/>
          <w:iCs/>
          <w:sz w:val="22"/>
          <w:szCs w:val="22"/>
          <w:lang w:val="en-US"/>
        </w:rPr>
        <w:t xml:space="preserve">Geography of Tourism and Recreation: Environment, Place and Space </w:t>
      </w:r>
      <w:r w:rsidRPr="002504D8">
        <w:rPr>
          <w:sz w:val="22"/>
          <w:szCs w:val="22"/>
          <w:lang w:val="en-US"/>
        </w:rPr>
        <w:t>(</w:t>
      </w:r>
      <w:smartTag w:uri="urn:schemas-microsoft-com:office:smarttags" w:element="City">
        <w:smartTag w:uri="urn:schemas-microsoft-com:office:smarttags" w:element="place">
          <w:r w:rsidRPr="002504D8">
            <w:rPr>
              <w:sz w:val="22"/>
              <w:szCs w:val="22"/>
              <w:lang w:val="en-US"/>
            </w:rPr>
            <w:t>London</w:t>
          </w:r>
        </w:smartTag>
      </w:smartTag>
      <w:r w:rsidRPr="002504D8">
        <w:rPr>
          <w:sz w:val="22"/>
          <w:szCs w:val="22"/>
          <w:lang w:val="en-US"/>
        </w:rPr>
        <w:t>: Routledge).</w:t>
      </w:r>
    </w:p>
    <w:p w14:paraId="610731E7" w14:textId="77777777" w:rsidR="007655B4" w:rsidRPr="002504D8" w:rsidRDefault="007655B4">
      <w:pPr>
        <w:ind w:left="540" w:hanging="540"/>
        <w:jc w:val="both"/>
        <w:rPr>
          <w:sz w:val="22"/>
          <w:szCs w:val="22"/>
        </w:rPr>
      </w:pPr>
      <w:r w:rsidRPr="002504D8">
        <w:rPr>
          <w:sz w:val="22"/>
          <w:szCs w:val="22"/>
        </w:rPr>
        <w:t>Hall P. (1988</w:t>
      </w:r>
      <w:r w:rsidRPr="002504D8">
        <w:rPr>
          <w:sz w:val="22"/>
          <w:szCs w:val="22"/>
          <w:lang w:val="en-US"/>
        </w:rPr>
        <w:t>/2002</w:t>
      </w:r>
      <w:r w:rsidRPr="002504D8">
        <w:rPr>
          <w:sz w:val="22"/>
          <w:szCs w:val="22"/>
        </w:rPr>
        <w:t>),</w:t>
      </w:r>
      <w:r w:rsidRPr="002504D8">
        <w:rPr>
          <w:sz w:val="22"/>
          <w:szCs w:val="22"/>
          <w:lang w:val="en-US"/>
        </w:rPr>
        <w:t xml:space="preserve"> </w:t>
      </w:r>
      <w:r w:rsidRPr="002504D8">
        <w:rPr>
          <w:i/>
          <w:iCs/>
          <w:sz w:val="22"/>
          <w:szCs w:val="22"/>
        </w:rPr>
        <w:t>Cities of Tomorrow:</w:t>
      </w:r>
      <w:r w:rsidRPr="002504D8">
        <w:rPr>
          <w:i/>
          <w:iCs/>
          <w:sz w:val="22"/>
          <w:szCs w:val="22"/>
          <w:lang w:val="en-US"/>
        </w:rPr>
        <w:t xml:space="preserve"> </w:t>
      </w:r>
      <w:r w:rsidRPr="002504D8">
        <w:rPr>
          <w:i/>
          <w:iCs/>
          <w:sz w:val="22"/>
          <w:szCs w:val="22"/>
        </w:rPr>
        <w:t>An Intellectual History of Urban Planning and Design in the Twentieth Century</w:t>
      </w:r>
      <w:r w:rsidRPr="002504D8">
        <w:rPr>
          <w:sz w:val="22"/>
          <w:szCs w:val="22"/>
        </w:rPr>
        <w:t xml:space="preserve">, </w:t>
      </w:r>
      <w:smartTag w:uri="urn:schemas-microsoft-com:office:smarttags" w:element="City">
        <w:smartTag w:uri="urn:schemas-microsoft-com:office:smarttags" w:element="place">
          <w:r w:rsidRPr="002504D8">
            <w:rPr>
              <w:sz w:val="22"/>
              <w:szCs w:val="22"/>
            </w:rPr>
            <w:t>Oxford</w:t>
          </w:r>
        </w:smartTag>
      </w:smartTag>
      <w:r w:rsidRPr="002504D8">
        <w:rPr>
          <w:sz w:val="22"/>
          <w:szCs w:val="22"/>
        </w:rPr>
        <w:t>: Blackwell.</w:t>
      </w:r>
    </w:p>
    <w:p w14:paraId="6C125C82" w14:textId="77777777" w:rsidR="007655B4" w:rsidRPr="00142574" w:rsidRDefault="007655B4">
      <w:pPr>
        <w:jc w:val="both"/>
        <w:rPr>
          <w:sz w:val="22"/>
          <w:szCs w:val="22"/>
          <w:lang w:val="en-US"/>
        </w:rPr>
      </w:pPr>
      <w:r w:rsidRPr="002504D8">
        <w:rPr>
          <w:sz w:val="22"/>
          <w:szCs w:val="22"/>
        </w:rPr>
        <w:t xml:space="preserve">Hall, P., Pfeiffer, U. (2000) </w:t>
      </w:r>
      <w:r w:rsidRPr="002504D8">
        <w:rPr>
          <w:i/>
          <w:iCs/>
          <w:sz w:val="22"/>
          <w:szCs w:val="22"/>
        </w:rPr>
        <w:t>Urban Future 21</w:t>
      </w:r>
      <w:r w:rsidRPr="002504D8">
        <w:rPr>
          <w:sz w:val="22"/>
          <w:szCs w:val="22"/>
        </w:rPr>
        <w:t>,</w:t>
      </w:r>
      <w:r w:rsidRPr="002504D8">
        <w:rPr>
          <w:sz w:val="22"/>
          <w:szCs w:val="22"/>
          <w:lang w:val="en-US"/>
        </w:rPr>
        <w:t xml:space="preserve"> </w:t>
      </w:r>
      <w:smartTag w:uri="urn:schemas-microsoft-com:office:smarttags" w:element="City">
        <w:smartTag w:uri="urn:schemas-microsoft-com:office:smarttags" w:element="place">
          <w:r w:rsidRPr="002504D8">
            <w:rPr>
              <w:sz w:val="22"/>
              <w:szCs w:val="22"/>
              <w:lang w:val="en-US"/>
            </w:rPr>
            <w:t>London</w:t>
          </w:r>
        </w:smartTag>
      </w:smartTag>
      <w:r w:rsidRPr="002504D8">
        <w:rPr>
          <w:sz w:val="22"/>
          <w:szCs w:val="22"/>
          <w:lang w:val="en-US"/>
        </w:rPr>
        <w:t xml:space="preserve">: </w:t>
      </w:r>
      <w:r w:rsidRPr="002504D8">
        <w:rPr>
          <w:sz w:val="22"/>
          <w:szCs w:val="22"/>
        </w:rPr>
        <w:t xml:space="preserve">E &amp; FN </w:t>
      </w:r>
      <w:proofErr w:type="spellStart"/>
      <w:r w:rsidRPr="002504D8">
        <w:rPr>
          <w:sz w:val="22"/>
          <w:szCs w:val="22"/>
        </w:rPr>
        <w:t>Spon</w:t>
      </w:r>
      <w:proofErr w:type="spellEnd"/>
      <w:r w:rsidRPr="002504D8">
        <w:rPr>
          <w:sz w:val="22"/>
          <w:szCs w:val="22"/>
        </w:rPr>
        <w:t>.</w:t>
      </w:r>
    </w:p>
    <w:p w14:paraId="1773CF28" w14:textId="77777777" w:rsidR="0031732A" w:rsidRPr="0031732A" w:rsidRDefault="0031732A" w:rsidP="0031732A">
      <w:pPr>
        <w:ind w:left="540" w:right="19" w:hanging="540"/>
        <w:jc w:val="both"/>
        <w:rPr>
          <w:sz w:val="22"/>
          <w:szCs w:val="22"/>
        </w:rPr>
      </w:pPr>
      <w:r w:rsidRPr="0031732A">
        <w:rPr>
          <w:sz w:val="22"/>
          <w:szCs w:val="22"/>
        </w:rPr>
        <w:t xml:space="preserve">Haworth J. (ed.)(1997) Work, Leisure and </w:t>
      </w:r>
      <w:proofErr w:type="spellStart"/>
      <w:r w:rsidRPr="0031732A">
        <w:rPr>
          <w:sz w:val="22"/>
          <w:szCs w:val="22"/>
        </w:rPr>
        <w:t>Well being</w:t>
      </w:r>
      <w:proofErr w:type="spellEnd"/>
      <w:r w:rsidRPr="0031732A">
        <w:rPr>
          <w:sz w:val="22"/>
          <w:szCs w:val="22"/>
        </w:rPr>
        <w:t>, London: Routledge.</w:t>
      </w:r>
    </w:p>
    <w:p w14:paraId="50DEE29C" w14:textId="77777777" w:rsidR="007655B4" w:rsidRPr="002504D8" w:rsidRDefault="007655B4">
      <w:pPr>
        <w:ind w:left="540" w:right="19" w:hanging="540"/>
        <w:jc w:val="both"/>
        <w:rPr>
          <w:sz w:val="22"/>
          <w:szCs w:val="22"/>
        </w:rPr>
      </w:pPr>
      <w:r w:rsidRPr="002504D8">
        <w:rPr>
          <w:sz w:val="22"/>
          <w:szCs w:val="22"/>
        </w:rPr>
        <w:t xml:space="preserve">Hazel, G., Parry, R. (2004) </w:t>
      </w:r>
      <w:r w:rsidRPr="002504D8">
        <w:rPr>
          <w:i/>
          <w:sz w:val="22"/>
          <w:szCs w:val="22"/>
        </w:rPr>
        <w:t>Making Cities Work</w:t>
      </w:r>
      <w:r w:rsidRPr="002504D8">
        <w:rPr>
          <w:sz w:val="22"/>
          <w:szCs w:val="22"/>
        </w:rPr>
        <w:t xml:space="preserve">, </w:t>
      </w:r>
      <w:smartTag w:uri="urn:schemas-microsoft-com:office:smarttags" w:element="place">
        <w:r w:rsidRPr="002504D8">
          <w:rPr>
            <w:sz w:val="22"/>
            <w:szCs w:val="22"/>
          </w:rPr>
          <w:t>Chichester</w:t>
        </w:r>
      </w:smartTag>
      <w:r w:rsidRPr="002504D8">
        <w:rPr>
          <w:sz w:val="22"/>
          <w:szCs w:val="22"/>
        </w:rPr>
        <w:t>: Wiley-Academy.</w:t>
      </w:r>
    </w:p>
    <w:p w14:paraId="11A8538A" w14:textId="77777777" w:rsidR="007655B4" w:rsidRPr="002504D8" w:rsidRDefault="007655B4">
      <w:pPr>
        <w:ind w:left="540" w:right="19" w:hanging="540"/>
        <w:jc w:val="both"/>
        <w:rPr>
          <w:sz w:val="22"/>
          <w:szCs w:val="22"/>
        </w:rPr>
      </w:pPr>
      <w:r w:rsidRPr="002504D8">
        <w:rPr>
          <w:sz w:val="22"/>
          <w:szCs w:val="22"/>
        </w:rPr>
        <w:t xml:space="preserve">Healey, P. (1997/2005) </w:t>
      </w:r>
      <w:r w:rsidRPr="002504D8">
        <w:rPr>
          <w:i/>
          <w:iCs/>
          <w:sz w:val="22"/>
          <w:szCs w:val="22"/>
        </w:rPr>
        <w:t>Collaborative Planning: Shaping Places in Fragmented Societies</w:t>
      </w:r>
      <w:r w:rsidRPr="002504D8">
        <w:rPr>
          <w:sz w:val="22"/>
          <w:szCs w:val="22"/>
        </w:rPr>
        <w:t xml:space="preserve">, </w:t>
      </w:r>
      <w:smartTag w:uri="urn:schemas-microsoft-com:office:smarttags" w:element="place">
        <w:r w:rsidRPr="002504D8">
          <w:rPr>
            <w:sz w:val="22"/>
            <w:szCs w:val="22"/>
          </w:rPr>
          <w:t>Basingstoke</w:t>
        </w:r>
      </w:smartTag>
      <w:r w:rsidRPr="002504D8">
        <w:rPr>
          <w:sz w:val="22"/>
          <w:szCs w:val="22"/>
        </w:rPr>
        <w:t>: Macmillan.</w:t>
      </w:r>
    </w:p>
    <w:p w14:paraId="019998F2" w14:textId="77777777" w:rsidR="007655B4" w:rsidRPr="002504D8" w:rsidRDefault="007655B4">
      <w:pPr>
        <w:ind w:left="540" w:hanging="540"/>
        <w:jc w:val="both"/>
        <w:rPr>
          <w:sz w:val="22"/>
          <w:szCs w:val="22"/>
        </w:rPr>
      </w:pPr>
      <w:r w:rsidRPr="002504D8">
        <w:rPr>
          <w:sz w:val="22"/>
          <w:szCs w:val="22"/>
        </w:rPr>
        <w:t>Healey P</w:t>
      </w:r>
      <w:r w:rsidRPr="002504D8">
        <w:rPr>
          <w:sz w:val="22"/>
          <w:szCs w:val="22"/>
          <w:lang w:val="en-US"/>
        </w:rPr>
        <w:t xml:space="preserve">. (2007) </w:t>
      </w:r>
      <w:r w:rsidRPr="002504D8">
        <w:rPr>
          <w:i/>
          <w:sz w:val="22"/>
          <w:szCs w:val="22"/>
        </w:rPr>
        <w:t>Urban Complexity and Spatial Strategies: Towards A Relational Planning for Our Times</w:t>
      </w:r>
      <w:r w:rsidRPr="002504D8">
        <w:rPr>
          <w:sz w:val="22"/>
          <w:szCs w:val="22"/>
          <w:lang w:val="en-US"/>
        </w:rPr>
        <w:t xml:space="preserve">, </w:t>
      </w:r>
      <w:smartTag w:uri="urn:schemas-microsoft-com:office:smarttags" w:element="City">
        <w:r w:rsidRPr="002504D8">
          <w:rPr>
            <w:sz w:val="22"/>
            <w:szCs w:val="22"/>
          </w:rPr>
          <w:t>London</w:t>
        </w:r>
      </w:smartTag>
      <w:r w:rsidRPr="002504D8">
        <w:rPr>
          <w:sz w:val="22"/>
          <w:szCs w:val="22"/>
        </w:rPr>
        <w:t xml:space="preserve"> and </w:t>
      </w:r>
      <w:smartTag w:uri="urn:schemas-microsoft-com:office:smarttags" w:element="State">
        <w:smartTag w:uri="urn:schemas-microsoft-com:office:smarttags" w:element="place">
          <w:r w:rsidRPr="002504D8">
            <w:rPr>
              <w:sz w:val="22"/>
              <w:szCs w:val="22"/>
            </w:rPr>
            <w:t>New York</w:t>
          </w:r>
        </w:smartTag>
      </w:smartTag>
      <w:r w:rsidRPr="002504D8">
        <w:rPr>
          <w:sz w:val="22"/>
          <w:szCs w:val="22"/>
        </w:rPr>
        <w:t>: Routledge.</w:t>
      </w:r>
    </w:p>
    <w:p w14:paraId="7C8D3E26" w14:textId="77777777" w:rsidR="007655B4" w:rsidRPr="002504D8" w:rsidRDefault="007655B4" w:rsidP="00251B20">
      <w:pPr>
        <w:ind w:left="284" w:hanging="284"/>
        <w:jc w:val="both"/>
        <w:rPr>
          <w:sz w:val="22"/>
          <w:szCs w:val="22"/>
        </w:rPr>
      </w:pPr>
      <w:proofErr w:type="spellStart"/>
      <w:r w:rsidRPr="002504D8">
        <w:rPr>
          <w:sz w:val="22"/>
          <w:szCs w:val="22"/>
        </w:rPr>
        <w:t>Heebels</w:t>
      </w:r>
      <w:proofErr w:type="spellEnd"/>
      <w:r w:rsidRPr="002504D8">
        <w:rPr>
          <w:sz w:val="22"/>
          <w:szCs w:val="22"/>
        </w:rPr>
        <w:t xml:space="preserve"> B., and </w:t>
      </w:r>
      <w:smartTag w:uri="urn:schemas:contacts" w:element="Sn">
        <w:r w:rsidRPr="002504D8">
          <w:rPr>
            <w:sz w:val="22"/>
            <w:szCs w:val="22"/>
          </w:rPr>
          <w:t>Van</w:t>
        </w:r>
      </w:smartTag>
      <w:r w:rsidRPr="002504D8">
        <w:rPr>
          <w:sz w:val="22"/>
          <w:szCs w:val="22"/>
        </w:rPr>
        <w:t xml:space="preserve"> </w:t>
      </w:r>
      <w:smartTag w:uri="urn:schemas:contacts" w:element="middlename">
        <w:r w:rsidRPr="002504D8">
          <w:rPr>
            <w:sz w:val="22"/>
            <w:szCs w:val="22"/>
          </w:rPr>
          <w:t>Aalst</w:t>
        </w:r>
      </w:smartTag>
      <w:r w:rsidRPr="002504D8">
        <w:rPr>
          <w:sz w:val="22"/>
          <w:szCs w:val="22"/>
        </w:rPr>
        <w:t xml:space="preserve"> </w:t>
      </w:r>
      <w:smartTag w:uri="urn:schemas:contacts" w:element="Sn">
        <w:r w:rsidRPr="002504D8">
          <w:rPr>
            <w:sz w:val="22"/>
            <w:szCs w:val="22"/>
          </w:rPr>
          <w:t>I.</w:t>
        </w:r>
      </w:smartTag>
      <w:r w:rsidRPr="002504D8">
        <w:rPr>
          <w:sz w:val="22"/>
          <w:szCs w:val="22"/>
        </w:rPr>
        <w:t xml:space="preserve">, (2010), “Creative Clusters in </w:t>
      </w:r>
      <w:smartTag w:uri="urn:schemas-microsoft-com:office:smarttags" w:element="State">
        <w:smartTag w:uri="urn:schemas-microsoft-com:office:smarttags" w:element="place">
          <w:r w:rsidRPr="002504D8">
            <w:rPr>
              <w:sz w:val="22"/>
              <w:szCs w:val="22"/>
            </w:rPr>
            <w:t>Berlin</w:t>
          </w:r>
        </w:smartTag>
      </w:smartTag>
      <w:r w:rsidRPr="002504D8">
        <w:rPr>
          <w:sz w:val="22"/>
          <w:szCs w:val="22"/>
        </w:rPr>
        <w:t xml:space="preserve">: Entrepreneurship and the quality of place in </w:t>
      </w:r>
      <w:proofErr w:type="spellStart"/>
      <w:r w:rsidRPr="002504D8">
        <w:rPr>
          <w:sz w:val="22"/>
          <w:szCs w:val="22"/>
        </w:rPr>
        <w:t>Prenzlauer</w:t>
      </w:r>
      <w:proofErr w:type="spellEnd"/>
      <w:r w:rsidRPr="002504D8">
        <w:rPr>
          <w:sz w:val="22"/>
          <w:szCs w:val="22"/>
        </w:rPr>
        <w:t xml:space="preserve"> Berg and </w:t>
      </w:r>
      <w:proofErr w:type="spellStart"/>
      <w:r w:rsidRPr="002504D8">
        <w:rPr>
          <w:sz w:val="22"/>
          <w:szCs w:val="22"/>
        </w:rPr>
        <w:t>Kreuzberg</w:t>
      </w:r>
      <w:proofErr w:type="spellEnd"/>
      <w:r w:rsidRPr="002504D8">
        <w:rPr>
          <w:sz w:val="22"/>
          <w:szCs w:val="22"/>
        </w:rPr>
        <w:t xml:space="preserve">”, </w:t>
      </w:r>
      <w:proofErr w:type="spellStart"/>
      <w:r w:rsidRPr="002504D8">
        <w:rPr>
          <w:i/>
          <w:iCs/>
          <w:sz w:val="22"/>
          <w:szCs w:val="22"/>
        </w:rPr>
        <w:t>Geografiska</w:t>
      </w:r>
      <w:proofErr w:type="spellEnd"/>
      <w:r w:rsidRPr="002504D8">
        <w:rPr>
          <w:i/>
          <w:iCs/>
          <w:sz w:val="22"/>
          <w:szCs w:val="22"/>
        </w:rPr>
        <w:t xml:space="preserve"> </w:t>
      </w:r>
      <w:proofErr w:type="spellStart"/>
      <w:r w:rsidRPr="002504D8">
        <w:rPr>
          <w:i/>
          <w:iCs/>
          <w:sz w:val="22"/>
          <w:szCs w:val="22"/>
        </w:rPr>
        <w:t>Annaler</w:t>
      </w:r>
      <w:proofErr w:type="spellEnd"/>
      <w:r w:rsidRPr="002504D8">
        <w:rPr>
          <w:i/>
          <w:iCs/>
          <w:sz w:val="22"/>
          <w:szCs w:val="22"/>
        </w:rPr>
        <w:t>: Series: Human Geography</w:t>
      </w:r>
      <w:r w:rsidRPr="002504D8">
        <w:rPr>
          <w:sz w:val="22"/>
          <w:szCs w:val="22"/>
        </w:rPr>
        <w:t xml:space="preserve">, 92, No 4, pp. 347-363. </w:t>
      </w:r>
    </w:p>
    <w:p w14:paraId="51962786" w14:textId="77777777" w:rsidR="007655B4" w:rsidRPr="002504D8" w:rsidRDefault="008A28E8" w:rsidP="00E764B8">
      <w:pPr>
        <w:ind w:left="284" w:hanging="284"/>
        <w:jc w:val="both"/>
        <w:rPr>
          <w:sz w:val="22"/>
          <w:szCs w:val="22"/>
          <w:lang w:val="en-US"/>
        </w:rPr>
      </w:pPr>
      <w:r w:rsidRPr="002504D8">
        <w:rPr>
          <w:sz w:val="22"/>
          <w:szCs w:val="22"/>
        </w:rPr>
        <w:t>*</w:t>
      </w:r>
      <w:proofErr w:type="spellStart"/>
      <w:r w:rsidR="007655B4" w:rsidRPr="002504D8">
        <w:rPr>
          <w:sz w:val="22"/>
          <w:szCs w:val="22"/>
        </w:rPr>
        <w:t>Honoré</w:t>
      </w:r>
      <w:proofErr w:type="spellEnd"/>
      <w:r w:rsidR="007655B4" w:rsidRPr="002504D8">
        <w:rPr>
          <w:sz w:val="22"/>
          <w:szCs w:val="22"/>
        </w:rPr>
        <w:t>, C.</w:t>
      </w:r>
      <w:r w:rsidR="007655B4" w:rsidRPr="002504D8">
        <w:rPr>
          <w:sz w:val="22"/>
          <w:szCs w:val="22"/>
          <w:lang w:val="en-US"/>
        </w:rPr>
        <w:t xml:space="preserve"> </w:t>
      </w:r>
      <w:r w:rsidR="007655B4" w:rsidRPr="002504D8">
        <w:rPr>
          <w:sz w:val="22"/>
          <w:szCs w:val="22"/>
        </w:rPr>
        <w:t xml:space="preserve">(2004) </w:t>
      </w:r>
      <w:r w:rsidR="007655B4" w:rsidRPr="002504D8">
        <w:rPr>
          <w:i/>
          <w:sz w:val="22"/>
          <w:szCs w:val="22"/>
        </w:rPr>
        <w:t>In Praise of Slow: How a Worldwide Movement is Challenging the Cult of Speed</w:t>
      </w:r>
      <w:r w:rsidR="007655B4" w:rsidRPr="002504D8">
        <w:rPr>
          <w:sz w:val="22"/>
          <w:szCs w:val="22"/>
        </w:rPr>
        <w:t>, London: Orion.</w:t>
      </w:r>
      <w:r w:rsidR="00E42FC1" w:rsidRPr="002504D8">
        <w:rPr>
          <w:sz w:val="22"/>
          <w:szCs w:val="22"/>
          <w:lang w:val="en-US"/>
        </w:rPr>
        <w:t>[</w:t>
      </w:r>
      <w:r w:rsidR="00E42FC1" w:rsidRPr="002504D8">
        <w:rPr>
          <w:sz w:val="22"/>
          <w:szCs w:val="22"/>
          <w:lang w:val="el-GR"/>
        </w:rPr>
        <w:t>βλέπε</w:t>
      </w:r>
      <w:r w:rsidR="00E42FC1" w:rsidRPr="002504D8">
        <w:rPr>
          <w:sz w:val="22"/>
          <w:szCs w:val="22"/>
          <w:lang w:val="en-US"/>
        </w:rPr>
        <w:t xml:space="preserve"> </w:t>
      </w:r>
      <w:r w:rsidR="00E42FC1" w:rsidRPr="002504D8">
        <w:rPr>
          <w:sz w:val="22"/>
          <w:szCs w:val="22"/>
          <w:lang w:val="el-GR"/>
        </w:rPr>
        <w:t>και</w:t>
      </w:r>
      <w:r w:rsidR="00E42FC1" w:rsidRPr="002504D8">
        <w:rPr>
          <w:sz w:val="22"/>
          <w:szCs w:val="22"/>
          <w:lang w:val="en-US"/>
        </w:rPr>
        <w:t xml:space="preserve"> </w:t>
      </w:r>
      <w:hyperlink r:id="rId8" w:history="1">
        <w:r w:rsidR="00E42FC1" w:rsidRPr="002504D8">
          <w:rPr>
            <w:rStyle w:val="Hyperlink"/>
            <w:sz w:val="22"/>
            <w:szCs w:val="22"/>
            <w:lang w:val="en-US"/>
          </w:rPr>
          <w:t>http://www.carlhonore.com</w:t>
        </w:r>
      </w:hyperlink>
      <w:r w:rsidR="00E42FC1" w:rsidRPr="002504D8">
        <w:rPr>
          <w:sz w:val="22"/>
          <w:szCs w:val="22"/>
          <w:lang w:val="en-US"/>
        </w:rPr>
        <w:t xml:space="preserve"> ]</w:t>
      </w:r>
    </w:p>
    <w:p w14:paraId="08771E78" w14:textId="77777777" w:rsidR="007655B4" w:rsidRPr="002504D8" w:rsidRDefault="007655B4" w:rsidP="00E764B8">
      <w:pPr>
        <w:ind w:left="284" w:hanging="284"/>
        <w:jc w:val="both"/>
        <w:rPr>
          <w:sz w:val="22"/>
          <w:szCs w:val="22"/>
        </w:rPr>
      </w:pPr>
      <w:smartTag w:uri="urn:schemas-microsoft-com:office:smarttags" w:element="City">
        <w:r w:rsidRPr="002504D8">
          <w:rPr>
            <w:sz w:val="22"/>
            <w:szCs w:val="22"/>
          </w:rPr>
          <w:t>Hopkins</w:t>
        </w:r>
      </w:smartTag>
      <w:r w:rsidRPr="002504D8">
        <w:rPr>
          <w:sz w:val="22"/>
          <w:szCs w:val="22"/>
        </w:rPr>
        <w:t>, L. D.</w:t>
      </w:r>
      <w:r w:rsidRPr="002504D8">
        <w:rPr>
          <w:sz w:val="22"/>
          <w:szCs w:val="22"/>
          <w:lang w:val="en-US"/>
        </w:rPr>
        <w:t xml:space="preserve"> </w:t>
      </w:r>
      <w:r w:rsidRPr="002504D8">
        <w:rPr>
          <w:sz w:val="22"/>
          <w:szCs w:val="22"/>
        </w:rPr>
        <w:t xml:space="preserve">(2001) </w:t>
      </w:r>
      <w:r w:rsidRPr="002504D8">
        <w:rPr>
          <w:i/>
          <w:iCs/>
          <w:sz w:val="22"/>
          <w:szCs w:val="22"/>
        </w:rPr>
        <w:t>Urban Development: The Logic of Making Plans,</w:t>
      </w:r>
      <w:r w:rsidRPr="002504D8">
        <w:rPr>
          <w:sz w:val="22"/>
          <w:szCs w:val="22"/>
        </w:rPr>
        <w:t xml:space="preserve"> </w:t>
      </w:r>
      <w:smartTag w:uri="urn:schemas-microsoft-com:office:smarttags" w:element="State">
        <w:r w:rsidRPr="002504D8">
          <w:rPr>
            <w:sz w:val="22"/>
            <w:szCs w:val="22"/>
          </w:rPr>
          <w:t>Washington</w:t>
        </w:r>
      </w:smartTag>
      <w:r w:rsidRPr="002504D8">
        <w:rPr>
          <w:sz w:val="22"/>
          <w:szCs w:val="22"/>
        </w:rPr>
        <w:t xml:space="preserve">: </w:t>
      </w:r>
      <w:smartTag w:uri="urn:schemas-microsoft-com:office:smarttags" w:element="place">
        <w:r w:rsidRPr="002504D8">
          <w:rPr>
            <w:sz w:val="22"/>
            <w:szCs w:val="22"/>
          </w:rPr>
          <w:t>Island</w:t>
        </w:r>
      </w:smartTag>
      <w:r w:rsidRPr="002504D8">
        <w:rPr>
          <w:sz w:val="22"/>
          <w:szCs w:val="22"/>
        </w:rPr>
        <w:t xml:space="preserve"> Press.</w:t>
      </w:r>
    </w:p>
    <w:p w14:paraId="5CD88C74" w14:textId="77777777" w:rsidR="007655B4" w:rsidRPr="002504D8" w:rsidRDefault="007655B4" w:rsidP="00FF135F">
      <w:pPr>
        <w:ind w:left="284" w:hanging="284"/>
        <w:rPr>
          <w:sz w:val="22"/>
          <w:szCs w:val="22"/>
          <w:lang w:val="en-US"/>
        </w:rPr>
      </w:pPr>
      <w:r w:rsidRPr="002504D8">
        <w:rPr>
          <w:rStyle w:val="Emphasis"/>
          <w:i w:val="0"/>
          <w:sz w:val="22"/>
          <w:szCs w:val="22"/>
          <w:lang w:val="en-US"/>
        </w:rPr>
        <w:t>Horner</w:t>
      </w:r>
      <w:r w:rsidRPr="002504D8">
        <w:rPr>
          <w:rStyle w:val="st"/>
          <w:i/>
          <w:sz w:val="22"/>
          <w:szCs w:val="22"/>
          <w:lang w:val="en-US"/>
        </w:rPr>
        <w:t>,</w:t>
      </w:r>
      <w:r w:rsidRPr="002504D8">
        <w:rPr>
          <w:rStyle w:val="st"/>
          <w:sz w:val="22"/>
          <w:szCs w:val="22"/>
          <w:lang w:val="en-US"/>
        </w:rPr>
        <w:t xml:space="preserve"> S., </w:t>
      </w:r>
      <w:proofErr w:type="spellStart"/>
      <w:r w:rsidRPr="002504D8">
        <w:rPr>
          <w:rStyle w:val="st"/>
          <w:sz w:val="22"/>
          <w:szCs w:val="22"/>
          <w:lang w:val="en-US"/>
        </w:rPr>
        <w:t>Swarbrooke</w:t>
      </w:r>
      <w:proofErr w:type="spellEnd"/>
      <w:r w:rsidRPr="002504D8">
        <w:rPr>
          <w:rStyle w:val="st"/>
          <w:sz w:val="22"/>
          <w:szCs w:val="22"/>
          <w:lang w:val="en-US"/>
        </w:rPr>
        <w:t xml:space="preserve"> J. (2003),  </w:t>
      </w:r>
      <w:r w:rsidRPr="002504D8">
        <w:rPr>
          <w:rStyle w:val="Emphasis"/>
          <w:sz w:val="22"/>
          <w:szCs w:val="22"/>
          <w:lang w:val="en-US"/>
        </w:rPr>
        <w:t xml:space="preserve">Leisure Marketing: A Global Perspective, </w:t>
      </w:r>
      <w:smartTag w:uri="urn:schemas-microsoft-com:office:smarttags" w:element="City">
        <w:smartTag w:uri="urn:schemas-microsoft-com:office:smarttags" w:element="place">
          <w:r w:rsidRPr="002504D8">
            <w:rPr>
              <w:rStyle w:val="Emphasis"/>
              <w:i w:val="0"/>
              <w:sz w:val="22"/>
              <w:szCs w:val="22"/>
              <w:lang w:val="en-US"/>
            </w:rPr>
            <w:t>London</w:t>
          </w:r>
        </w:smartTag>
      </w:smartTag>
      <w:r w:rsidRPr="002504D8">
        <w:rPr>
          <w:rStyle w:val="st"/>
          <w:i/>
          <w:sz w:val="22"/>
          <w:szCs w:val="22"/>
          <w:lang w:val="en-US"/>
        </w:rPr>
        <w:t xml:space="preserve"> </w:t>
      </w:r>
      <w:r w:rsidRPr="002504D8">
        <w:rPr>
          <w:rStyle w:val="st"/>
          <w:sz w:val="22"/>
          <w:szCs w:val="22"/>
          <w:lang w:val="en-US"/>
        </w:rPr>
        <w:t>Butterworth-Heinemann</w:t>
      </w:r>
    </w:p>
    <w:p w14:paraId="7A911415" w14:textId="77777777" w:rsidR="007655B4" w:rsidRPr="005C21B6" w:rsidRDefault="007655B4" w:rsidP="00E764B8">
      <w:pPr>
        <w:ind w:left="284" w:hanging="284"/>
        <w:jc w:val="both"/>
        <w:rPr>
          <w:sz w:val="22"/>
          <w:szCs w:val="22"/>
          <w:lang w:val="en-US"/>
        </w:rPr>
      </w:pPr>
      <w:r w:rsidRPr="002504D8">
        <w:rPr>
          <w:sz w:val="22"/>
          <w:szCs w:val="22"/>
          <w:lang w:val="en-US"/>
        </w:rPr>
        <w:t>*</w:t>
      </w:r>
      <w:proofErr w:type="spellStart"/>
      <w:r w:rsidRPr="002504D8">
        <w:rPr>
          <w:sz w:val="22"/>
          <w:szCs w:val="22"/>
          <w:lang w:val="en-US"/>
        </w:rPr>
        <w:t>Inskeep</w:t>
      </w:r>
      <w:proofErr w:type="spellEnd"/>
      <w:r w:rsidRPr="002504D8">
        <w:rPr>
          <w:sz w:val="22"/>
          <w:szCs w:val="22"/>
          <w:lang w:val="en-US"/>
        </w:rPr>
        <w:t>, E. (</w:t>
      </w:r>
      <w:r w:rsidRPr="002504D8">
        <w:rPr>
          <w:sz w:val="22"/>
          <w:szCs w:val="22"/>
        </w:rPr>
        <w:t>επ</w:t>
      </w:r>
      <w:r w:rsidRPr="002504D8">
        <w:rPr>
          <w:sz w:val="22"/>
          <w:szCs w:val="22"/>
          <w:lang w:val="en-US"/>
        </w:rPr>
        <w:t xml:space="preserve">.) (1994/2001) </w:t>
      </w:r>
      <w:r w:rsidRPr="002504D8">
        <w:rPr>
          <w:i/>
          <w:sz w:val="22"/>
          <w:szCs w:val="22"/>
          <w:lang w:val="en-US"/>
        </w:rPr>
        <w:t>National and Regional Tourism Planning: Methodologies and Case Studies</w:t>
      </w:r>
      <w:r w:rsidRPr="002504D8">
        <w:rPr>
          <w:sz w:val="22"/>
          <w:szCs w:val="22"/>
          <w:lang w:val="en-US"/>
        </w:rPr>
        <w:t xml:space="preserve">, </w:t>
      </w:r>
      <w:smartTag w:uri="urn:schemas-microsoft-com:office:smarttags" w:element="City">
        <w:smartTag w:uri="urn:schemas-microsoft-com:office:smarttags" w:element="place">
          <w:r w:rsidRPr="002504D8">
            <w:rPr>
              <w:sz w:val="22"/>
              <w:szCs w:val="22"/>
              <w:lang w:val="en-US"/>
            </w:rPr>
            <w:t>London</w:t>
          </w:r>
        </w:smartTag>
      </w:smartTag>
      <w:r w:rsidRPr="002504D8">
        <w:rPr>
          <w:sz w:val="22"/>
          <w:szCs w:val="22"/>
          <w:lang w:val="en-US"/>
        </w:rPr>
        <w:t xml:space="preserve">: World Tourism Organization/ Routledge, </w:t>
      </w:r>
      <w:r w:rsidRPr="002504D8">
        <w:rPr>
          <w:sz w:val="22"/>
          <w:szCs w:val="22"/>
        </w:rPr>
        <w:t>Τα</w:t>
      </w:r>
      <w:r w:rsidRPr="002504D8">
        <w:rPr>
          <w:sz w:val="22"/>
          <w:szCs w:val="22"/>
          <w:lang w:val="en-US"/>
        </w:rPr>
        <w:t xml:space="preserve"> </w:t>
      </w:r>
      <w:r w:rsidRPr="002504D8">
        <w:rPr>
          <w:sz w:val="22"/>
          <w:szCs w:val="22"/>
        </w:rPr>
        <w:t>Παρα</w:t>
      </w:r>
      <w:proofErr w:type="spellStart"/>
      <w:r w:rsidRPr="002504D8">
        <w:rPr>
          <w:sz w:val="22"/>
          <w:szCs w:val="22"/>
        </w:rPr>
        <w:t>ρτήμ</w:t>
      </w:r>
      <w:proofErr w:type="spellEnd"/>
      <w:r w:rsidRPr="002504D8">
        <w:rPr>
          <w:sz w:val="22"/>
          <w:szCs w:val="22"/>
        </w:rPr>
        <w:t>ατα</w:t>
      </w:r>
      <w:r w:rsidRPr="002504D8">
        <w:rPr>
          <w:sz w:val="22"/>
          <w:szCs w:val="22"/>
          <w:lang w:val="en-US"/>
        </w:rPr>
        <w:t xml:space="preserve">, </w:t>
      </w:r>
      <w:proofErr w:type="spellStart"/>
      <w:r w:rsidRPr="002504D8">
        <w:rPr>
          <w:sz w:val="22"/>
          <w:szCs w:val="22"/>
        </w:rPr>
        <w:t>σελίδες</w:t>
      </w:r>
      <w:proofErr w:type="spellEnd"/>
      <w:r w:rsidRPr="002504D8">
        <w:rPr>
          <w:sz w:val="22"/>
          <w:szCs w:val="22"/>
          <w:lang w:val="en-US"/>
        </w:rPr>
        <w:t xml:space="preserve"> 60-77.</w:t>
      </w:r>
    </w:p>
    <w:p w14:paraId="2ABC5095" w14:textId="77777777" w:rsidR="00AF54C5" w:rsidRPr="00AF54C5" w:rsidRDefault="00AF54C5" w:rsidP="00E764B8">
      <w:pPr>
        <w:ind w:left="284" w:hanging="284"/>
        <w:jc w:val="both"/>
        <w:rPr>
          <w:sz w:val="22"/>
          <w:szCs w:val="22"/>
          <w:lang w:val="en-US"/>
        </w:rPr>
      </w:pPr>
      <w:r w:rsidRPr="00AF54C5">
        <w:rPr>
          <w:rStyle w:val="Emphasis"/>
          <w:i w:val="0"/>
          <w:sz w:val="22"/>
          <w:szCs w:val="22"/>
          <w:lang w:val="nl-NL"/>
        </w:rPr>
        <w:t>Judd D., Feinstein</w:t>
      </w:r>
      <w:r w:rsidRPr="00AF54C5">
        <w:rPr>
          <w:rStyle w:val="Emphasis"/>
          <w:sz w:val="22"/>
          <w:szCs w:val="22"/>
          <w:lang w:val="nl-NL"/>
        </w:rPr>
        <w:t xml:space="preserve"> S.</w:t>
      </w:r>
      <w:r w:rsidRPr="00AF54C5">
        <w:rPr>
          <w:rStyle w:val="st"/>
          <w:sz w:val="22"/>
          <w:szCs w:val="22"/>
          <w:lang w:val="nl-NL"/>
        </w:rPr>
        <w:t xml:space="preserve"> (Eds) (1999). </w:t>
      </w:r>
      <w:r w:rsidRPr="00AF54C5">
        <w:rPr>
          <w:rStyle w:val="Emphasis"/>
          <w:sz w:val="22"/>
          <w:szCs w:val="22"/>
          <w:lang w:val="en-US"/>
        </w:rPr>
        <w:t xml:space="preserve">The Tourist City, </w:t>
      </w:r>
      <w:r w:rsidRPr="00AF54C5">
        <w:rPr>
          <w:rStyle w:val="st"/>
          <w:sz w:val="22"/>
          <w:szCs w:val="22"/>
          <w:lang w:val="en-US"/>
        </w:rPr>
        <w:t xml:space="preserve"> Yale University Press, New Haven/London.</w:t>
      </w:r>
    </w:p>
    <w:p w14:paraId="156C2DC9" w14:textId="77777777" w:rsidR="007655B4" w:rsidRPr="002504D8" w:rsidRDefault="0069733C" w:rsidP="00E764B8">
      <w:pPr>
        <w:ind w:left="284" w:hanging="284"/>
        <w:jc w:val="both"/>
        <w:rPr>
          <w:sz w:val="22"/>
          <w:szCs w:val="22"/>
          <w:lang w:val="en-US"/>
        </w:rPr>
      </w:pPr>
      <w:r w:rsidRPr="002504D8">
        <w:rPr>
          <w:sz w:val="22"/>
          <w:szCs w:val="22"/>
          <w:lang w:val="en-US"/>
        </w:rPr>
        <w:t>*</w:t>
      </w:r>
      <w:r w:rsidR="007655B4" w:rsidRPr="002504D8">
        <w:rPr>
          <w:sz w:val="22"/>
          <w:szCs w:val="22"/>
          <w:lang w:val="en-US"/>
        </w:rPr>
        <w:t xml:space="preserve">Karachalis, N. (2011), «The regeneration of inner city </w:t>
      </w:r>
      <w:proofErr w:type="spellStart"/>
      <w:r w:rsidR="007655B4" w:rsidRPr="002504D8">
        <w:rPr>
          <w:sz w:val="22"/>
          <w:szCs w:val="22"/>
          <w:lang w:val="en-US"/>
        </w:rPr>
        <w:t>neighbourhoods</w:t>
      </w:r>
      <w:proofErr w:type="spellEnd"/>
      <w:r w:rsidR="007655B4" w:rsidRPr="002504D8">
        <w:rPr>
          <w:sz w:val="22"/>
          <w:szCs w:val="22"/>
          <w:lang w:val="en-US"/>
        </w:rPr>
        <w:t xml:space="preserve"> and the role of cultural industries: The case of </w:t>
      </w:r>
      <w:proofErr w:type="spellStart"/>
      <w:r w:rsidR="007655B4" w:rsidRPr="002504D8">
        <w:rPr>
          <w:sz w:val="22"/>
          <w:szCs w:val="22"/>
          <w:lang w:val="en-US"/>
        </w:rPr>
        <w:t>Psiri</w:t>
      </w:r>
      <w:proofErr w:type="spellEnd"/>
      <w:r w:rsidR="007655B4" w:rsidRPr="002504D8">
        <w:rPr>
          <w:sz w:val="22"/>
          <w:szCs w:val="22"/>
          <w:lang w:val="en-US"/>
        </w:rPr>
        <w:t xml:space="preserve"> in </w:t>
      </w:r>
      <w:smartTag w:uri="urn:schemas-microsoft-com:office:smarttags" w:element="City">
        <w:smartTag w:uri="urn:schemas-microsoft-com:office:smarttags" w:element="place">
          <w:r w:rsidR="007655B4" w:rsidRPr="002504D8">
            <w:rPr>
              <w:sz w:val="22"/>
              <w:szCs w:val="22"/>
              <w:lang w:val="en-US"/>
            </w:rPr>
            <w:t>Athens</w:t>
          </w:r>
        </w:smartTag>
      </w:smartTag>
      <w:r w:rsidR="007655B4" w:rsidRPr="002504D8">
        <w:rPr>
          <w:sz w:val="22"/>
          <w:szCs w:val="22"/>
          <w:lang w:val="en-US"/>
        </w:rPr>
        <w:t xml:space="preserve">». In </w:t>
      </w:r>
      <w:proofErr w:type="spellStart"/>
      <w:r w:rsidR="007655B4" w:rsidRPr="002504D8">
        <w:rPr>
          <w:sz w:val="22"/>
          <w:szCs w:val="22"/>
          <w:lang w:val="en-US"/>
        </w:rPr>
        <w:t>Cremaschi</w:t>
      </w:r>
      <w:proofErr w:type="spellEnd"/>
      <w:r w:rsidR="007655B4" w:rsidRPr="002504D8">
        <w:rPr>
          <w:sz w:val="22"/>
          <w:szCs w:val="22"/>
          <w:lang w:val="en-US"/>
        </w:rPr>
        <w:t xml:space="preserve"> </w:t>
      </w:r>
      <w:r w:rsidR="007655B4" w:rsidRPr="002504D8">
        <w:rPr>
          <w:sz w:val="22"/>
          <w:szCs w:val="22"/>
        </w:rPr>
        <w:t>Μ</w:t>
      </w:r>
      <w:r w:rsidR="007655B4" w:rsidRPr="002504D8">
        <w:rPr>
          <w:sz w:val="22"/>
          <w:szCs w:val="22"/>
          <w:lang w:val="en-US"/>
        </w:rPr>
        <w:t xml:space="preserve">., </w:t>
      </w:r>
      <w:proofErr w:type="spellStart"/>
      <w:r w:rsidR="007655B4" w:rsidRPr="002504D8">
        <w:rPr>
          <w:sz w:val="22"/>
          <w:szCs w:val="22"/>
          <w:lang w:val="en-US"/>
        </w:rPr>
        <w:t>Eckhard</w:t>
      </w:r>
      <w:proofErr w:type="spellEnd"/>
      <w:r w:rsidR="007655B4" w:rsidRPr="002504D8">
        <w:rPr>
          <w:sz w:val="22"/>
          <w:szCs w:val="22"/>
          <w:lang w:val="en-US"/>
        </w:rPr>
        <w:t xml:space="preserve"> F. (eds.), </w:t>
      </w:r>
      <w:r w:rsidR="007655B4" w:rsidRPr="002504D8">
        <w:rPr>
          <w:i/>
          <w:sz w:val="22"/>
          <w:szCs w:val="22"/>
          <w:lang w:val="en-US"/>
        </w:rPr>
        <w:t>Changing Places, Urbanity, Citizenship, and Ideology in</w:t>
      </w:r>
      <w:r w:rsidR="007655B4" w:rsidRPr="002504D8">
        <w:rPr>
          <w:sz w:val="22"/>
          <w:szCs w:val="22"/>
          <w:lang w:val="en-US"/>
        </w:rPr>
        <w:t xml:space="preserve"> </w:t>
      </w:r>
      <w:r w:rsidR="007655B4" w:rsidRPr="002504D8">
        <w:rPr>
          <w:i/>
          <w:sz w:val="22"/>
          <w:szCs w:val="22"/>
          <w:lang w:val="en-US"/>
        </w:rPr>
        <w:t>the</w:t>
      </w:r>
      <w:r w:rsidR="007655B4" w:rsidRPr="002504D8">
        <w:rPr>
          <w:sz w:val="22"/>
          <w:szCs w:val="22"/>
          <w:lang w:val="en-US"/>
        </w:rPr>
        <w:t xml:space="preserve"> </w:t>
      </w:r>
      <w:r w:rsidR="007655B4" w:rsidRPr="002504D8">
        <w:rPr>
          <w:i/>
          <w:sz w:val="22"/>
          <w:szCs w:val="22"/>
          <w:lang w:val="en-US"/>
        </w:rPr>
        <w:t xml:space="preserve">New European </w:t>
      </w:r>
      <w:proofErr w:type="spellStart"/>
      <w:r w:rsidR="007655B4" w:rsidRPr="002504D8">
        <w:rPr>
          <w:i/>
          <w:sz w:val="22"/>
          <w:szCs w:val="22"/>
          <w:lang w:val="en-US"/>
        </w:rPr>
        <w:t>Neighbourhoods</w:t>
      </w:r>
      <w:proofErr w:type="spellEnd"/>
      <w:r w:rsidR="007655B4" w:rsidRPr="002504D8">
        <w:rPr>
          <w:sz w:val="22"/>
          <w:szCs w:val="22"/>
          <w:lang w:val="en-US"/>
        </w:rPr>
        <w:t>, pp.142-159</w:t>
      </w:r>
      <w:r w:rsidR="007655B4" w:rsidRPr="002504D8">
        <w:rPr>
          <w:i/>
          <w:sz w:val="22"/>
          <w:szCs w:val="22"/>
          <w:lang w:val="en-US"/>
        </w:rPr>
        <w:t xml:space="preserve">  </w:t>
      </w:r>
      <w:proofErr w:type="spellStart"/>
      <w:r w:rsidR="007655B4" w:rsidRPr="002504D8">
        <w:rPr>
          <w:sz w:val="22"/>
          <w:szCs w:val="22"/>
          <w:lang w:val="en-US"/>
        </w:rPr>
        <w:t>Techne</w:t>
      </w:r>
      <w:proofErr w:type="spellEnd"/>
      <w:r w:rsidR="007655B4" w:rsidRPr="002504D8">
        <w:rPr>
          <w:sz w:val="22"/>
          <w:szCs w:val="22"/>
          <w:lang w:val="en-US"/>
        </w:rPr>
        <w:t xml:space="preserve"> Press</w:t>
      </w:r>
      <w:r w:rsidR="007655B4" w:rsidRPr="002504D8">
        <w:rPr>
          <w:i/>
          <w:sz w:val="22"/>
          <w:szCs w:val="22"/>
          <w:lang w:val="en-US"/>
        </w:rPr>
        <w:t xml:space="preserve">, </w:t>
      </w:r>
      <w:smartTag w:uri="urn:schemas-microsoft-com:office:smarttags" w:element="City">
        <w:smartTag w:uri="urn:schemas-microsoft-com:office:smarttags" w:element="place">
          <w:r w:rsidR="007655B4" w:rsidRPr="002504D8">
            <w:rPr>
              <w:iCs/>
              <w:sz w:val="22"/>
              <w:szCs w:val="22"/>
              <w:lang w:val="en-US"/>
            </w:rPr>
            <w:t>Amsterdam</w:t>
          </w:r>
        </w:smartTag>
      </w:smartTag>
      <w:r w:rsidR="007655B4" w:rsidRPr="002504D8">
        <w:rPr>
          <w:sz w:val="22"/>
          <w:szCs w:val="22"/>
          <w:lang w:val="en-US"/>
        </w:rPr>
        <w:t xml:space="preserve"> </w:t>
      </w:r>
    </w:p>
    <w:p w14:paraId="722540B2" w14:textId="77777777" w:rsidR="00802769" w:rsidRPr="002504D8" w:rsidRDefault="007655B4" w:rsidP="00802769">
      <w:pPr>
        <w:ind w:left="284" w:hanging="284"/>
        <w:jc w:val="both"/>
        <w:rPr>
          <w:sz w:val="22"/>
          <w:szCs w:val="22"/>
          <w:lang w:val="en-US"/>
        </w:rPr>
      </w:pPr>
      <w:r w:rsidRPr="002504D8">
        <w:rPr>
          <w:sz w:val="22"/>
          <w:szCs w:val="22"/>
        </w:rPr>
        <w:t>Karachalis, N., Deffner,  A. (2011), «</w:t>
      </w:r>
      <w:r w:rsidRPr="002504D8">
        <w:rPr>
          <w:sz w:val="22"/>
          <w:szCs w:val="22"/>
          <w:lang w:val="en-US"/>
        </w:rPr>
        <w:t xml:space="preserve">Cultural Industries, Creative Clusters and City Branding: The Case of Athens”, </w:t>
      </w:r>
      <w:r w:rsidRPr="002504D8">
        <w:rPr>
          <w:sz w:val="22"/>
          <w:szCs w:val="22"/>
          <w:lang w:val="el-GR"/>
        </w:rPr>
        <w:t>Εισήγηση</w:t>
      </w:r>
      <w:r w:rsidRPr="002504D8">
        <w:rPr>
          <w:sz w:val="22"/>
          <w:szCs w:val="22"/>
        </w:rPr>
        <w:t xml:space="preserve"> </w:t>
      </w:r>
      <w:r w:rsidRPr="002504D8">
        <w:rPr>
          <w:sz w:val="22"/>
          <w:szCs w:val="22"/>
          <w:lang w:val="el-GR"/>
        </w:rPr>
        <w:t>στο</w:t>
      </w:r>
      <w:r w:rsidRPr="002504D8">
        <w:rPr>
          <w:sz w:val="22"/>
          <w:szCs w:val="22"/>
          <w:lang w:val="en-US"/>
        </w:rPr>
        <w:t xml:space="preserve"> European Urban Research Association Conference “The City without Limits”, 23-25 </w:t>
      </w:r>
      <w:r w:rsidRPr="002504D8">
        <w:rPr>
          <w:sz w:val="22"/>
          <w:szCs w:val="22"/>
          <w:lang w:val="el-GR"/>
        </w:rPr>
        <w:t>Ιουνίου</w:t>
      </w:r>
      <w:r w:rsidRPr="002504D8">
        <w:rPr>
          <w:sz w:val="22"/>
          <w:szCs w:val="22"/>
          <w:lang w:val="en-US"/>
        </w:rPr>
        <w:t xml:space="preserve">, </w:t>
      </w:r>
      <w:r w:rsidRPr="002504D8">
        <w:rPr>
          <w:sz w:val="22"/>
          <w:szCs w:val="22"/>
          <w:lang w:val="el-GR"/>
        </w:rPr>
        <w:t>Κοπεγχάγη</w:t>
      </w:r>
      <w:r w:rsidRPr="002504D8">
        <w:rPr>
          <w:sz w:val="22"/>
          <w:szCs w:val="22"/>
          <w:lang w:val="en-US"/>
        </w:rPr>
        <w:t xml:space="preserve"> 2011.</w:t>
      </w:r>
    </w:p>
    <w:p w14:paraId="1A2FF436" w14:textId="77777777" w:rsidR="00802769" w:rsidRPr="002504D8" w:rsidRDefault="0069733C" w:rsidP="00802769">
      <w:pPr>
        <w:ind w:left="284" w:hanging="284"/>
        <w:jc w:val="both"/>
        <w:rPr>
          <w:sz w:val="22"/>
          <w:szCs w:val="22"/>
          <w:lang w:val="en-US"/>
        </w:rPr>
      </w:pPr>
      <w:r w:rsidRPr="002504D8">
        <w:rPr>
          <w:rFonts w:cs="Arial"/>
          <w:iCs/>
          <w:sz w:val="22"/>
          <w:szCs w:val="22"/>
          <w:lang w:val="en-US"/>
        </w:rPr>
        <w:t>*</w:t>
      </w:r>
      <w:r w:rsidR="00802769" w:rsidRPr="002504D8">
        <w:rPr>
          <w:rFonts w:cs="Arial"/>
          <w:iCs/>
          <w:sz w:val="22"/>
          <w:szCs w:val="22"/>
          <w:lang w:val="en-US"/>
        </w:rPr>
        <w:t>Karachalis, N. Deffner A. (2012), “</w:t>
      </w:r>
      <w:r w:rsidR="00802769" w:rsidRPr="002504D8">
        <w:rPr>
          <w:rFonts w:cs="Arial"/>
          <w:sz w:val="22"/>
          <w:szCs w:val="22"/>
          <w:lang w:val="en-US"/>
        </w:rPr>
        <w:t xml:space="preserve">Rethinking the Connection Between Creative Clusters and City Branding: the Cultural Axis of Piraeus”, </w:t>
      </w:r>
      <w:proofErr w:type="spellStart"/>
      <w:r w:rsidR="00802769" w:rsidRPr="002504D8">
        <w:rPr>
          <w:rFonts w:cs="Arial"/>
          <w:i/>
          <w:sz w:val="22"/>
          <w:szCs w:val="22"/>
        </w:rPr>
        <w:t>Quaestiones</w:t>
      </w:r>
      <w:proofErr w:type="spellEnd"/>
      <w:r w:rsidR="00802769" w:rsidRPr="002504D8">
        <w:rPr>
          <w:rFonts w:cs="Arial"/>
          <w:i/>
          <w:sz w:val="22"/>
          <w:szCs w:val="22"/>
        </w:rPr>
        <w:t xml:space="preserve"> </w:t>
      </w:r>
      <w:proofErr w:type="spellStart"/>
      <w:r w:rsidR="00802769" w:rsidRPr="002504D8">
        <w:rPr>
          <w:rFonts w:cs="Arial"/>
          <w:i/>
          <w:sz w:val="22"/>
          <w:szCs w:val="22"/>
        </w:rPr>
        <w:t>Geographicae</w:t>
      </w:r>
      <w:proofErr w:type="spellEnd"/>
      <w:r w:rsidR="00802769" w:rsidRPr="002504D8">
        <w:rPr>
          <w:rFonts w:cs="Arial"/>
          <w:sz w:val="22"/>
          <w:szCs w:val="22"/>
        </w:rPr>
        <w:t xml:space="preserve">. Volume 31, Issue 4, pp. 87–97. </w:t>
      </w:r>
    </w:p>
    <w:p w14:paraId="3CB885B9" w14:textId="77777777" w:rsidR="007655B4" w:rsidRPr="005C21B6" w:rsidRDefault="007655B4" w:rsidP="00E764B8">
      <w:pPr>
        <w:pStyle w:val="CM53"/>
        <w:spacing w:line="240" w:lineRule="auto"/>
        <w:ind w:left="284" w:right="100" w:hanging="284"/>
        <w:jc w:val="both"/>
        <w:rPr>
          <w:rFonts w:ascii="Times New Roman" w:hAnsi="Times New Roman"/>
          <w:sz w:val="22"/>
          <w:szCs w:val="22"/>
        </w:rPr>
      </w:pPr>
      <w:r w:rsidRPr="002504D8">
        <w:rPr>
          <w:rFonts w:ascii="Times New Roman" w:hAnsi="Times New Roman"/>
          <w:sz w:val="22"/>
          <w:szCs w:val="22"/>
        </w:rPr>
        <w:t xml:space="preserve">*Kavaratzis M and Ashworth GJ, 2005, City branding: an effective assertion of identity or a transitory marketing trick?, </w:t>
      </w:r>
      <w:proofErr w:type="spellStart"/>
      <w:r w:rsidRPr="002504D8">
        <w:rPr>
          <w:rFonts w:ascii="Times New Roman" w:hAnsi="Times New Roman"/>
          <w:i/>
          <w:iCs/>
          <w:sz w:val="22"/>
          <w:szCs w:val="22"/>
        </w:rPr>
        <w:t>Tijdschrift</w:t>
      </w:r>
      <w:proofErr w:type="spellEnd"/>
      <w:r w:rsidRPr="002504D8">
        <w:rPr>
          <w:rFonts w:ascii="Times New Roman" w:hAnsi="Times New Roman"/>
          <w:i/>
          <w:iCs/>
          <w:sz w:val="22"/>
          <w:szCs w:val="22"/>
        </w:rPr>
        <w:t xml:space="preserve"> </w:t>
      </w:r>
      <w:proofErr w:type="spellStart"/>
      <w:r w:rsidRPr="002504D8">
        <w:rPr>
          <w:rFonts w:ascii="Times New Roman" w:hAnsi="Times New Roman"/>
          <w:i/>
          <w:iCs/>
          <w:sz w:val="22"/>
          <w:szCs w:val="22"/>
        </w:rPr>
        <w:t>Voor</w:t>
      </w:r>
      <w:proofErr w:type="spellEnd"/>
      <w:r w:rsidRPr="002504D8">
        <w:rPr>
          <w:rFonts w:ascii="Times New Roman" w:hAnsi="Times New Roman"/>
          <w:i/>
          <w:iCs/>
          <w:sz w:val="22"/>
          <w:szCs w:val="22"/>
        </w:rPr>
        <w:t xml:space="preserve"> </w:t>
      </w:r>
      <w:proofErr w:type="spellStart"/>
      <w:r w:rsidRPr="002504D8">
        <w:rPr>
          <w:rFonts w:ascii="Times New Roman" w:hAnsi="Times New Roman"/>
          <w:i/>
          <w:iCs/>
          <w:sz w:val="22"/>
          <w:szCs w:val="22"/>
        </w:rPr>
        <w:t>Economische</w:t>
      </w:r>
      <w:proofErr w:type="spellEnd"/>
      <w:r w:rsidRPr="002504D8">
        <w:rPr>
          <w:rFonts w:ascii="Times New Roman" w:hAnsi="Times New Roman"/>
          <w:i/>
          <w:iCs/>
          <w:sz w:val="22"/>
          <w:szCs w:val="22"/>
        </w:rPr>
        <w:t xml:space="preserve"> </w:t>
      </w:r>
      <w:proofErr w:type="spellStart"/>
      <w:r w:rsidRPr="002504D8">
        <w:rPr>
          <w:rFonts w:ascii="Times New Roman" w:hAnsi="Times New Roman"/>
          <w:i/>
          <w:iCs/>
          <w:sz w:val="22"/>
          <w:szCs w:val="22"/>
        </w:rPr>
        <w:t>en</w:t>
      </w:r>
      <w:proofErr w:type="spellEnd"/>
      <w:r w:rsidRPr="002504D8">
        <w:rPr>
          <w:rFonts w:ascii="Times New Roman" w:hAnsi="Times New Roman"/>
          <w:i/>
          <w:iCs/>
          <w:sz w:val="22"/>
          <w:szCs w:val="22"/>
        </w:rPr>
        <w:t xml:space="preserve"> </w:t>
      </w:r>
      <w:proofErr w:type="spellStart"/>
      <w:r w:rsidRPr="002504D8">
        <w:rPr>
          <w:rFonts w:ascii="Times New Roman" w:hAnsi="Times New Roman"/>
          <w:i/>
          <w:iCs/>
          <w:sz w:val="22"/>
          <w:szCs w:val="22"/>
        </w:rPr>
        <w:t>Sociale</w:t>
      </w:r>
      <w:proofErr w:type="spellEnd"/>
      <w:r w:rsidRPr="002504D8">
        <w:rPr>
          <w:rFonts w:ascii="Times New Roman" w:hAnsi="Times New Roman"/>
          <w:i/>
          <w:iCs/>
          <w:sz w:val="22"/>
          <w:szCs w:val="22"/>
        </w:rPr>
        <w:t xml:space="preserve"> </w:t>
      </w:r>
      <w:proofErr w:type="spellStart"/>
      <w:r w:rsidRPr="002504D8">
        <w:rPr>
          <w:rFonts w:ascii="Times New Roman" w:hAnsi="Times New Roman"/>
          <w:i/>
          <w:iCs/>
          <w:sz w:val="22"/>
          <w:szCs w:val="22"/>
        </w:rPr>
        <w:t>Geografie</w:t>
      </w:r>
      <w:proofErr w:type="spellEnd"/>
      <w:r w:rsidRPr="002504D8">
        <w:rPr>
          <w:rFonts w:ascii="Times New Roman" w:hAnsi="Times New Roman"/>
          <w:sz w:val="22"/>
          <w:szCs w:val="22"/>
        </w:rPr>
        <w:t xml:space="preserve">, Vol. 96, No. 5, pp. 506-514. </w:t>
      </w:r>
    </w:p>
    <w:p w14:paraId="0DEED656" w14:textId="77777777" w:rsidR="001A020E" w:rsidRPr="001A020E" w:rsidRDefault="001A020E" w:rsidP="001A020E">
      <w:pPr>
        <w:ind w:left="284" w:hanging="284"/>
        <w:jc w:val="both"/>
        <w:rPr>
          <w:sz w:val="22"/>
          <w:szCs w:val="22"/>
          <w:lang w:val="en-US"/>
        </w:rPr>
      </w:pPr>
      <w:r w:rsidRPr="001A020E">
        <w:rPr>
          <w:sz w:val="22"/>
          <w:szCs w:val="22"/>
          <w:lang w:val="en-US"/>
        </w:rPr>
        <w:t xml:space="preserve">Kavaratzis, M. &amp; Hatch, M.J. (2013) ‘The Dynamics of Place Brands: an identity-based approach to place branding theory’. </w:t>
      </w:r>
      <w:r w:rsidRPr="001A020E">
        <w:rPr>
          <w:i/>
          <w:sz w:val="22"/>
          <w:szCs w:val="22"/>
          <w:lang w:val="en-US"/>
        </w:rPr>
        <w:t>Marketing Theory</w:t>
      </w:r>
      <w:r w:rsidRPr="001A020E">
        <w:rPr>
          <w:sz w:val="22"/>
          <w:szCs w:val="22"/>
          <w:lang w:val="en-US"/>
        </w:rPr>
        <w:t xml:space="preserve"> 13 (1) 69-86.</w:t>
      </w:r>
    </w:p>
    <w:p w14:paraId="1EA169B3" w14:textId="77777777" w:rsidR="007655B4" w:rsidRPr="002504D8" w:rsidRDefault="007655B4" w:rsidP="00E764B8">
      <w:pPr>
        <w:ind w:left="284" w:hanging="284"/>
        <w:jc w:val="both"/>
        <w:rPr>
          <w:sz w:val="22"/>
          <w:szCs w:val="22"/>
          <w:lang w:val="en-AU" w:eastAsia="el-GR"/>
        </w:rPr>
      </w:pPr>
      <w:proofErr w:type="spellStart"/>
      <w:r w:rsidRPr="002504D8">
        <w:rPr>
          <w:sz w:val="22"/>
          <w:szCs w:val="22"/>
          <w:lang w:eastAsia="el-GR"/>
        </w:rPr>
        <w:t>Kazepov</w:t>
      </w:r>
      <w:proofErr w:type="spellEnd"/>
      <w:r w:rsidRPr="002504D8">
        <w:rPr>
          <w:sz w:val="22"/>
          <w:szCs w:val="22"/>
          <w:lang w:eastAsia="el-GR"/>
        </w:rPr>
        <w:t xml:space="preserve">, Y. (ed.) (2004) </w:t>
      </w:r>
      <w:r w:rsidRPr="002504D8">
        <w:rPr>
          <w:i/>
          <w:iCs/>
          <w:sz w:val="22"/>
          <w:szCs w:val="22"/>
          <w:lang w:eastAsia="el-GR"/>
        </w:rPr>
        <w:t xml:space="preserve">Cities of Europe: Changing Contexts, Local Arrangements and the Challenge to Urban Cohesion, </w:t>
      </w:r>
      <w:smartTag w:uri="urn:schemas-microsoft-com:office:smarttags" w:element="City">
        <w:smartTag w:uri="urn:schemas-microsoft-com:office:smarttags" w:element="place">
          <w:r w:rsidRPr="002504D8">
            <w:rPr>
              <w:sz w:val="22"/>
              <w:szCs w:val="22"/>
              <w:lang w:eastAsia="el-GR"/>
            </w:rPr>
            <w:t>Oxford</w:t>
          </w:r>
        </w:smartTag>
      </w:smartTag>
      <w:r w:rsidRPr="002504D8">
        <w:rPr>
          <w:sz w:val="22"/>
          <w:szCs w:val="22"/>
          <w:lang w:eastAsia="el-GR"/>
        </w:rPr>
        <w:t>: Blackwell. [</w:t>
      </w:r>
      <w:r w:rsidRPr="002504D8">
        <w:rPr>
          <w:sz w:val="22"/>
          <w:szCs w:val="22"/>
          <w:lang w:val="el-GR" w:eastAsia="el-GR"/>
        </w:rPr>
        <w:t>με</w:t>
      </w:r>
      <w:r w:rsidRPr="002504D8">
        <w:rPr>
          <w:sz w:val="22"/>
          <w:szCs w:val="22"/>
          <w:lang w:eastAsia="el-GR"/>
        </w:rPr>
        <w:t xml:space="preserve"> CD-ROM]</w:t>
      </w:r>
    </w:p>
    <w:p w14:paraId="3160C44E" w14:textId="77777777" w:rsidR="007655B4" w:rsidRPr="002504D8" w:rsidRDefault="007655B4" w:rsidP="00E764B8">
      <w:pPr>
        <w:ind w:left="284" w:hanging="284"/>
        <w:jc w:val="both"/>
        <w:rPr>
          <w:snapToGrid w:val="0"/>
          <w:sz w:val="22"/>
          <w:szCs w:val="22"/>
          <w:lang w:val="en-US"/>
        </w:rPr>
      </w:pPr>
      <w:r w:rsidRPr="002504D8">
        <w:rPr>
          <w:sz w:val="22"/>
          <w:szCs w:val="22"/>
        </w:rPr>
        <w:t xml:space="preserve">Kolb, B. (2006) </w:t>
      </w:r>
      <w:r w:rsidRPr="002504D8">
        <w:rPr>
          <w:i/>
          <w:sz w:val="22"/>
          <w:szCs w:val="22"/>
        </w:rPr>
        <w:t>Tourism Marketing for Cities and Towns: Using Branding and Events to Attract Tourists</w:t>
      </w:r>
      <w:r w:rsidRPr="002504D8">
        <w:rPr>
          <w:sz w:val="22"/>
          <w:szCs w:val="22"/>
        </w:rPr>
        <w:t xml:space="preserve">, </w:t>
      </w:r>
      <w:smartTag w:uri="urn:schemas-microsoft-com:office:smarttags" w:element="City">
        <w:smartTag w:uri="urn:schemas-microsoft-com:office:smarttags" w:element="place">
          <w:r w:rsidRPr="002504D8">
            <w:rPr>
              <w:sz w:val="22"/>
              <w:szCs w:val="22"/>
            </w:rPr>
            <w:t>Amsterdam</w:t>
          </w:r>
        </w:smartTag>
      </w:smartTag>
      <w:r w:rsidRPr="002504D8">
        <w:rPr>
          <w:sz w:val="22"/>
          <w:szCs w:val="22"/>
        </w:rPr>
        <w:t>: Elsevier</w:t>
      </w:r>
    </w:p>
    <w:p w14:paraId="6857BABA" w14:textId="77777777" w:rsidR="007655B4" w:rsidRPr="002504D8" w:rsidRDefault="007655B4" w:rsidP="00E764B8">
      <w:pPr>
        <w:ind w:left="284" w:hanging="284"/>
        <w:jc w:val="both"/>
        <w:rPr>
          <w:snapToGrid w:val="0"/>
          <w:sz w:val="22"/>
          <w:szCs w:val="22"/>
          <w:lang w:val="de-DE"/>
        </w:rPr>
      </w:pPr>
      <w:r w:rsidRPr="002504D8">
        <w:rPr>
          <w:snapToGrid w:val="0"/>
          <w:sz w:val="22"/>
          <w:szCs w:val="22"/>
          <w:lang w:val="de-DE"/>
        </w:rPr>
        <w:t xml:space="preserve">Konken, M. (2004) </w:t>
      </w:r>
      <w:r w:rsidRPr="002504D8">
        <w:rPr>
          <w:i/>
          <w:snapToGrid w:val="0"/>
          <w:sz w:val="22"/>
          <w:szCs w:val="22"/>
          <w:lang w:val="de-DE"/>
        </w:rPr>
        <w:t>Stadtmarketing: Kommunikation mit Zukunft</w:t>
      </w:r>
      <w:r w:rsidRPr="002504D8">
        <w:rPr>
          <w:snapToGrid w:val="0"/>
          <w:sz w:val="22"/>
          <w:szCs w:val="22"/>
          <w:lang w:val="de-DE"/>
        </w:rPr>
        <w:t>, Messkirch: Gmeiner-Verlag.</w:t>
      </w:r>
    </w:p>
    <w:p w14:paraId="08A35BF9" w14:textId="77777777" w:rsidR="007655B4" w:rsidRPr="002504D8" w:rsidRDefault="007655B4" w:rsidP="00E764B8">
      <w:pPr>
        <w:ind w:left="284" w:hanging="284"/>
        <w:jc w:val="both"/>
        <w:rPr>
          <w:snapToGrid w:val="0"/>
          <w:sz w:val="22"/>
          <w:szCs w:val="22"/>
        </w:rPr>
      </w:pPr>
      <w:proofErr w:type="spellStart"/>
      <w:r w:rsidRPr="002504D8">
        <w:rPr>
          <w:snapToGrid w:val="0"/>
          <w:sz w:val="22"/>
          <w:szCs w:val="22"/>
          <w:lang w:val="en-AU"/>
        </w:rPr>
        <w:lastRenderedPageBreak/>
        <w:t>Kuper</w:t>
      </w:r>
      <w:proofErr w:type="spellEnd"/>
      <w:r w:rsidRPr="002504D8">
        <w:rPr>
          <w:snapToGrid w:val="0"/>
          <w:sz w:val="22"/>
          <w:szCs w:val="22"/>
          <w:lang w:val="en-US"/>
        </w:rPr>
        <w:t>,</w:t>
      </w:r>
      <w:r w:rsidRPr="002504D8">
        <w:rPr>
          <w:snapToGrid w:val="0"/>
          <w:sz w:val="22"/>
          <w:szCs w:val="22"/>
          <w:lang w:val="en-AU"/>
        </w:rPr>
        <w:t xml:space="preserve"> Simon &amp; Stefan Szymanski</w:t>
      </w:r>
      <w:r w:rsidRPr="002504D8">
        <w:rPr>
          <w:snapToGrid w:val="0"/>
          <w:sz w:val="22"/>
          <w:szCs w:val="22"/>
          <w:lang w:val="en-US"/>
        </w:rPr>
        <w:t xml:space="preserve"> (2009) </w:t>
      </w:r>
      <w:proofErr w:type="spellStart"/>
      <w:r w:rsidRPr="002504D8">
        <w:rPr>
          <w:i/>
          <w:snapToGrid w:val="0"/>
          <w:sz w:val="22"/>
          <w:szCs w:val="22"/>
          <w:lang w:val="en-AU"/>
        </w:rPr>
        <w:t>Soccernomics</w:t>
      </w:r>
      <w:proofErr w:type="spellEnd"/>
      <w:r w:rsidRPr="002504D8">
        <w:rPr>
          <w:i/>
          <w:snapToGrid w:val="0"/>
          <w:sz w:val="22"/>
          <w:szCs w:val="22"/>
          <w:lang w:val="en-AU"/>
        </w:rPr>
        <w:t>: Why England Loses, Why Germany and Brazil Win, and Why the U.S., Japan, Australia, Turkey and Even India Are Destined to Become the New Kings of the World's Most Popular Sport</w:t>
      </w:r>
      <w:r w:rsidRPr="002504D8">
        <w:rPr>
          <w:snapToGrid w:val="0"/>
          <w:sz w:val="22"/>
          <w:szCs w:val="22"/>
          <w:lang w:val="en-US"/>
        </w:rPr>
        <w:t xml:space="preserve">, </w:t>
      </w:r>
      <w:r w:rsidRPr="002504D8">
        <w:rPr>
          <w:snapToGrid w:val="0"/>
          <w:sz w:val="22"/>
          <w:szCs w:val="22"/>
        </w:rPr>
        <w:t>New York: Nation Books/Perseus Group.</w:t>
      </w:r>
    </w:p>
    <w:p w14:paraId="7E0C103B" w14:textId="77777777" w:rsidR="007655B4" w:rsidRPr="002504D8" w:rsidRDefault="008A28E8">
      <w:pPr>
        <w:ind w:left="284" w:hanging="284"/>
        <w:jc w:val="both"/>
        <w:rPr>
          <w:snapToGrid w:val="0"/>
          <w:sz w:val="22"/>
          <w:szCs w:val="22"/>
          <w:lang w:val="en-AU"/>
        </w:rPr>
      </w:pPr>
      <w:r w:rsidRPr="002504D8">
        <w:rPr>
          <w:snapToGrid w:val="0"/>
          <w:sz w:val="22"/>
          <w:szCs w:val="22"/>
          <w:lang w:val="en-US"/>
        </w:rPr>
        <w:t>*</w:t>
      </w:r>
      <w:r w:rsidR="007655B4" w:rsidRPr="002504D8">
        <w:rPr>
          <w:snapToGrid w:val="0"/>
          <w:sz w:val="22"/>
          <w:szCs w:val="22"/>
          <w:lang w:val="en-AU"/>
        </w:rPr>
        <w:t>Landry, C. (2000</w:t>
      </w:r>
      <w:r w:rsidR="007655B4" w:rsidRPr="002504D8">
        <w:rPr>
          <w:snapToGrid w:val="0"/>
          <w:sz w:val="22"/>
          <w:szCs w:val="22"/>
          <w:lang w:val="en-US"/>
        </w:rPr>
        <w:t>/2008</w:t>
      </w:r>
      <w:r w:rsidR="007655B4" w:rsidRPr="002504D8">
        <w:rPr>
          <w:snapToGrid w:val="0"/>
          <w:sz w:val="22"/>
          <w:szCs w:val="22"/>
          <w:lang w:val="en-AU"/>
        </w:rPr>
        <w:t xml:space="preserve">) </w:t>
      </w:r>
      <w:smartTag w:uri="urn:schemas-microsoft-com:office:smarttags" w:element="place">
        <w:smartTag w:uri="urn:schemas-microsoft-com:office:smarttags" w:element="PlaceName">
          <w:r w:rsidR="007655B4" w:rsidRPr="002504D8">
            <w:rPr>
              <w:i/>
              <w:iCs/>
              <w:snapToGrid w:val="0"/>
              <w:sz w:val="22"/>
              <w:szCs w:val="22"/>
              <w:lang w:val="en-AU"/>
            </w:rPr>
            <w:t>Creative</w:t>
          </w:r>
        </w:smartTag>
        <w:r w:rsidR="007655B4" w:rsidRPr="002504D8">
          <w:rPr>
            <w:i/>
            <w:iCs/>
            <w:snapToGrid w:val="0"/>
            <w:sz w:val="22"/>
            <w:szCs w:val="22"/>
            <w:lang w:val="en-AU"/>
          </w:rPr>
          <w:t xml:space="preserve"> </w:t>
        </w:r>
        <w:smartTag w:uri="urn:schemas-microsoft-com:office:smarttags" w:element="PlaceType">
          <w:r w:rsidR="007655B4" w:rsidRPr="002504D8">
            <w:rPr>
              <w:i/>
              <w:iCs/>
              <w:snapToGrid w:val="0"/>
              <w:sz w:val="22"/>
              <w:szCs w:val="22"/>
              <w:lang w:val="en-AU"/>
            </w:rPr>
            <w:t>City</w:t>
          </w:r>
        </w:smartTag>
      </w:smartTag>
      <w:r w:rsidR="007655B4" w:rsidRPr="002504D8">
        <w:rPr>
          <w:i/>
          <w:iCs/>
          <w:snapToGrid w:val="0"/>
          <w:sz w:val="22"/>
          <w:szCs w:val="22"/>
          <w:lang w:val="en-AU"/>
        </w:rPr>
        <w:t>: A Toolkit for Urban Innovators,</w:t>
      </w:r>
      <w:r w:rsidR="007655B4" w:rsidRPr="002504D8">
        <w:rPr>
          <w:snapToGrid w:val="0"/>
          <w:sz w:val="22"/>
          <w:szCs w:val="22"/>
          <w:lang w:val="en-AU"/>
        </w:rPr>
        <w:t xml:space="preserve"> </w:t>
      </w:r>
      <w:proofErr w:type="spellStart"/>
      <w:r w:rsidR="007655B4" w:rsidRPr="002504D8">
        <w:rPr>
          <w:snapToGrid w:val="0"/>
          <w:sz w:val="22"/>
          <w:szCs w:val="22"/>
          <w:lang w:val="en-AU"/>
        </w:rPr>
        <w:t>Earthscan</w:t>
      </w:r>
      <w:proofErr w:type="spellEnd"/>
      <w:r w:rsidR="007655B4" w:rsidRPr="002504D8">
        <w:rPr>
          <w:snapToGrid w:val="0"/>
          <w:sz w:val="22"/>
          <w:szCs w:val="22"/>
          <w:lang w:val="en-AU"/>
        </w:rPr>
        <w:t xml:space="preserve"> Publications.</w:t>
      </w:r>
    </w:p>
    <w:p w14:paraId="2FD7B127" w14:textId="77777777" w:rsidR="007655B4" w:rsidRPr="002504D8" w:rsidRDefault="007655B4">
      <w:pPr>
        <w:ind w:left="284" w:hanging="284"/>
        <w:jc w:val="both"/>
        <w:rPr>
          <w:snapToGrid w:val="0"/>
          <w:sz w:val="22"/>
          <w:szCs w:val="22"/>
          <w:lang w:val="en-AU"/>
        </w:rPr>
      </w:pPr>
      <w:r w:rsidRPr="002504D8">
        <w:rPr>
          <w:snapToGrid w:val="0"/>
          <w:sz w:val="22"/>
          <w:szCs w:val="22"/>
          <w:lang w:val="en-AU"/>
        </w:rPr>
        <w:t>Landry, C. (200</w:t>
      </w:r>
      <w:r w:rsidRPr="002504D8">
        <w:rPr>
          <w:snapToGrid w:val="0"/>
          <w:sz w:val="22"/>
          <w:szCs w:val="22"/>
          <w:lang w:val="en-US"/>
        </w:rPr>
        <w:t>6</w:t>
      </w:r>
      <w:r w:rsidRPr="002504D8">
        <w:rPr>
          <w:snapToGrid w:val="0"/>
          <w:sz w:val="22"/>
          <w:szCs w:val="22"/>
          <w:lang w:val="en-AU"/>
        </w:rPr>
        <w:t xml:space="preserve">) </w:t>
      </w:r>
      <w:r w:rsidRPr="002504D8">
        <w:rPr>
          <w:i/>
          <w:snapToGrid w:val="0"/>
          <w:sz w:val="22"/>
          <w:szCs w:val="22"/>
          <w:lang w:val="en-AU"/>
        </w:rPr>
        <w:t>The Art of City Making</w:t>
      </w:r>
      <w:r w:rsidRPr="002504D8">
        <w:rPr>
          <w:snapToGrid w:val="0"/>
          <w:sz w:val="22"/>
          <w:szCs w:val="22"/>
          <w:lang w:val="en-AU"/>
        </w:rPr>
        <w:t xml:space="preserve">, </w:t>
      </w:r>
      <w:smartTag w:uri="urn:schemas-microsoft-com:office:smarttags" w:element="City">
        <w:smartTag w:uri="urn:schemas-microsoft-com:office:smarttags" w:element="place">
          <w:r w:rsidRPr="002504D8">
            <w:rPr>
              <w:snapToGrid w:val="0"/>
              <w:sz w:val="22"/>
              <w:szCs w:val="22"/>
              <w:lang w:val="en-AU"/>
            </w:rPr>
            <w:t>London</w:t>
          </w:r>
        </w:smartTag>
      </w:smartTag>
      <w:r w:rsidRPr="002504D8">
        <w:rPr>
          <w:snapToGrid w:val="0"/>
          <w:sz w:val="22"/>
          <w:szCs w:val="22"/>
          <w:lang w:val="en-AU"/>
        </w:rPr>
        <w:t xml:space="preserve">: </w:t>
      </w:r>
      <w:proofErr w:type="spellStart"/>
      <w:r w:rsidRPr="002504D8">
        <w:rPr>
          <w:snapToGrid w:val="0"/>
          <w:sz w:val="22"/>
          <w:szCs w:val="22"/>
          <w:lang w:val="en-AU"/>
        </w:rPr>
        <w:t>Earthscan</w:t>
      </w:r>
      <w:proofErr w:type="spellEnd"/>
      <w:r w:rsidRPr="002504D8">
        <w:rPr>
          <w:snapToGrid w:val="0"/>
          <w:sz w:val="22"/>
          <w:szCs w:val="22"/>
          <w:lang w:val="en-AU"/>
        </w:rPr>
        <w:t xml:space="preserve"> Publications.</w:t>
      </w:r>
    </w:p>
    <w:p w14:paraId="00B3F99E" w14:textId="77777777" w:rsidR="00891D6C" w:rsidRPr="002504D8" w:rsidRDefault="007655B4" w:rsidP="00891D6C">
      <w:pPr>
        <w:ind w:left="284" w:hanging="284"/>
        <w:jc w:val="both"/>
        <w:rPr>
          <w:sz w:val="22"/>
          <w:szCs w:val="22"/>
          <w:lang w:val="en-US"/>
        </w:rPr>
      </w:pPr>
      <w:r w:rsidRPr="002504D8">
        <w:rPr>
          <w:sz w:val="22"/>
          <w:szCs w:val="22"/>
        </w:rPr>
        <w:t xml:space="preserve">Landry C., Greene L., </w:t>
      </w:r>
      <w:proofErr w:type="spellStart"/>
      <w:r w:rsidRPr="002504D8">
        <w:rPr>
          <w:sz w:val="22"/>
          <w:szCs w:val="22"/>
        </w:rPr>
        <w:t>Matarasso</w:t>
      </w:r>
      <w:proofErr w:type="spellEnd"/>
      <w:r w:rsidRPr="002504D8">
        <w:rPr>
          <w:sz w:val="22"/>
          <w:szCs w:val="22"/>
        </w:rPr>
        <w:t xml:space="preserve"> F. and </w:t>
      </w:r>
      <w:proofErr w:type="spellStart"/>
      <w:r w:rsidRPr="002504D8">
        <w:rPr>
          <w:sz w:val="22"/>
          <w:szCs w:val="22"/>
        </w:rPr>
        <w:t>Bianchini</w:t>
      </w:r>
      <w:proofErr w:type="spellEnd"/>
      <w:r w:rsidRPr="002504D8">
        <w:rPr>
          <w:sz w:val="22"/>
          <w:szCs w:val="22"/>
        </w:rPr>
        <w:t xml:space="preserve"> F. (1996) </w:t>
      </w:r>
      <w:r w:rsidRPr="002504D8">
        <w:rPr>
          <w:i/>
          <w:iCs/>
          <w:sz w:val="22"/>
          <w:szCs w:val="22"/>
        </w:rPr>
        <w:t xml:space="preserve">The Art of Regeneration: Urban Renewal Through Cultural Activity </w:t>
      </w:r>
      <w:r w:rsidRPr="002504D8">
        <w:rPr>
          <w:sz w:val="22"/>
          <w:szCs w:val="22"/>
        </w:rPr>
        <w:t xml:space="preserve">(Stroud: </w:t>
      </w:r>
      <w:proofErr w:type="spellStart"/>
      <w:r w:rsidRPr="002504D8">
        <w:rPr>
          <w:sz w:val="22"/>
          <w:szCs w:val="22"/>
        </w:rPr>
        <w:t>Comedia</w:t>
      </w:r>
      <w:proofErr w:type="spellEnd"/>
      <w:r w:rsidRPr="002504D8">
        <w:rPr>
          <w:sz w:val="22"/>
          <w:szCs w:val="22"/>
        </w:rPr>
        <w:t>).</w:t>
      </w:r>
    </w:p>
    <w:p w14:paraId="137BCAB7" w14:textId="77777777" w:rsidR="00891D6C" w:rsidRPr="002504D8" w:rsidRDefault="00891D6C" w:rsidP="00891D6C">
      <w:pPr>
        <w:ind w:left="284" w:hanging="284"/>
        <w:jc w:val="both"/>
        <w:rPr>
          <w:sz w:val="22"/>
          <w:szCs w:val="22"/>
        </w:rPr>
      </w:pPr>
      <w:proofErr w:type="spellStart"/>
      <w:r w:rsidRPr="002504D8">
        <w:rPr>
          <w:sz w:val="22"/>
          <w:szCs w:val="22"/>
        </w:rPr>
        <w:t>Langen</w:t>
      </w:r>
      <w:proofErr w:type="spellEnd"/>
      <w:r w:rsidRPr="002504D8">
        <w:rPr>
          <w:sz w:val="22"/>
          <w:szCs w:val="22"/>
        </w:rPr>
        <w:t xml:space="preserve"> F., Garcia B</w:t>
      </w:r>
      <w:r w:rsidRPr="002504D8">
        <w:rPr>
          <w:i/>
          <w:iCs/>
          <w:sz w:val="22"/>
          <w:szCs w:val="22"/>
        </w:rPr>
        <w:t>. (2009), Measuring the Impacts of Large Scale Cultural Events: A Literature Review,</w:t>
      </w:r>
      <w:r w:rsidRPr="002504D8">
        <w:rPr>
          <w:sz w:val="22"/>
          <w:szCs w:val="22"/>
        </w:rPr>
        <w:t xml:space="preserve"> Impacts 2008,  Liverpool.</w:t>
      </w:r>
    </w:p>
    <w:p w14:paraId="0F1C7752" w14:textId="77777777" w:rsidR="007655B4" w:rsidRPr="002504D8" w:rsidRDefault="007655B4">
      <w:pPr>
        <w:ind w:left="540" w:hanging="540"/>
        <w:jc w:val="both"/>
        <w:rPr>
          <w:sz w:val="22"/>
          <w:szCs w:val="22"/>
          <w:lang w:val="en-US"/>
        </w:rPr>
      </w:pPr>
      <w:r w:rsidRPr="002504D8">
        <w:rPr>
          <w:sz w:val="22"/>
          <w:szCs w:val="22"/>
        </w:rPr>
        <w:t>*</w:t>
      </w:r>
      <w:proofErr w:type="spellStart"/>
      <w:r w:rsidRPr="002504D8">
        <w:rPr>
          <w:sz w:val="22"/>
          <w:szCs w:val="22"/>
        </w:rPr>
        <w:t>Leite</w:t>
      </w:r>
      <w:proofErr w:type="spellEnd"/>
      <w:r w:rsidRPr="002504D8">
        <w:rPr>
          <w:sz w:val="22"/>
          <w:szCs w:val="22"/>
        </w:rPr>
        <w:t xml:space="preserve">, C. (2008) ‘Reinventing Sao Paulo at the Urban Sustainability Age’, pdf. </w:t>
      </w:r>
    </w:p>
    <w:p w14:paraId="521A438A" w14:textId="77777777" w:rsidR="007655B4" w:rsidRPr="002504D8" w:rsidRDefault="007655B4">
      <w:pPr>
        <w:ind w:left="540" w:hanging="540"/>
        <w:jc w:val="both"/>
        <w:rPr>
          <w:sz w:val="22"/>
          <w:szCs w:val="22"/>
          <w:lang w:val="en-US"/>
        </w:rPr>
      </w:pPr>
      <w:r w:rsidRPr="002504D8">
        <w:rPr>
          <w:sz w:val="22"/>
          <w:szCs w:val="22"/>
          <w:lang w:val="en-US"/>
        </w:rPr>
        <w:t xml:space="preserve">McCarthy J. (1998) “Reconstruction, regeneration and re-imaging: the case of </w:t>
      </w:r>
      <w:smartTag w:uri="urn:schemas-microsoft-com:office:smarttags" w:element="City">
        <w:smartTag w:uri="urn:schemas-microsoft-com:office:smarttags" w:element="place">
          <w:r w:rsidRPr="002504D8">
            <w:rPr>
              <w:sz w:val="22"/>
              <w:szCs w:val="22"/>
              <w:lang w:val="en-US"/>
            </w:rPr>
            <w:t>Rotterdam</w:t>
          </w:r>
        </w:smartTag>
      </w:smartTag>
      <w:r w:rsidRPr="002504D8">
        <w:rPr>
          <w:sz w:val="22"/>
          <w:szCs w:val="22"/>
          <w:lang w:val="en-US"/>
        </w:rPr>
        <w:t xml:space="preserve">” </w:t>
      </w:r>
      <w:r w:rsidRPr="002504D8">
        <w:rPr>
          <w:i/>
          <w:iCs/>
          <w:sz w:val="22"/>
          <w:szCs w:val="22"/>
          <w:lang w:val="en-US"/>
        </w:rPr>
        <w:t>Cities,</w:t>
      </w:r>
      <w:r w:rsidRPr="002504D8">
        <w:rPr>
          <w:sz w:val="22"/>
          <w:szCs w:val="22"/>
          <w:lang w:val="en-US"/>
        </w:rPr>
        <w:t xml:space="preserve"> </w:t>
      </w:r>
      <w:r w:rsidRPr="002504D8">
        <w:rPr>
          <w:b/>
          <w:bCs/>
          <w:sz w:val="22"/>
          <w:szCs w:val="22"/>
          <w:lang w:val="en-US"/>
        </w:rPr>
        <w:t>15</w:t>
      </w:r>
      <w:r w:rsidRPr="002504D8">
        <w:rPr>
          <w:sz w:val="22"/>
          <w:szCs w:val="22"/>
          <w:lang w:val="en-US"/>
        </w:rPr>
        <w:t>(5), pp. 337-344</w:t>
      </w:r>
    </w:p>
    <w:p w14:paraId="549DF6E9" w14:textId="77777777" w:rsidR="007655B4" w:rsidRPr="002504D8" w:rsidRDefault="007655B4">
      <w:pPr>
        <w:ind w:left="540" w:hanging="540"/>
        <w:jc w:val="both"/>
        <w:rPr>
          <w:sz w:val="22"/>
          <w:szCs w:val="22"/>
          <w:lang w:val="en-US"/>
        </w:rPr>
      </w:pPr>
      <w:r w:rsidRPr="002504D8">
        <w:rPr>
          <w:sz w:val="22"/>
          <w:szCs w:val="22"/>
        </w:rPr>
        <w:t>Μ</w:t>
      </w:r>
      <w:proofErr w:type="spellStart"/>
      <w:r w:rsidRPr="002504D8">
        <w:rPr>
          <w:sz w:val="22"/>
          <w:szCs w:val="22"/>
          <w:lang w:val="en-US"/>
        </w:rPr>
        <w:t>cGill</w:t>
      </w:r>
      <w:proofErr w:type="spellEnd"/>
      <w:r w:rsidRPr="002504D8">
        <w:rPr>
          <w:sz w:val="22"/>
          <w:szCs w:val="22"/>
          <w:lang w:val="en-US"/>
        </w:rPr>
        <w:t xml:space="preserve"> R. (1998) </w:t>
      </w:r>
      <w:r w:rsidRPr="002504D8">
        <w:rPr>
          <w:sz w:val="22"/>
          <w:szCs w:val="22"/>
        </w:rPr>
        <w:t>“</w:t>
      </w:r>
      <w:r w:rsidRPr="002504D8">
        <w:rPr>
          <w:sz w:val="22"/>
          <w:szCs w:val="22"/>
          <w:lang w:val="en-US"/>
        </w:rPr>
        <w:t xml:space="preserve">Viewpoint: Urban Management in Developing Countries” </w:t>
      </w:r>
      <w:r w:rsidRPr="002504D8">
        <w:rPr>
          <w:i/>
          <w:iCs/>
          <w:sz w:val="22"/>
          <w:szCs w:val="22"/>
          <w:lang w:val="en-US"/>
        </w:rPr>
        <w:t>Cities,</w:t>
      </w:r>
      <w:r w:rsidRPr="002504D8">
        <w:rPr>
          <w:sz w:val="22"/>
          <w:szCs w:val="22"/>
          <w:lang w:val="en-US"/>
        </w:rPr>
        <w:t xml:space="preserve"> </w:t>
      </w:r>
      <w:r w:rsidRPr="002504D8">
        <w:rPr>
          <w:b/>
          <w:bCs/>
          <w:sz w:val="22"/>
          <w:szCs w:val="22"/>
          <w:lang w:val="en-US"/>
        </w:rPr>
        <w:t>15</w:t>
      </w:r>
      <w:r w:rsidRPr="002504D8">
        <w:rPr>
          <w:sz w:val="22"/>
          <w:szCs w:val="22"/>
          <w:lang w:val="en-US"/>
        </w:rPr>
        <w:t>(6), pp. 463-471</w:t>
      </w:r>
    </w:p>
    <w:p w14:paraId="4B162ED9" w14:textId="77777777" w:rsidR="007655B4" w:rsidRPr="002504D8" w:rsidRDefault="007655B4">
      <w:pPr>
        <w:ind w:left="284" w:hanging="284"/>
        <w:jc w:val="both"/>
        <w:rPr>
          <w:iCs/>
          <w:sz w:val="22"/>
          <w:szCs w:val="22"/>
        </w:rPr>
      </w:pPr>
      <w:r w:rsidRPr="002504D8">
        <w:rPr>
          <w:sz w:val="22"/>
          <w:szCs w:val="22"/>
          <w:lang w:val="en-US"/>
        </w:rPr>
        <w:t>*</w:t>
      </w:r>
      <w:proofErr w:type="spellStart"/>
      <w:r w:rsidRPr="002504D8">
        <w:rPr>
          <w:sz w:val="22"/>
          <w:szCs w:val="22"/>
          <w:lang w:val="en-US"/>
        </w:rPr>
        <w:t>Mennell</w:t>
      </w:r>
      <w:proofErr w:type="spellEnd"/>
      <w:r w:rsidRPr="002504D8">
        <w:rPr>
          <w:sz w:val="22"/>
          <w:szCs w:val="22"/>
          <w:lang w:val="en-US"/>
        </w:rPr>
        <w:t xml:space="preserve">, B. (2008) </w:t>
      </w:r>
      <w:r w:rsidRPr="002504D8">
        <w:rPr>
          <w:i/>
          <w:sz w:val="22"/>
          <w:szCs w:val="22"/>
          <w:lang w:val="en-US"/>
        </w:rPr>
        <w:t>Cities and Cinema</w:t>
      </w:r>
      <w:r w:rsidRPr="002504D8">
        <w:rPr>
          <w:iCs/>
          <w:sz w:val="22"/>
          <w:szCs w:val="22"/>
          <w:lang w:val="en-US"/>
        </w:rPr>
        <w:t xml:space="preserve">, </w:t>
      </w:r>
      <w:smartTag w:uri="urn:schemas-microsoft-com:office:smarttags" w:element="City">
        <w:smartTag w:uri="urn:schemas-microsoft-com:office:smarttags" w:element="place">
          <w:r w:rsidRPr="002504D8">
            <w:rPr>
              <w:iCs/>
              <w:sz w:val="22"/>
              <w:szCs w:val="22"/>
            </w:rPr>
            <w:t>London</w:t>
          </w:r>
        </w:smartTag>
      </w:smartTag>
      <w:r w:rsidRPr="002504D8">
        <w:rPr>
          <w:iCs/>
          <w:sz w:val="22"/>
          <w:szCs w:val="22"/>
        </w:rPr>
        <w:t>: Routledge.</w:t>
      </w:r>
    </w:p>
    <w:p w14:paraId="2D100B62" w14:textId="77777777" w:rsidR="007655B4" w:rsidRPr="002504D8" w:rsidRDefault="007655B4" w:rsidP="0054306A">
      <w:pPr>
        <w:ind w:left="426" w:hanging="426"/>
        <w:jc w:val="both"/>
        <w:rPr>
          <w:bCs/>
          <w:sz w:val="22"/>
          <w:szCs w:val="22"/>
          <w:lang w:val="en-US"/>
        </w:rPr>
      </w:pPr>
      <w:smartTag w:uri="urn:schemas-microsoft-com:office:smarttags" w:element="PersonName">
        <w:r w:rsidRPr="002504D8">
          <w:rPr>
            <w:sz w:val="22"/>
            <w:szCs w:val="22"/>
            <w:lang w:val="en-US"/>
          </w:rPr>
          <w:t>Metaxas</w:t>
        </w:r>
      </w:smartTag>
      <w:r w:rsidRPr="002504D8">
        <w:rPr>
          <w:sz w:val="22"/>
          <w:szCs w:val="22"/>
          <w:lang w:val="en-US"/>
        </w:rPr>
        <w:t xml:space="preserve"> T., 2006. </w:t>
      </w:r>
      <w:r w:rsidRPr="002504D8">
        <w:rPr>
          <w:bCs/>
          <w:sz w:val="22"/>
          <w:szCs w:val="22"/>
          <w:lang w:val="en-US"/>
        </w:rPr>
        <w:t xml:space="preserve">Implementing Place Marketing Policies in Europe: A Comparative Evaluation Between </w:t>
      </w:r>
      <w:smartTag w:uri="urn:schemas-microsoft-com:office:smarttags" w:element="City">
        <w:r w:rsidRPr="002504D8">
          <w:rPr>
            <w:bCs/>
            <w:sz w:val="22"/>
            <w:szCs w:val="22"/>
            <w:lang w:val="en-US"/>
          </w:rPr>
          <w:t>Glasgow</w:t>
        </w:r>
      </w:smartTag>
      <w:r w:rsidRPr="002504D8">
        <w:rPr>
          <w:bCs/>
          <w:sz w:val="22"/>
          <w:szCs w:val="22"/>
          <w:lang w:val="en-US"/>
        </w:rPr>
        <w:t xml:space="preserve">, </w:t>
      </w:r>
      <w:smartTag w:uri="urn:schemas-microsoft-com:office:smarttags" w:element="City">
        <w:r w:rsidRPr="002504D8">
          <w:rPr>
            <w:bCs/>
            <w:sz w:val="22"/>
            <w:szCs w:val="22"/>
            <w:lang w:val="en-US"/>
          </w:rPr>
          <w:t>Lisbon</w:t>
        </w:r>
      </w:smartTag>
      <w:r w:rsidRPr="002504D8">
        <w:rPr>
          <w:bCs/>
          <w:sz w:val="22"/>
          <w:szCs w:val="22"/>
          <w:lang w:val="en-US"/>
        </w:rPr>
        <w:t xml:space="preserve"> and </w:t>
      </w:r>
      <w:smartTag w:uri="urn:schemas-microsoft-com:office:smarttags" w:element="City">
        <w:smartTag w:uri="urn:schemas-microsoft-com:office:smarttags" w:element="place">
          <w:r w:rsidRPr="002504D8">
            <w:rPr>
              <w:bCs/>
              <w:sz w:val="22"/>
              <w:szCs w:val="22"/>
              <w:lang w:val="en-US"/>
            </w:rPr>
            <w:t>Prague</w:t>
          </w:r>
        </w:smartTag>
      </w:smartTag>
      <w:r w:rsidRPr="002504D8">
        <w:rPr>
          <w:bCs/>
          <w:sz w:val="22"/>
          <w:szCs w:val="22"/>
          <w:lang w:val="en-US"/>
        </w:rPr>
        <w:t>,</w:t>
      </w:r>
      <w:r w:rsidRPr="002504D8">
        <w:rPr>
          <w:bCs/>
          <w:i/>
          <w:sz w:val="22"/>
          <w:szCs w:val="22"/>
          <w:lang w:val="en-US"/>
        </w:rPr>
        <w:t xml:space="preserve"> International Journal of Sustainable Development and Planning,</w:t>
      </w:r>
      <w:r w:rsidRPr="002504D8">
        <w:rPr>
          <w:bCs/>
          <w:sz w:val="22"/>
          <w:szCs w:val="22"/>
          <w:lang w:val="en-US"/>
        </w:rPr>
        <w:t xml:space="preserve"> 1 (4), </w:t>
      </w:r>
      <w:r w:rsidRPr="002504D8">
        <w:rPr>
          <w:bCs/>
          <w:sz w:val="22"/>
          <w:szCs w:val="22"/>
        </w:rPr>
        <w:t>399</w:t>
      </w:r>
      <w:r w:rsidRPr="002504D8">
        <w:rPr>
          <w:bCs/>
          <w:sz w:val="22"/>
          <w:szCs w:val="22"/>
          <w:lang w:val="en-US"/>
        </w:rPr>
        <w:t>-</w:t>
      </w:r>
      <w:r w:rsidRPr="002504D8">
        <w:rPr>
          <w:bCs/>
          <w:sz w:val="22"/>
          <w:szCs w:val="22"/>
        </w:rPr>
        <w:t>418.</w:t>
      </w:r>
    </w:p>
    <w:p w14:paraId="5B916C31" w14:textId="77777777" w:rsidR="007655B4" w:rsidRPr="002504D8" w:rsidRDefault="007655B4">
      <w:pPr>
        <w:ind w:left="284" w:hanging="284"/>
        <w:jc w:val="both"/>
        <w:rPr>
          <w:sz w:val="22"/>
          <w:szCs w:val="22"/>
          <w:lang w:val="en-US"/>
        </w:rPr>
      </w:pPr>
      <w:r w:rsidRPr="002504D8">
        <w:rPr>
          <w:sz w:val="22"/>
          <w:szCs w:val="22"/>
          <w:lang w:val="en-US"/>
        </w:rPr>
        <w:t>*</w:t>
      </w:r>
      <w:smartTag w:uri="urn:schemas-microsoft-com:office:smarttags" w:element="PersonName">
        <w:r w:rsidRPr="002504D8">
          <w:rPr>
            <w:sz w:val="22"/>
            <w:szCs w:val="22"/>
            <w:lang w:val="en-US"/>
          </w:rPr>
          <w:t>Metaxas</w:t>
        </w:r>
      </w:smartTag>
      <w:r w:rsidRPr="002504D8">
        <w:rPr>
          <w:sz w:val="22"/>
          <w:szCs w:val="22"/>
          <w:lang w:val="en-US"/>
        </w:rPr>
        <w:t xml:space="preserve">, T. (2009a) ‘Place Marketing, Strategic Planning and Competitiveness: The case of </w:t>
      </w:r>
      <w:smartTag w:uri="urn:schemas-microsoft-com:office:smarttags" w:element="country-region">
        <w:smartTag w:uri="urn:schemas-microsoft-com:office:smarttags" w:element="place">
          <w:r w:rsidRPr="002504D8">
            <w:rPr>
              <w:sz w:val="22"/>
              <w:szCs w:val="22"/>
              <w:lang w:val="en-US"/>
            </w:rPr>
            <w:t>Malta</w:t>
          </w:r>
        </w:smartTag>
      </w:smartTag>
      <w:r w:rsidRPr="002504D8">
        <w:rPr>
          <w:sz w:val="22"/>
          <w:szCs w:val="22"/>
          <w:lang w:val="en-US"/>
        </w:rPr>
        <w:t xml:space="preserve">’, </w:t>
      </w:r>
      <w:r w:rsidRPr="002504D8">
        <w:rPr>
          <w:i/>
          <w:sz w:val="22"/>
          <w:szCs w:val="22"/>
          <w:lang w:val="en-US"/>
        </w:rPr>
        <w:t>European Planning Studies</w:t>
      </w:r>
      <w:r w:rsidRPr="002504D8">
        <w:rPr>
          <w:sz w:val="22"/>
          <w:szCs w:val="22"/>
          <w:lang w:val="en-US"/>
        </w:rPr>
        <w:t>, 17 (9): 1357-1378.</w:t>
      </w:r>
    </w:p>
    <w:p w14:paraId="74F0797A" w14:textId="77777777" w:rsidR="007655B4" w:rsidRPr="002504D8" w:rsidRDefault="007655B4" w:rsidP="00C00FA4">
      <w:pPr>
        <w:ind w:left="284" w:hanging="284"/>
        <w:jc w:val="both"/>
        <w:rPr>
          <w:kern w:val="28"/>
          <w:sz w:val="22"/>
          <w:szCs w:val="22"/>
          <w:lang w:val="en-US"/>
        </w:rPr>
      </w:pPr>
      <w:r w:rsidRPr="002504D8">
        <w:rPr>
          <w:sz w:val="22"/>
          <w:szCs w:val="22"/>
          <w:lang w:val="en-US"/>
        </w:rPr>
        <w:t>*</w:t>
      </w:r>
      <w:r w:rsidRPr="002504D8">
        <w:rPr>
          <w:kern w:val="28"/>
          <w:sz w:val="22"/>
          <w:szCs w:val="22"/>
          <w:lang w:val="el-GR"/>
        </w:rPr>
        <w:t>Μ</w:t>
      </w:r>
      <w:proofErr w:type="spellStart"/>
      <w:r w:rsidRPr="002504D8">
        <w:rPr>
          <w:kern w:val="28"/>
          <w:sz w:val="22"/>
          <w:szCs w:val="22"/>
          <w:lang w:val="en-US"/>
        </w:rPr>
        <w:t>etaxas</w:t>
      </w:r>
      <w:proofErr w:type="spellEnd"/>
      <w:r w:rsidRPr="002504D8">
        <w:rPr>
          <w:kern w:val="28"/>
          <w:sz w:val="22"/>
          <w:szCs w:val="22"/>
          <w:lang w:val="en-US"/>
        </w:rPr>
        <w:t xml:space="preserve"> T. (2010) ‘Place Marketing, Place Branding and Foreign Direct Investments: Define their relationship in the frame of  Local Economic Development Process’, </w:t>
      </w:r>
      <w:r w:rsidRPr="002504D8">
        <w:rPr>
          <w:i/>
          <w:kern w:val="28"/>
          <w:sz w:val="22"/>
          <w:szCs w:val="22"/>
          <w:lang w:val="en-US"/>
        </w:rPr>
        <w:t>Place Branding and Public Diplomacy</w:t>
      </w:r>
      <w:r w:rsidRPr="002504D8">
        <w:rPr>
          <w:kern w:val="28"/>
          <w:sz w:val="22"/>
          <w:szCs w:val="22"/>
          <w:lang w:val="en-US"/>
        </w:rPr>
        <w:t xml:space="preserve">, 6 (3): 228-243. </w:t>
      </w:r>
    </w:p>
    <w:p w14:paraId="487129D1" w14:textId="77777777" w:rsidR="007655B4" w:rsidRPr="002504D8" w:rsidRDefault="007655B4" w:rsidP="00C00FA4">
      <w:pPr>
        <w:ind w:left="284" w:hanging="284"/>
        <w:jc w:val="both"/>
        <w:rPr>
          <w:kern w:val="28"/>
          <w:sz w:val="22"/>
          <w:szCs w:val="22"/>
          <w:lang w:val="el-GR"/>
        </w:rPr>
      </w:pPr>
      <w:r w:rsidRPr="002504D8">
        <w:rPr>
          <w:kern w:val="28"/>
          <w:sz w:val="22"/>
          <w:szCs w:val="22"/>
          <w:lang w:val="el-GR"/>
        </w:rPr>
        <w:t>Μ</w:t>
      </w:r>
      <w:proofErr w:type="spellStart"/>
      <w:r w:rsidRPr="002504D8">
        <w:rPr>
          <w:kern w:val="28"/>
          <w:sz w:val="22"/>
          <w:szCs w:val="22"/>
        </w:rPr>
        <w:t>etaxas</w:t>
      </w:r>
      <w:proofErr w:type="spellEnd"/>
      <w:r w:rsidRPr="002504D8">
        <w:rPr>
          <w:kern w:val="28"/>
          <w:sz w:val="22"/>
          <w:szCs w:val="22"/>
          <w:lang w:val="en-US"/>
        </w:rPr>
        <w:t xml:space="preserve">, </w:t>
      </w:r>
      <w:r w:rsidRPr="002504D8">
        <w:rPr>
          <w:kern w:val="28"/>
          <w:sz w:val="22"/>
          <w:szCs w:val="22"/>
          <w:lang w:val="el-GR"/>
        </w:rPr>
        <w:t>Τ</w:t>
      </w:r>
      <w:r w:rsidRPr="002504D8">
        <w:rPr>
          <w:kern w:val="28"/>
          <w:sz w:val="22"/>
          <w:szCs w:val="22"/>
          <w:lang w:val="en-US"/>
        </w:rPr>
        <w:t xml:space="preserve">. </w:t>
      </w:r>
      <w:r w:rsidRPr="002504D8">
        <w:rPr>
          <w:kern w:val="28"/>
          <w:sz w:val="22"/>
          <w:szCs w:val="22"/>
          <w:lang w:val="el-GR"/>
        </w:rPr>
        <w:t>και</w:t>
      </w:r>
      <w:r w:rsidRPr="002504D8">
        <w:rPr>
          <w:kern w:val="28"/>
          <w:sz w:val="22"/>
          <w:szCs w:val="22"/>
          <w:lang w:val="en-US"/>
        </w:rPr>
        <w:t xml:space="preserve"> </w:t>
      </w:r>
      <w:r w:rsidRPr="002504D8">
        <w:rPr>
          <w:kern w:val="28"/>
          <w:sz w:val="22"/>
          <w:szCs w:val="22"/>
        </w:rPr>
        <w:t>Deffner, A.</w:t>
      </w:r>
      <w:r w:rsidRPr="002504D8">
        <w:rPr>
          <w:kern w:val="28"/>
          <w:sz w:val="22"/>
          <w:szCs w:val="22"/>
          <w:lang w:val="en-US"/>
        </w:rPr>
        <w:t xml:space="preserve"> (2008) 'Marketing, management and promotion policies of city image: defining the role and the contribution of public museums in </w:t>
      </w:r>
      <w:smartTag w:uri="urn:schemas-microsoft-com:office:smarttags" w:element="country-region">
        <w:smartTag w:uri="urn:schemas-microsoft-com:office:smarttags" w:element="place">
          <w:r w:rsidRPr="002504D8">
            <w:rPr>
              <w:kern w:val="28"/>
              <w:sz w:val="22"/>
              <w:szCs w:val="22"/>
              <w:lang w:val="en-US"/>
            </w:rPr>
            <w:t>Greece</w:t>
          </w:r>
        </w:smartTag>
      </w:smartTag>
      <w:r w:rsidRPr="002504D8">
        <w:rPr>
          <w:kern w:val="28"/>
          <w:sz w:val="22"/>
          <w:szCs w:val="22"/>
          <w:lang w:val="en-US"/>
        </w:rPr>
        <w:t xml:space="preserve">’, </w:t>
      </w:r>
      <w:proofErr w:type="spellStart"/>
      <w:r w:rsidRPr="002504D8">
        <w:rPr>
          <w:kern w:val="28"/>
          <w:sz w:val="22"/>
          <w:szCs w:val="22"/>
          <w:lang w:val="en-US"/>
        </w:rPr>
        <w:t>στο</w:t>
      </w:r>
      <w:proofErr w:type="spellEnd"/>
      <w:r w:rsidRPr="002504D8">
        <w:rPr>
          <w:kern w:val="28"/>
          <w:sz w:val="22"/>
          <w:szCs w:val="22"/>
          <w:lang w:val="en-US"/>
        </w:rPr>
        <w:t xml:space="preserve"> Μπ</w:t>
      </w:r>
      <w:proofErr w:type="spellStart"/>
      <w:r w:rsidRPr="002504D8">
        <w:rPr>
          <w:kern w:val="28"/>
          <w:sz w:val="22"/>
          <w:szCs w:val="22"/>
          <w:lang w:val="en-US"/>
        </w:rPr>
        <w:t>ούνι</w:t>
      </w:r>
      <w:proofErr w:type="spellEnd"/>
      <w:r w:rsidRPr="002504D8">
        <w:rPr>
          <w:kern w:val="28"/>
          <w:sz w:val="22"/>
          <w:szCs w:val="22"/>
          <w:lang w:val="en-US"/>
        </w:rPr>
        <w:t xml:space="preserve">α, Α., </w:t>
      </w:r>
      <w:proofErr w:type="spellStart"/>
      <w:r w:rsidRPr="002504D8">
        <w:rPr>
          <w:kern w:val="28"/>
          <w:sz w:val="22"/>
          <w:szCs w:val="22"/>
          <w:lang w:val="en-US"/>
        </w:rPr>
        <w:t>Νικονάκου</w:t>
      </w:r>
      <w:proofErr w:type="spellEnd"/>
      <w:r w:rsidRPr="002504D8">
        <w:rPr>
          <w:kern w:val="28"/>
          <w:sz w:val="22"/>
          <w:szCs w:val="22"/>
          <w:lang w:val="en-US"/>
        </w:rPr>
        <w:t xml:space="preserve">, Ν. και </w:t>
      </w:r>
      <w:proofErr w:type="spellStart"/>
      <w:r w:rsidRPr="002504D8">
        <w:rPr>
          <w:kern w:val="28"/>
          <w:sz w:val="22"/>
          <w:szCs w:val="22"/>
          <w:lang w:val="en-US"/>
        </w:rPr>
        <w:t>Οικονόμου</w:t>
      </w:r>
      <w:proofErr w:type="spellEnd"/>
      <w:r w:rsidRPr="002504D8">
        <w:rPr>
          <w:kern w:val="28"/>
          <w:sz w:val="22"/>
          <w:szCs w:val="22"/>
          <w:lang w:val="en-US"/>
        </w:rPr>
        <w:t xml:space="preserve">, Μ. (επ.) </w:t>
      </w:r>
      <w:r w:rsidRPr="002504D8">
        <w:rPr>
          <w:i/>
          <w:kern w:val="28"/>
          <w:sz w:val="22"/>
          <w:szCs w:val="22"/>
          <w:lang w:val="el-GR"/>
        </w:rPr>
        <w:t>Η Τεχνολογία στην Υπηρεσία της Πολιτισμικής Κληρονομιάς: Διαχείριση, Εκπαίδευση, Επικοινωνία</w:t>
      </w:r>
      <w:r w:rsidRPr="002504D8">
        <w:rPr>
          <w:kern w:val="28"/>
          <w:sz w:val="22"/>
          <w:szCs w:val="22"/>
          <w:lang w:val="el-GR"/>
        </w:rPr>
        <w:t>, Καλειδοσκόπιο, Αθήνα, σελίδες 117-130.</w:t>
      </w:r>
    </w:p>
    <w:p w14:paraId="385E115D" w14:textId="77777777" w:rsidR="007655B4" w:rsidRPr="002504D8" w:rsidRDefault="007655B4" w:rsidP="0054306A">
      <w:pPr>
        <w:ind w:left="426" w:hanging="426"/>
        <w:jc w:val="both"/>
        <w:rPr>
          <w:bCs/>
          <w:sz w:val="22"/>
          <w:szCs w:val="22"/>
        </w:rPr>
      </w:pPr>
      <w:r w:rsidRPr="002504D8">
        <w:rPr>
          <w:bCs/>
          <w:sz w:val="22"/>
          <w:szCs w:val="22"/>
          <w:lang w:val="en-US"/>
        </w:rPr>
        <w:t>*</w:t>
      </w:r>
      <w:smartTag w:uri="urn:schemas-microsoft-com:office:smarttags" w:element="PersonName">
        <w:r w:rsidRPr="002504D8">
          <w:rPr>
            <w:bCs/>
            <w:sz w:val="22"/>
            <w:szCs w:val="22"/>
            <w:lang w:val="en-US"/>
          </w:rPr>
          <w:t>Metaxas</w:t>
        </w:r>
      </w:smartTag>
      <w:r w:rsidRPr="002504D8">
        <w:rPr>
          <w:bCs/>
          <w:sz w:val="22"/>
          <w:szCs w:val="22"/>
        </w:rPr>
        <w:t xml:space="preserve"> </w:t>
      </w:r>
      <w:r w:rsidRPr="002504D8">
        <w:rPr>
          <w:bCs/>
          <w:sz w:val="22"/>
          <w:szCs w:val="22"/>
          <w:lang w:val="en-US"/>
        </w:rPr>
        <w:t>T</w:t>
      </w:r>
      <w:r w:rsidRPr="002504D8">
        <w:rPr>
          <w:sz w:val="22"/>
          <w:szCs w:val="22"/>
          <w:lang w:val="en-US"/>
        </w:rPr>
        <w:t xml:space="preserve">., </w:t>
      </w:r>
      <w:r w:rsidRPr="002504D8">
        <w:rPr>
          <w:bCs/>
          <w:sz w:val="22"/>
          <w:szCs w:val="22"/>
          <w:lang w:val="en-US"/>
        </w:rPr>
        <w:t>Kallioras D.</w:t>
      </w:r>
      <w:r w:rsidRPr="002504D8">
        <w:rPr>
          <w:bCs/>
          <w:sz w:val="22"/>
          <w:szCs w:val="22"/>
        </w:rPr>
        <w:t xml:space="preserve"> </w:t>
      </w:r>
      <w:r w:rsidRPr="002504D8">
        <w:rPr>
          <w:bCs/>
          <w:sz w:val="22"/>
          <w:szCs w:val="22"/>
          <w:lang w:val="en-US"/>
        </w:rPr>
        <w:t>(</w:t>
      </w:r>
      <w:r w:rsidRPr="002504D8">
        <w:rPr>
          <w:sz w:val="22"/>
          <w:szCs w:val="22"/>
        </w:rPr>
        <w:t>2007</w:t>
      </w:r>
      <w:r w:rsidRPr="002504D8">
        <w:rPr>
          <w:sz w:val="22"/>
          <w:szCs w:val="22"/>
          <w:lang w:val="en-US"/>
        </w:rPr>
        <w:t>)</w:t>
      </w:r>
      <w:r w:rsidRPr="002504D8">
        <w:rPr>
          <w:sz w:val="22"/>
          <w:szCs w:val="22"/>
        </w:rPr>
        <w:t xml:space="preserve"> </w:t>
      </w:r>
      <w:r w:rsidRPr="002504D8">
        <w:rPr>
          <w:bCs/>
          <w:sz w:val="22"/>
          <w:szCs w:val="22"/>
          <w:lang w:val="en-US"/>
        </w:rPr>
        <w:t>Cities</w:t>
      </w:r>
      <w:r w:rsidRPr="002504D8">
        <w:rPr>
          <w:bCs/>
          <w:sz w:val="22"/>
          <w:szCs w:val="22"/>
        </w:rPr>
        <w:t xml:space="preserve">’ </w:t>
      </w:r>
      <w:r w:rsidRPr="002504D8">
        <w:rPr>
          <w:bCs/>
          <w:sz w:val="22"/>
          <w:szCs w:val="22"/>
          <w:lang w:val="en-US"/>
        </w:rPr>
        <w:t>economic</w:t>
      </w:r>
      <w:r w:rsidRPr="002504D8">
        <w:rPr>
          <w:bCs/>
          <w:sz w:val="22"/>
          <w:szCs w:val="22"/>
        </w:rPr>
        <w:t xml:space="preserve"> </w:t>
      </w:r>
      <w:r w:rsidRPr="002504D8">
        <w:rPr>
          <w:bCs/>
          <w:sz w:val="22"/>
          <w:szCs w:val="22"/>
          <w:lang w:val="en-US"/>
        </w:rPr>
        <w:t>development</w:t>
      </w:r>
      <w:r w:rsidRPr="002504D8">
        <w:rPr>
          <w:bCs/>
          <w:sz w:val="22"/>
          <w:szCs w:val="22"/>
        </w:rPr>
        <w:t xml:space="preserve"> </w:t>
      </w:r>
      <w:r w:rsidRPr="002504D8">
        <w:rPr>
          <w:bCs/>
          <w:sz w:val="22"/>
          <w:szCs w:val="22"/>
          <w:lang w:val="en-US"/>
        </w:rPr>
        <w:t>and</w:t>
      </w:r>
      <w:r w:rsidRPr="002504D8">
        <w:rPr>
          <w:bCs/>
          <w:sz w:val="22"/>
          <w:szCs w:val="22"/>
        </w:rPr>
        <w:t xml:space="preserve"> </w:t>
      </w:r>
      <w:r w:rsidRPr="002504D8">
        <w:rPr>
          <w:bCs/>
          <w:sz w:val="22"/>
          <w:szCs w:val="22"/>
          <w:lang w:val="en-US"/>
        </w:rPr>
        <w:t>regional</w:t>
      </w:r>
      <w:r w:rsidRPr="002504D8">
        <w:rPr>
          <w:bCs/>
          <w:sz w:val="22"/>
          <w:szCs w:val="22"/>
        </w:rPr>
        <w:t xml:space="preserve"> </w:t>
      </w:r>
      <w:r w:rsidRPr="002504D8">
        <w:rPr>
          <w:bCs/>
          <w:sz w:val="22"/>
          <w:szCs w:val="22"/>
          <w:lang w:val="en-US"/>
        </w:rPr>
        <w:t>competitiveness</w:t>
      </w:r>
      <w:r w:rsidRPr="002504D8">
        <w:rPr>
          <w:bCs/>
          <w:sz w:val="22"/>
          <w:szCs w:val="22"/>
        </w:rPr>
        <w:t xml:space="preserve">: </w:t>
      </w:r>
      <w:r w:rsidRPr="002504D8">
        <w:rPr>
          <w:bCs/>
          <w:sz w:val="22"/>
          <w:szCs w:val="22"/>
          <w:lang w:val="en-US"/>
        </w:rPr>
        <w:t>the</w:t>
      </w:r>
      <w:r w:rsidRPr="002504D8">
        <w:rPr>
          <w:bCs/>
          <w:sz w:val="22"/>
          <w:szCs w:val="22"/>
        </w:rPr>
        <w:t xml:space="preserve"> </w:t>
      </w:r>
      <w:r w:rsidRPr="002504D8">
        <w:rPr>
          <w:bCs/>
          <w:sz w:val="22"/>
          <w:szCs w:val="22"/>
          <w:lang w:val="en-US"/>
        </w:rPr>
        <w:t>case</w:t>
      </w:r>
      <w:r w:rsidRPr="002504D8">
        <w:rPr>
          <w:bCs/>
          <w:sz w:val="22"/>
          <w:szCs w:val="22"/>
        </w:rPr>
        <w:t xml:space="preserve"> </w:t>
      </w:r>
      <w:r w:rsidRPr="002504D8">
        <w:rPr>
          <w:bCs/>
          <w:sz w:val="22"/>
          <w:szCs w:val="22"/>
          <w:lang w:val="en-US"/>
        </w:rPr>
        <w:t>of</w:t>
      </w:r>
      <w:r w:rsidRPr="002504D8">
        <w:rPr>
          <w:bCs/>
          <w:sz w:val="22"/>
          <w:szCs w:val="22"/>
        </w:rPr>
        <w:t xml:space="preserve"> </w:t>
      </w:r>
      <w:r w:rsidRPr="002504D8">
        <w:rPr>
          <w:bCs/>
          <w:sz w:val="22"/>
          <w:szCs w:val="22"/>
          <w:lang w:val="en-US"/>
        </w:rPr>
        <w:t>Larissa</w:t>
      </w:r>
      <w:r w:rsidRPr="002504D8">
        <w:rPr>
          <w:bCs/>
          <w:sz w:val="22"/>
          <w:szCs w:val="22"/>
        </w:rPr>
        <w:t>-</w:t>
      </w:r>
      <w:r w:rsidRPr="002504D8">
        <w:rPr>
          <w:bCs/>
          <w:sz w:val="22"/>
          <w:szCs w:val="22"/>
          <w:lang w:val="en-US"/>
        </w:rPr>
        <w:t>Volos</w:t>
      </w:r>
      <w:r w:rsidRPr="002504D8">
        <w:rPr>
          <w:bCs/>
          <w:sz w:val="22"/>
          <w:szCs w:val="22"/>
        </w:rPr>
        <w:t xml:space="preserve"> </w:t>
      </w:r>
      <w:r w:rsidRPr="002504D8">
        <w:rPr>
          <w:bCs/>
          <w:sz w:val="22"/>
          <w:szCs w:val="22"/>
          <w:lang w:val="en-US"/>
        </w:rPr>
        <w:t>dipole</w:t>
      </w:r>
      <w:r w:rsidRPr="002504D8">
        <w:rPr>
          <w:bCs/>
          <w:sz w:val="22"/>
          <w:szCs w:val="22"/>
        </w:rPr>
        <w:t xml:space="preserve"> </w:t>
      </w:r>
      <w:r w:rsidRPr="002504D8">
        <w:rPr>
          <w:bCs/>
          <w:sz w:val="22"/>
          <w:szCs w:val="22"/>
          <w:lang w:val="en-US"/>
        </w:rPr>
        <w:t>in</w:t>
      </w:r>
      <w:r w:rsidRPr="002504D8">
        <w:rPr>
          <w:bCs/>
          <w:sz w:val="22"/>
          <w:szCs w:val="22"/>
        </w:rPr>
        <w:t xml:space="preserve"> </w:t>
      </w:r>
      <w:smartTag w:uri="urn:schemas-microsoft-com:office:smarttags" w:element="place">
        <w:r w:rsidRPr="002504D8">
          <w:rPr>
            <w:bCs/>
            <w:sz w:val="22"/>
            <w:szCs w:val="22"/>
            <w:lang w:val="en-US"/>
          </w:rPr>
          <w:t>Thessaly</w:t>
        </w:r>
      </w:smartTag>
      <w:r w:rsidRPr="002504D8">
        <w:rPr>
          <w:bCs/>
          <w:sz w:val="22"/>
          <w:szCs w:val="22"/>
        </w:rPr>
        <w:t xml:space="preserve"> </w:t>
      </w:r>
      <w:r w:rsidRPr="002504D8">
        <w:rPr>
          <w:bCs/>
          <w:sz w:val="22"/>
          <w:szCs w:val="22"/>
          <w:lang w:val="en-US"/>
        </w:rPr>
        <w:t>region</w:t>
      </w:r>
      <w:r w:rsidRPr="002504D8">
        <w:rPr>
          <w:bCs/>
          <w:sz w:val="22"/>
          <w:szCs w:val="22"/>
        </w:rPr>
        <w:t xml:space="preserve">, </w:t>
      </w:r>
      <w:r w:rsidRPr="002504D8">
        <w:rPr>
          <w:bCs/>
          <w:i/>
          <w:sz w:val="22"/>
          <w:szCs w:val="22"/>
          <w:lang w:val="en-US"/>
        </w:rPr>
        <w:t>Review of Economic Sciences</w:t>
      </w:r>
      <w:r w:rsidRPr="002504D8">
        <w:rPr>
          <w:bCs/>
          <w:sz w:val="22"/>
          <w:szCs w:val="22"/>
          <w:lang w:val="en-US"/>
        </w:rPr>
        <w:t>, 12, 115-136.</w:t>
      </w:r>
      <w:r w:rsidRPr="002504D8">
        <w:rPr>
          <w:sz w:val="22"/>
          <w:szCs w:val="22"/>
        </w:rPr>
        <w:t xml:space="preserve"> </w:t>
      </w:r>
    </w:p>
    <w:p w14:paraId="0BCCFFD8" w14:textId="77777777" w:rsidR="007655B4" w:rsidRPr="002504D8" w:rsidRDefault="007655B4">
      <w:pPr>
        <w:ind w:left="540" w:hanging="540"/>
        <w:jc w:val="both"/>
        <w:rPr>
          <w:sz w:val="22"/>
          <w:szCs w:val="22"/>
          <w:lang w:val="en-US"/>
        </w:rPr>
      </w:pPr>
      <w:r w:rsidRPr="002504D8">
        <w:rPr>
          <w:sz w:val="22"/>
          <w:szCs w:val="22"/>
          <w:lang w:val="en-US"/>
        </w:rPr>
        <w:t>Miles Malcolm, Hall Tim (</w:t>
      </w:r>
      <w:proofErr w:type="spellStart"/>
      <w:r w:rsidRPr="002504D8">
        <w:rPr>
          <w:sz w:val="22"/>
          <w:szCs w:val="22"/>
          <w:lang w:val="el-GR"/>
        </w:rPr>
        <w:t>επ</w:t>
      </w:r>
      <w:proofErr w:type="spellEnd"/>
      <w:r w:rsidRPr="002504D8">
        <w:rPr>
          <w:sz w:val="22"/>
          <w:szCs w:val="22"/>
          <w:lang w:val="en-US"/>
        </w:rPr>
        <w:t xml:space="preserve">.) (2003) </w:t>
      </w:r>
      <w:r w:rsidRPr="002504D8">
        <w:rPr>
          <w:i/>
          <w:sz w:val="22"/>
          <w:szCs w:val="22"/>
          <w:lang w:val="en-US"/>
        </w:rPr>
        <w:t>Urban Futures: Critical Commentaries on Shaping the City,</w:t>
      </w:r>
      <w:r w:rsidRPr="002504D8">
        <w:rPr>
          <w:sz w:val="22"/>
          <w:szCs w:val="22"/>
          <w:lang w:val="en-US"/>
        </w:rPr>
        <w:t xml:space="preserve"> </w:t>
      </w:r>
      <w:smartTag w:uri="urn:schemas-microsoft-com:office:smarttags" w:element="City">
        <w:r w:rsidRPr="002504D8">
          <w:rPr>
            <w:sz w:val="22"/>
            <w:szCs w:val="22"/>
            <w:lang w:val="en-US"/>
          </w:rPr>
          <w:t>London</w:t>
        </w:r>
      </w:smartTag>
      <w:r w:rsidRPr="002504D8">
        <w:rPr>
          <w:sz w:val="22"/>
          <w:szCs w:val="22"/>
          <w:lang w:val="en-US"/>
        </w:rPr>
        <w:t xml:space="preserve"> and </w:t>
      </w:r>
      <w:smartTag w:uri="urn:schemas-microsoft-com:office:smarttags" w:element="State">
        <w:smartTag w:uri="urn:schemas-microsoft-com:office:smarttags" w:element="place">
          <w:r w:rsidRPr="002504D8">
            <w:rPr>
              <w:sz w:val="22"/>
              <w:szCs w:val="22"/>
              <w:lang w:val="en-US"/>
            </w:rPr>
            <w:t>New York</w:t>
          </w:r>
        </w:smartTag>
      </w:smartTag>
      <w:r w:rsidRPr="002504D8">
        <w:rPr>
          <w:sz w:val="22"/>
          <w:szCs w:val="22"/>
          <w:lang w:val="en-US"/>
        </w:rPr>
        <w:t xml:space="preserve">: Routledge. </w:t>
      </w:r>
    </w:p>
    <w:p w14:paraId="527FB9E4" w14:textId="77777777" w:rsidR="007655B4" w:rsidRPr="002504D8" w:rsidRDefault="007655B4" w:rsidP="00E764B8">
      <w:pPr>
        <w:ind w:left="540" w:hanging="540"/>
        <w:jc w:val="both"/>
        <w:rPr>
          <w:sz w:val="22"/>
          <w:szCs w:val="22"/>
          <w:lang w:val="en-US"/>
        </w:rPr>
      </w:pPr>
      <w:r w:rsidRPr="002504D8">
        <w:rPr>
          <w:sz w:val="22"/>
          <w:szCs w:val="22"/>
          <w:lang w:val="en-US"/>
        </w:rPr>
        <w:t xml:space="preserve">Miller D. and Holt-Jensen A. (1997) </w:t>
      </w:r>
      <w:r w:rsidRPr="002504D8">
        <w:rPr>
          <w:sz w:val="22"/>
          <w:szCs w:val="22"/>
        </w:rPr>
        <w:t>“</w:t>
      </w:r>
      <w:smartTag w:uri="urn:schemas-microsoft-com:office:smarttags" w:element="City">
        <w:smartTag w:uri="urn:schemas-microsoft-com:office:smarttags" w:element="place">
          <w:r w:rsidRPr="002504D8">
            <w:rPr>
              <w:sz w:val="22"/>
              <w:szCs w:val="22"/>
              <w:lang w:val="en-US"/>
            </w:rPr>
            <w:t>Bergen</w:t>
          </w:r>
        </w:smartTag>
      </w:smartTag>
      <w:r w:rsidRPr="002504D8">
        <w:rPr>
          <w:sz w:val="22"/>
          <w:szCs w:val="22"/>
          <w:lang w:val="en-US"/>
        </w:rPr>
        <w:t xml:space="preserve"> and </w:t>
      </w:r>
      <w:proofErr w:type="spellStart"/>
      <w:r w:rsidRPr="002504D8">
        <w:rPr>
          <w:sz w:val="22"/>
          <w:szCs w:val="22"/>
          <w:lang w:val="en-US"/>
        </w:rPr>
        <w:t>Seatle</w:t>
      </w:r>
      <w:proofErr w:type="spellEnd"/>
      <w:r w:rsidRPr="002504D8">
        <w:rPr>
          <w:sz w:val="22"/>
          <w:szCs w:val="22"/>
          <w:lang w:val="en-US"/>
        </w:rPr>
        <w:t xml:space="preserve">: a Tale of Strategic Planning in Two Cities” </w:t>
      </w:r>
      <w:r w:rsidRPr="002504D8">
        <w:rPr>
          <w:i/>
          <w:sz w:val="22"/>
          <w:szCs w:val="22"/>
          <w:lang w:val="en-US"/>
        </w:rPr>
        <w:t>European Planning Studies</w:t>
      </w:r>
      <w:r w:rsidRPr="002504D8">
        <w:rPr>
          <w:sz w:val="22"/>
          <w:szCs w:val="22"/>
          <w:lang w:val="en-US"/>
        </w:rPr>
        <w:t xml:space="preserve">, </w:t>
      </w:r>
      <w:r w:rsidRPr="002504D8">
        <w:rPr>
          <w:b/>
          <w:bCs/>
          <w:sz w:val="22"/>
          <w:szCs w:val="22"/>
          <w:lang w:val="en-US"/>
        </w:rPr>
        <w:t>5</w:t>
      </w:r>
      <w:r w:rsidRPr="002504D8">
        <w:rPr>
          <w:sz w:val="22"/>
          <w:szCs w:val="22"/>
          <w:lang w:val="en-US"/>
        </w:rPr>
        <w:t>(2), pp. 195-214</w:t>
      </w:r>
    </w:p>
    <w:p w14:paraId="090B310E" w14:textId="77777777" w:rsidR="007655B4" w:rsidRPr="002504D8" w:rsidRDefault="007655B4" w:rsidP="00E764B8">
      <w:pPr>
        <w:ind w:left="540" w:hanging="540"/>
        <w:jc w:val="both"/>
        <w:rPr>
          <w:sz w:val="22"/>
          <w:szCs w:val="22"/>
        </w:rPr>
      </w:pPr>
      <w:r w:rsidRPr="002504D8">
        <w:rPr>
          <w:sz w:val="22"/>
          <w:szCs w:val="22"/>
          <w:lang w:val="el-GR"/>
        </w:rPr>
        <w:t>Μ</w:t>
      </w:r>
      <w:proofErr w:type="spellStart"/>
      <w:r w:rsidRPr="002504D8">
        <w:rPr>
          <w:sz w:val="22"/>
          <w:szCs w:val="22"/>
        </w:rPr>
        <w:t>ommaas</w:t>
      </w:r>
      <w:proofErr w:type="spellEnd"/>
      <w:r w:rsidRPr="002504D8">
        <w:rPr>
          <w:sz w:val="22"/>
          <w:szCs w:val="22"/>
        </w:rPr>
        <w:t xml:space="preserve"> H., (2004), “Cultural Clusters and the </w:t>
      </w:r>
      <w:smartTag w:uri="urn:schemas-microsoft-com:office:smarttags" w:element="place">
        <w:smartTag w:uri="urn:schemas-microsoft-com:office:smarttags" w:element="PlaceName">
          <w:r w:rsidRPr="002504D8">
            <w:rPr>
              <w:sz w:val="22"/>
              <w:szCs w:val="22"/>
            </w:rPr>
            <w:t>Post-Industrial</w:t>
          </w:r>
        </w:smartTag>
        <w:r w:rsidRPr="002504D8">
          <w:rPr>
            <w:sz w:val="22"/>
            <w:szCs w:val="22"/>
          </w:rPr>
          <w:t xml:space="preserve"> </w:t>
        </w:r>
        <w:smartTag w:uri="urn:schemas-microsoft-com:office:smarttags" w:element="PlaceType">
          <w:r w:rsidRPr="002504D8">
            <w:rPr>
              <w:sz w:val="22"/>
              <w:szCs w:val="22"/>
            </w:rPr>
            <w:t>City</w:t>
          </w:r>
        </w:smartTag>
      </w:smartTag>
      <w:r w:rsidRPr="002504D8">
        <w:rPr>
          <w:sz w:val="22"/>
          <w:szCs w:val="22"/>
        </w:rPr>
        <w:t xml:space="preserve">: Towards the Remapping of Urban Cultural Policy”, </w:t>
      </w:r>
      <w:r w:rsidRPr="002504D8">
        <w:rPr>
          <w:i/>
          <w:iCs/>
          <w:sz w:val="22"/>
          <w:szCs w:val="22"/>
        </w:rPr>
        <w:t>Urban Studies</w:t>
      </w:r>
      <w:r w:rsidRPr="002504D8">
        <w:rPr>
          <w:sz w:val="22"/>
          <w:szCs w:val="22"/>
        </w:rPr>
        <w:t>, 41</w:t>
      </w:r>
      <w:r w:rsidRPr="002504D8">
        <w:rPr>
          <w:sz w:val="22"/>
          <w:szCs w:val="22"/>
          <w:lang w:val="en-US"/>
        </w:rPr>
        <w:t>(3)</w:t>
      </w:r>
      <w:r w:rsidRPr="002504D8">
        <w:rPr>
          <w:sz w:val="22"/>
          <w:szCs w:val="22"/>
        </w:rPr>
        <w:t>, pp 507-532.</w:t>
      </w:r>
    </w:p>
    <w:p w14:paraId="0D6595AB" w14:textId="77777777" w:rsidR="007655B4" w:rsidRPr="002504D8" w:rsidRDefault="007655B4">
      <w:pPr>
        <w:spacing w:before="40"/>
        <w:ind w:left="480" w:hanging="480"/>
        <w:rPr>
          <w:sz w:val="22"/>
          <w:szCs w:val="22"/>
          <w:lang w:val="en-US"/>
        </w:rPr>
      </w:pPr>
      <w:r w:rsidRPr="002504D8">
        <w:rPr>
          <w:sz w:val="22"/>
          <w:szCs w:val="22"/>
          <w:lang w:val="en-US"/>
        </w:rPr>
        <w:t>*Newman</w:t>
      </w:r>
      <w:r w:rsidRPr="002504D8">
        <w:rPr>
          <w:sz w:val="22"/>
          <w:szCs w:val="22"/>
        </w:rPr>
        <w:t>, Peter</w:t>
      </w:r>
      <w:r w:rsidRPr="002504D8">
        <w:rPr>
          <w:sz w:val="22"/>
          <w:szCs w:val="22"/>
          <w:lang w:val="en-US"/>
        </w:rPr>
        <w:t>,</w:t>
      </w:r>
      <w:r w:rsidRPr="002504D8">
        <w:rPr>
          <w:sz w:val="22"/>
          <w:szCs w:val="22"/>
        </w:rPr>
        <w:t xml:space="preserve"> </w:t>
      </w:r>
      <w:r w:rsidRPr="002504D8">
        <w:rPr>
          <w:sz w:val="22"/>
          <w:szCs w:val="22"/>
          <w:lang w:val="en-US"/>
        </w:rPr>
        <w:t xml:space="preserve">Timothy </w:t>
      </w:r>
      <w:proofErr w:type="spellStart"/>
      <w:r w:rsidRPr="002504D8">
        <w:rPr>
          <w:sz w:val="22"/>
          <w:szCs w:val="22"/>
          <w:lang w:val="en-US"/>
        </w:rPr>
        <w:t>Beatley</w:t>
      </w:r>
      <w:proofErr w:type="spellEnd"/>
      <w:r w:rsidRPr="002504D8">
        <w:rPr>
          <w:sz w:val="22"/>
          <w:szCs w:val="22"/>
          <w:lang w:val="en-US"/>
        </w:rPr>
        <w:t xml:space="preserve"> &amp; Heather Boyer</w:t>
      </w:r>
      <w:r w:rsidRPr="002504D8">
        <w:rPr>
          <w:sz w:val="22"/>
          <w:szCs w:val="22"/>
        </w:rPr>
        <w:t xml:space="preserve"> (2009) </w:t>
      </w:r>
      <w:r w:rsidRPr="002504D8">
        <w:rPr>
          <w:i/>
          <w:sz w:val="22"/>
          <w:szCs w:val="22"/>
        </w:rPr>
        <w:t>Re</w:t>
      </w:r>
      <w:proofErr w:type="spellStart"/>
      <w:r w:rsidRPr="002504D8">
        <w:rPr>
          <w:i/>
          <w:sz w:val="22"/>
          <w:szCs w:val="22"/>
          <w:lang w:val="en-US"/>
        </w:rPr>
        <w:t>silient</w:t>
      </w:r>
      <w:proofErr w:type="spellEnd"/>
      <w:r w:rsidRPr="002504D8">
        <w:rPr>
          <w:i/>
          <w:sz w:val="22"/>
          <w:szCs w:val="22"/>
          <w:lang w:val="en-US"/>
        </w:rPr>
        <w:t xml:space="preserve"> Cities: Responding to Peak Oil and Climate Change</w:t>
      </w:r>
      <w:r w:rsidRPr="002504D8">
        <w:rPr>
          <w:sz w:val="22"/>
          <w:szCs w:val="22"/>
          <w:lang w:val="en-US"/>
        </w:rPr>
        <w:t xml:space="preserve">, </w:t>
      </w:r>
      <w:smartTag w:uri="urn:schemas-microsoft-com:office:smarttags" w:element="State">
        <w:r w:rsidRPr="002504D8">
          <w:rPr>
            <w:sz w:val="22"/>
            <w:szCs w:val="22"/>
            <w:lang w:val="en-US"/>
          </w:rPr>
          <w:t>Washington</w:t>
        </w:r>
      </w:smartTag>
      <w:r w:rsidRPr="002504D8">
        <w:rPr>
          <w:sz w:val="22"/>
          <w:szCs w:val="22"/>
          <w:lang w:val="en-US"/>
        </w:rPr>
        <w:t xml:space="preserve">: </w:t>
      </w:r>
      <w:smartTag w:uri="urn:schemas-microsoft-com:office:smarttags" w:element="place">
        <w:r w:rsidRPr="002504D8">
          <w:rPr>
            <w:sz w:val="22"/>
            <w:szCs w:val="22"/>
            <w:lang w:val="en-US"/>
          </w:rPr>
          <w:t>Island</w:t>
        </w:r>
      </w:smartTag>
      <w:r w:rsidRPr="002504D8">
        <w:rPr>
          <w:sz w:val="22"/>
          <w:szCs w:val="22"/>
          <w:lang w:val="en-US"/>
        </w:rPr>
        <w:t xml:space="preserve"> Press.</w:t>
      </w:r>
    </w:p>
    <w:p w14:paraId="0D2B81B6" w14:textId="77777777" w:rsidR="007655B4" w:rsidRPr="002504D8" w:rsidRDefault="007655B4">
      <w:pPr>
        <w:ind w:left="362" w:hanging="362"/>
        <w:jc w:val="both"/>
        <w:rPr>
          <w:sz w:val="22"/>
          <w:szCs w:val="22"/>
          <w:lang w:val="de-DE"/>
        </w:rPr>
      </w:pPr>
      <w:r w:rsidRPr="002504D8">
        <w:rPr>
          <w:sz w:val="22"/>
          <w:szCs w:val="22"/>
          <w:lang w:val="de-DE"/>
        </w:rPr>
        <w:t xml:space="preserve">Opaschowski, Horst W. (1998/2008) </w:t>
      </w:r>
      <w:r w:rsidRPr="002504D8">
        <w:rPr>
          <w:i/>
          <w:sz w:val="22"/>
          <w:szCs w:val="22"/>
          <w:lang w:val="de-DE"/>
        </w:rPr>
        <w:t>Einführung in die Freizeitwissenschaft</w:t>
      </w:r>
      <w:r w:rsidRPr="002504D8">
        <w:rPr>
          <w:sz w:val="22"/>
          <w:szCs w:val="22"/>
          <w:lang w:val="de-DE"/>
        </w:rPr>
        <w:t>, Wiesbaden: VS Verlag für Sozialwissenchaften.</w:t>
      </w:r>
    </w:p>
    <w:p w14:paraId="591BEC9F" w14:textId="77777777" w:rsidR="007655B4" w:rsidRPr="00142574" w:rsidRDefault="007655B4">
      <w:pPr>
        <w:ind w:left="540" w:hanging="540"/>
        <w:jc w:val="both"/>
        <w:rPr>
          <w:sz w:val="22"/>
          <w:szCs w:val="22"/>
          <w:lang w:val="en-US"/>
        </w:rPr>
      </w:pPr>
      <w:proofErr w:type="spellStart"/>
      <w:r w:rsidRPr="002504D8">
        <w:rPr>
          <w:sz w:val="22"/>
          <w:szCs w:val="22"/>
        </w:rPr>
        <w:t>Paddison</w:t>
      </w:r>
      <w:proofErr w:type="spellEnd"/>
      <w:r w:rsidRPr="002504D8">
        <w:rPr>
          <w:sz w:val="22"/>
          <w:szCs w:val="22"/>
        </w:rPr>
        <w:t xml:space="preserve"> R. (1993) “City marketing, image reconstruction and urban regeneration”, </w:t>
      </w:r>
      <w:r w:rsidRPr="002504D8">
        <w:rPr>
          <w:i/>
          <w:iCs/>
          <w:sz w:val="22"/>
          <w:szCs w:val="22"/>
        </w:rPr>
        <w:t xml:space="preserve">Urban Studies, </w:t>
      </w:r>
      <w:r w:rsidRPr="002504D8">
        <w:rPr>
          <w:b/>
          <w:bCs/>
          <w:sz w:val="22"/>
          <w:szCs w:val="22"/>
        </w:rPr>
        <w:t>30</w:t>
      </w:r>
      <w:r w:rsidRPr="002504D8">
        <w:rPr>
          <w:sz w:val="22"/>
          <w:szCs w:val="22"/>
        </w:rPr>
        <w:t>(2), 339-49.</w:t>
      </w:r>
    </w:p>
    <w:p w14:paraId="1F5170DF" w14:textId="77777777" w:rsidR="00A74772" w:rsidRPr="00A74772" w:rsidRDefault="0031732A" w:rsidP="00A74772">
      <w:pPr>
        <w:spacing w:before="40"/>
        <w:ind w:left="480" w:hanging="480"/>
        <w:rPr>
          <w:sz w:val="22"/>
          <w:szCs w:val="22"/>
          <w:lang w:val="en-US"/>
        </w:rPr>
      </w:pPr>
      <w:r w:rsidRPr="0031732A">
        <w:rPr>
          <w:sz w:val="22"/>
          <w:szCs w:val="22"/>
        </w:rPr>
        <w:t>Psatha, E., Deffner, Α</w:t>
      </w:r>
      <w:r>
        <w:rPr>
          <w:sz w:val="22"/>
          <w:szCs w:val="22"/>
        </w:rPr>
        <w:t xml:space="preserve"> (2012</w:t>
      </w:r>
      <w:r w:rsidRPr="0031732A">
        <w:rPr>
          <w:sz w:val="22"/>
          <w:szCs w:val="22"/>
        </w:rPr>
        <w:t>), “</w:t>
      </w:r>
      <w:r w:rsidR="00A74772" w:rsidRPr="00A74772">
        <w:rPr>
          <w:sz w:val="22"/>
          <w:szCs w:val="22"/>
          <w:lang w:val="en-US"/>
        </w:rPr>
        <w:t xml:space="preserve">The complex relationship between leisure, culture and tourism </w:t>
      </w:r>
    </w:p>
    <w:p w14:paraId="1263DE13" w14:textId="77777777" w:rsidR="0031732A" w:rsidRPr="00A74772" w:rsidRDefault="00A74772" w:rsidP="00A74772">
      <w:pPr>
        <w:spacing w:before="40"/>
        <w:ind w:left="480" w:hanging="480"/>
        <w:rPr>
          <w:i/>
          <w:sz w:val="22"/>
          <w:szCs w:val="22"/>
          <w:lang w:val="en-US"/>
        </w:rPr>
      </w:pPr>
      <w:r w:rsidRPr="00A74772">
        <w:rPr>
          <w:sz w:val="22"/>
          <w:szCs w:val="22"/>
          <w:lang w:val="en-US"/>
        </w:rPr>
        <w:t>from the perspective of the quality of urban life</w:t>
      </w:r>
      <w:r w:rsidRPr="00A74772">
        <w:rPr>
          <w:i/>
          <w:sz w:val="22"/>
          <w:szCs w:val="22"/>
          <w:lang w:val="en-US"/>
        </w:rPr>
        <w:t xml:space="preserve"> </w:t>
      </w:r>
      <w:r w:rsidR="0031732A" w:rsidRPr="0031732A">
        <w:rPr>
          <w:sz w:val="22"/>
          <w:szCs w:val="22"/>
        </w:rPr>
        <w:t>”, Proceedings of the 5</w:t>
      </w:r>
      <w:r w:rsidR="0031732A">
        <w:rPr>
          <w:sz w:val="22"/>
          <w:szCs w:val="22"/>
        </w:rPr>
        <w:t>2nd</w:t>
      </w:r>
      <w:r>
        <w:rPr>
          <w:sz w:val="22"/>
          <w:szCs w:val="22"/>
        </w:rPr>
        <w:t xml:space="preserve"> ERSA Congress, </w:t>
      </w:r>
      <w:r w:rsidR="0031732A" w:rsidRPr="0031732A">
        <w:rPr>
          <w:sz w:val="22"/>
          <w:szCs w:val="22"/>
        </w:rPr>
        <w:t>B</w:t>
      </w:r>
      <w:r w:rsidR="0031732A">
        <w:rPr>
          <w:sz w:val="22"/>
          <w:szCs w:val="22"/>
        </w:rPr>
        <w:t>ratislava, Slovakia</w:t>
      </w:r>
      <w:r w:rsidR="0031732A" w:rsidRPr="0031732A">
        <w:rPr>
          <w:sz w:val="22"/>
          <w:szCs w:val="22"/>
        </w:rPr>
        <w:t xml:space="preserve"> (CD-ROM)</w:t>
      </w:r>
    </w:p>
    <w:p w14:paraId="1C4B482F" w14:textId="77777777" w:rsidR="007655B4" w:rsidRPr="002504D8" w:rsidRDefault="007655B4">
      <w:pPr>
        <w:ind w:left="540" w:hanging="540"/>
        <w:jc w:val="both"/>
        <w:rPr>
          <w:sz w:val="22"/>
          <w:szCs w:val="22"/>
          <w:lang w:val="en-US"/>
        </w:rPr>
      </w:pPr>
      <w:r w:rsidRPr="002504D8">
        <w:rPr>
          <w:sz w:val="22"/>
          <w:szCs w:val="22"/>
        </w:rPr>
        <w:t xml:space="preserve">Register, R. (2002/2006) </w:t>
      </w:r>
      <w:proofErr w:type="spellStart"/>
      <w:r w:rsidRPr="002504D8">
        <w:rPr>
          <w:i/>
          <w:sz w:val="22"/>
          <w:szCs w:val="22"/>
        </w:rPr>
        <w:t>Ecocities</w:t>
      </w:r>
      <w:proofErr w:type="spellEnd"/>
      <w:r w:rsidRPr="002504D8">
        <w:rPr>
          <w:i/>
          <w:sz w:val="22"/>
          <w:szCs w:val="22"/>
        </w:rPr>
        <w:t xml:space="preserve">: Rebuilding Cities in Balance with Nature,  </w:t>
      </w:r>
      <w:r w:rsidRPr="002504D8">
        <w:rPr>
          <w:sz w:val="22"/>
          <w:szCs w:val="22"/>
        </w:rPr>
        <w:t>Gabriola: New Society Publishers.</w:t>
      </w:r>
    </w:p>
    <w:p w14:paraId="0F1CFF48" w14:textId="77777777" w:rsidR="007655B4" w:rsidRPr="002504D8" w:rsidRDefault="007655B4">
      <w:pPr>
        <w:ind w:left="540" w:hanging="540"/>
        <w:jc w:val="both"/>
        <w:rPr>
          <w:i/>
          <w:sz w:val="22"/>
          <w:szCs w:val="22"/>
          <w:lang w:val="en-US"/>
        </w:rPr>
      </w:pPr>
      <w:r w:rsidRPr="002504D8">
        <w:rPr>
          <w:rStyle w:val="Emphasis"/>
          <w:i w:val="0"/>
          <w:sz w:val="22"/>
          <w:szCs w:val="22"/>
        </w:rPr>
        <w:t>Richards</w:t>
      </w:r>
      <w:r w:rsidRPr="002504D8">
        <w:rPr>
          <w:rStyle w:val="st"/>
          <w:i/>
          <w:sz w:val="22"/>
          <w:szCs w:val="22"/>
        </w:rPr>
        <w:t>,</w:t>
      </w:r>
      <w:r w:rsidRPr="002504D8">
        <w:rPr>
          <w:rStyle w:val="st"/>
          <w:sz w:val="22"/>
          <w:szCs w:val="22"/>
        </w:rPr>
        <w:t xml:space="preserve"> G. </w:t>
      </w:r>
      <w:r w:rsidRPr="002504D8">
        <w:rPr>
          <w:rStyle w:val="st"/>
          <w:sz w:val="22"/>
          <w:szCs w:val="22"/>
          <w:lang w:val="en-US"/>
        </w:rPr>
        <w:t>P</w:t>
      </w:r>
      <w:proofErr w:type="spellStart"/>
      <w:r w:rsidRPr="002504D8">
        <w:rPr>
          <w:rStyle w:val="st"/>
          <w:sz w:val="22"/>
          <w:szCs w:val="22"/>
        </w:rPr>
        <w:t>almer</w:t>
      </w:r>
      <w:proofErr w:type="spellEnd"/>
      <w:r w:rsidRPr="002504D8">
        <w:rPr>
          <w:rStyle w:val="st"/>
          <w:sz w:val="22"/>
          <w:szCs w:val="22"/>
        </w:rPr>
        <w:t xml:space="preserve">, R. (2010) </w:t>
      </w:r>
      <w:r w:rsidRPr="002504D8">
        <w:rPr>
          <w:rStyle w:val="Emphasis"/>
          <w:sz w:val="22"/>
          <w:szCs w:val="22"/>
        </w:rPr>
        <w:t>Eventful Cities</w:t>
      </w:r>
      <w:r w:rsidRPr="002504D8">
        <w:rPr>
          <w:rStyle w:val="st"/>
          <w:sz w:val="22"/>
          <w:szCs w:val="22"/>
        </w:rPr>
        <w:t xml:space="preserve">: </w:t>
      </w:r>
      <w:r w:rsidRPr="002504D8">
        <w:rPr>
          <w:rStyle w:val="st"/>
          <w:i/>
          <w:sz w:val="22"/>
          <w:szCs w:val="22"/>
        </w:rPr>
        <w:t xml:space="preserve">Cultural </w:t>
      </w:r>
      <w:r w:rsidRPr="002504D8">
        <w:rPr>
          <w:rStyle w:val="st"/>
          <w:i/>
          <w:sz w:val="22"/>
          <w:szCs w:val="22"/>
          <w:lang w:val="el-GR"/>
        </w:rPr>
        <w:t>Μ</w:t>
      </w:r>
      <w:proofErr w:type="spellStart"/>
      <w:r w:rsidRPr="002504D8">
        <w:rPr>
          <w:rStyle w:val="st"/>
          <w:i/>
          <w:sz w:val="22"/>
          <w:szCs w:val="22"/>
        </w:rPr>
        <w:t>anagement</w:t>
      </w:r>
      <w:proofErr w:type="spellEnd"/>
      <w:r w:rsidRPr="002504D8">
        <w:rPr>
          <w:rStyle w:val="st"/>
          <w:i/>
          <w:sz w:val="22"/>
          <w:szCs w:val="22"/>
        </w:rPr>
        <w:t xml:space="preserve"> and </w:t>
      </w:r>
      <w:r w:rsidRPr="002504D8">
        <w:rPr>
          <w:rStyle w:val="st"/>
          <w:i/>
          <w:sz w:val="22"/>
          <w:szCs w:val="22"/>
          <w:lang w:val="en-US"/>
        </w:rPr>
        <w:t>U</w:t>
      </w:r>
      <w:proofErr w:type="spellStart"/>
      <w:r w:rsidRPr="002504D8">
        <w:rPr>
          <w:rStyle w:val="st"/>
          <w:i/>
          <w:sz w:val="22"/>
          <w:szCs w:val="22"/>
        </w:rPr>
        <w:t>rban</w:t>
      </w:r>
      <w:proofErr w:type="spellEnd"/>
      <w:r w:rsidRPr="002504D8">
        <w:rPr>
          <w:rStyle w:val="st"/>
          <w:i/>
          <w:sz w:val="22"/>
          <w:szCs w:val="22"/>
        </w:rPr>
        <w:t xml:space="preserve"> Regeneration</w:t>
      </w:r>
      <w:r w:rsidRPr="002504D8">
        <w:rPr>
          <w:rStyle w:val="st"/>
          <w:sz w:val="22"/>
          <w:szCs w:val="22"/>
        </w:rPr>
        <w:t xml:space="preserve">. Routledge: </w:t>
      </w:r>
      <w:smartTag w:uri="urn:schemas-microsoft-com:office:smarttags" w:element="City">
        <w:smartTag w:uri="urn:schemas-microsoft-com:office:smarttags" w:element="place">
          <w:r w:rsidRPr="002504D8">
            <w:rPr>
              <w:rStyle w:val="st"/>
              <w:sz w:val="22"/>
              <w:szCs w:val="22"/>
            </w:rPr>
            <w:t>London</w:t>
          </w:r>
        </w:smartTag>
      </w:smartTag>
    </w:p>
    <w:p w14:paraId="667A1637" w14:textId="77777777" w:rsidR="007655B4" w:rsidRPr="002504D8" w:rsidRDefault="007655B4">
      <w:pPr>
        <w:pStyle w:val="BodyText"/>
        <w:ind w:left="362" w:hanging="362"/>
        <w:rPr>
          <w:sz w:val="22"/>
          <w:szCs w:val="22"/>
          <w:lang w:val="en-US"/>
        </w:rPr>
      </w:pPr>
      <w:r w:rsidRPr="002504D8">
        <w:rPr>
          <w:sz w:val="22"/>
          <w:szCs w:val="22"/>
          <w:lang w:val="en-US"/>
        </w:rPr>
        <w:t xml:space="preserve">*Riddell, R. (2004) </w:t>
      </w:r>
      <w:r w:rsidRPr="002504D8">
        <w:rPr>
          <w:i/>
          <w:sz w:val="22"/>
          <w:szCs w:val="22"/>
          <w:lang w:val="en-US"/>
        </w:rPr>
        <w:t>Sustainable Urban Planning: Tipping the Balance</w:t>
      </w:r>
      <w:r w:rsidRPr="002504D8">
        <w:rPr>
          <w:sz w:val="22"/>
          <w:szCs w:val="22"/>
          <w:lang w:val="en-US"/>
        </w:rPr>
        <w:t xml:space="preserve">, </w:t>
      </w:r>
      <w:smartTag w:uri="urn:schemas-microsoft-com:office:smarttags" w:element="City">
        <w:smartTag w:uri="urn:schemas-microsoft-com:office:smarttags" w:element="place">
          <w:r w:rsidRPr="002504D8">
            <w:rPr>
              <w:sz w:val="22"/>
              <w:szCs w:val="22"/>
              <w:lang w:val="en-US"/>
            </w:rPr>
            <w:t>Oxford</w:t>
          </w:r>
        </w:smartTag>
      </w:smartTag>
      <w:r w:rsidRPr="002504D8">
        <w:rPr>
          <w:sz w:val="22"/>
          <w:szCs w:val="22"/>
          <w:lang w:val="en-US"/>
        </w:rPr>
        <w:t>: Blackwell.</w:t>
      </w:r>
    </w:p>
    <w:p w14:paraId="74B32A7F" w14:textId="77777777" w:rsidR="007655B4" w:rsidRPr="002504D8" w:rsidRDefault="007655B4">
      <w:pPr>
        <w:ind w:left="540" w:hanging="540"/>
        <w:jc w:val="both"/>
        <w:rPr>
          <w:sz w:val="22"/>
          <w:szCs w:val="22"/>
          <w:lang w:val="en-US"/>
        </w:rPr>
      </w:pPr>
      <w:r w:rsidRPr="002504D8">
        <w:rPr>
          <w:sz w:val="22"/>
          <w:szCs w:val="22"/>
        </w:rPr>
        <w:t>Roberts, P. and Sykes, H. (</w:t>
      </w:r>
      <w:proofErr w:type="spellStart"/>
      <w:r w:rsidRPr="002504D8">
        <w:rPr>
          <w:sz w:val="22"/>
          <w:szCs w:val="22"/>
        </w:rPr>
        <w:t>eds</w:t>
      </w:r>
      <w:proofErr w:type="spellEnd"/>
      <w:r w:rsidRPr="002504D8">
        <w:rPr>
          <w:sz w:val="22"/>
          <w:szCs w:val="22"/>
        </w:rPr>
        <w:t xml:space="preserve">) (2000) </w:t>
      </w:r>
      <w:r w:rsidRPr="002504D8">
        <w:rPr>
          <w:i/>
          <w:iCs/>
          <w:sz w:val="22"/>
          <w:szCs w:val="22"/>
        </w:rPr>
        <w:t>Urban Regeneration: A Handbook,</w:t>
      </w:r>
      <w:r w:rsidRPr="002504D8">
        <w:rPr>
          <w:sz w:val="22"/>
          <w:szCs w:val="22"/>
        </w:rPr>
        <w:t xml:space="preserve">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Sage</w:t>
      </w:r>
      <w:r w:rsidRPr="002504D8">
        <w:rPr>
          <w:sz w:val="22"/>
          <w:szCs w:val="22"/>
          <w:lang w:val="en-US"/>
        </w:rPr>
        <w:t>.</w:t>
      </w:r>
    </w:p>
    <w:p w14:paraId="18724745" w14:textId="77777777" w:rsidR="007655B4" w:rsidRPr="002504D8" w:rsidRDefault="007655B4">
      <w:pPr>
        <w:ind w:left="540" w:hanging="540"/>
        <w:jc w:val="both"/>
        <w:rPr>
          <w:sz w:val="22"/>
          <w:szCs w:val="22"/>
        </w:rPr>
      </w:pPr>
      <w:r w:rsidRPr="002504D8">
        <w:rPr>
          <w:sz w:val="22"/>
          <w:szCs w:val="22"/>
        </w:rPr>
        <w:t>Sachs-</w:t>
      </w:r>
      <w:proofErr w:type="spellStart"/>
      <w:r w:rsidRPr="002504D8">
        <w:rPr>
          <w:sz w:val="22"/>
          <w:szCs w:val="22"/>
        </w:rPr>
        <w:t>Jeantet</w:t>
      </w:r>
      <w:proofErr w:type="spellEnd"/>
      <w:r w:rsidRPr="002504D8">
        <w:rPr>
          <w:sz w:val="22"/>
          <w:szCs w:val="22"/>
        </w:rPr>
        <w:t xml:space="preserve"> C. (1995) “Managing Social Transformations in Cities, A Challenge to Social Sciences”, </w:t>
      </w:r>
      <w:r w:rsidRPr="002504D8">
        <w:rPr>
          <w:i/>
          <w:sz w:val="22"/>
          <w:szCs w:val="22"/>
        </w:rPr>
        <w:t>Management of Social Transformation-MOST</w:t>
      </w:r>
      <w:r w:rsidRPr="002504D8">
        <w:rPr>
          <w:sz w:val="22"/>
          <w:szCs w:val="22"/>
        </w:rPr>
        <w:t>, Discussion Paper No. 2.</w:t>
      </w:r>
    </w:p>
    <w:p w14:paraId="7324E2BA" w14:textId="77777777" w:rsidR="007655B4" w:rsidRPr="002504D8" w:rsidRDefault="007655B4">
      <w:pPr>
        <w:ind w:left="284" w:hanging="284"/>
        <w:jc w:val="both"/>
        <w:rPr>
          <w:i/>
          <w:sz w:val="22"/>
          <w:szCs w:val="22"/>
          <w:lang w:val="de-DE"/>
        </w:rPr>
      </w:pPr>
      <w:r w:rsidRPr="002504D8">
        <w:rPr>
          <w:sz w:val="22"/>
          <w:szCs w:val="22"/>
          <w:lang w:val="de-DE"/>
        </w:rPr>
        <w:t xml:space="preserve">Schmittner, Anna (2006) </w:t>
      </w:r>
      <w:r w:rsidRPr="002504D8">
        <w:rPr>
          <w:i/>
          <w:sz w:val="22"/>
          <w:szCs w:val="22"/>
          <w:lang w:val="de-DE"/>
        </w:rPr>
        <w:t>Musical-Tourismus im Deutschsprachigen Raum</w:t>
      </w:r>
      <w:r w:rsidRPr="002504D8">
        <w:rPr>
          <w:sz w:val="22"/>
          <w:szCs w:val="22"/>
          <w:lang w:val="de-DE"/>
        </w:rPr>
        <w:t xml:space="preserve">, Saarbrücken: VDM Verlag Dr. Müller. </w:t>
      </w:r>
    </w:p>
    <w:p w14:paraId="691AF068" w14:textId="77777777" w:rsidR="007655B4" w:rsidRPr="002504D8" w:rsidRDefault="007655B4">
      <w:pPr>
        <w:ind w:left="284" w:hanging="284"/>
        <w:jc w:val="both"/>
        <w:rPr>
          <w:sz w:val="22"/>
          <w:szCs w:val="22"/>
          <w:lang w:val="en-US"/>
        </w:rPr>
      </w:pPr>
      <w:r w:rsidRPr="002504D8">
        <w:rPr>
          <w:sz w:val="22"/>
          <w:szCs w:val="22"/>
          <w:lang w:val="en-US"/>
        </w:rPr>
        <w:lastRenderedPageBreak/>
        <w:t>Shaw, G.</w:t>
      </w:r>
      <w:r w:rsidRPr="002504D8">
        <w:rPr>
          <w:sz w:val="22"/>
          <w:szCs w:val="22"/>
        </w:rPr>
        <w:t xml:space="preserve"> </w:t>
      </w:r>
      <w:r w:rsidRPr="002504D8">
        <w:rPr>
          <w:sz w:val="22"/>
          <w:szCs w:val="22"/>
          <w:lang w:val="en-US"/>
        </w:rPr>
        <w:t xml:space="preserve">and Williams, A. M. (1994/200) </w:t>
      </w:r>
      <w:r w:rsidRPr="002504D8">
        <w:rPr>
          <w:i/>
          <w:sz w:val="22"/>
          <w:szCs w:val="22"/>
          <w:lang w:val="en-US"/>
        </w:rPr>
        <w:t>Critical Issues in Tourism</w:t>
      </w:r>
      <w:r w:rsidRPr="002504D8">
        <w:rPr>
          <w:sz w:val="22"/>
          <w:szCs w:val="22"/>
          <w:lang w:val="en-US"/>
        </w:rPr>
        <w:t xml:space="preserve">: </w:t>
      </w:r>
      <w:r w:rsidRPr="002504D8">
        <w:rPr>
          <w:i/>
          <w:sz w:val="22"/>
          <w:szCs w:val="22"/>
          <w:lang w:val="en-US"/>
        </w:rPr>
        <w:t>A Geographical Perspective</w:t>
      </w:r>
      <w:r w:rsidRPr="002504D8">
        <w:rPr>
          <w:sz w:val="22"/>
          <w:szCs w:val="22"/>
          <w:lang w:val="en-US"/>
        </w:rPr>
        <w:t xml:space="preserve">, </w:t>
      </w:r>
      <w:smartTag w:uri="urn:schemas-microsoft-com:office:smarttags" w:element="City">
        <w:smartTag w:uri="urn:schemas-microsoft-com:office:smarttags" w:element="place">
          <w:r w:rsidRPr="002504D8">
            <w:rPr>
              <w:sz w:val="22"/>
              <w:szCs w:val="22"/>
              <w:lang w:val="en-US"/>
            </w:rPr>
            <w:t>Oxford</w:t>
          </w:r>
        </w:smartTag>
      </w:smartTag>
      <w:r w:rsidRPr="002504D8">
        <w:rPr>
          <w:sz w:val="22"/>
          <w:szCs w:val="22"/>
          <w:lang w:val="en-US"/>
        </w:rPr>
        <w:t>: Blackwell.</w:t>
      </w:r>
    </w:p>
    <w:p w14:paraId="4985A2EB" w14:textId="77777777" w:rsidR="007655B4" w:rsidRPr="002504D8" w:rsidRDefault="007655B4">
      <w:pPr>
        <w:ind w:left="284" w:hanging="284"/>
        <w:jc w:val="both"/>
        <w:rPr>
          <w:sz w:val="22"/>
          <w:szCs w:val="22"/>
        </w:rPr>
      </w:pPr>
      <w:proofErr w:type="spellStart"/>
      <w:r w:rsidRPr="002504D8">
        <w:rPr>
          <w:sz w:val="22"/>
          <w:szCs w:val="22"/>
        </w:rPr>
        <w:t>Shiel</w:t>
      </w:r>
      <w:proofErr w:type="spellEnd"/>
      <w:r w:rsidRPr="002504D8">
        <w:rPr>
          <w:sz w:val="22"/>
          <w:szCs w:val="22"/>
        </w:rPr>
        <w:t xml:space="preserve"> M., T. Fitzmaurice (</w:t>
      </w:r>
      <w:proofErr w:type="spellStart"/>
      <w:r w:rsidRPr="002504D8">
        <w:rPr>
          <w:sz w:val="22"/>
          <w:szCs w:val="22"/>
        </w:rPr>
        <w:t>eds</w:t>
      </w:r>
      <w:proofErr w:type="spellEnd"/>
      <w:r w:rsidRPr="002504D8">
        <w:rPr>
          <w:sz w:val="22"/>
          <w:szCs w:val="22"/>
        </w:rPr>
        <w:t xml:space="preserve">) (2001) </w:t>
      </w:r>
      <w:r w:rsidRPr="002504D8">
        <w:rPr>
          <w:i/>
          <w:iCs/>
          <w:sz w:val="22"/>
          <w:szCs w:val="22"/>
        </w:rPr>
        <w:t>Cinema and the City: Film and Urban Societies in a Global Context,</w:t>
      </w:r>
      <w:r w:rsidRPr="002504D8">
        <w:rPr>
          <w:sz w:val="22"/>
          <w:szCs w:val="22"/>
        </w:rPr>
        <w:t xml:space="preserve"> </w:t>
      </w:r>
      <w:smartTag w:uri="urn:schemas-microsoft-com:office:smarttags" w:element="City">
        <w:smartTag w:uri="urn:schemas-microsoft-com:office:smarttags" w:element="place">
          <w:r w:rsidRPr="002504D8">
            <w:rPr>
              <w:sz w:val="22"/>
              <w:szCs w:val="22"/>
            </w:rPr>
            <w:t>Oxford</w:t>
          </w:r>
        </w:smartTag>
      </w:smartTag>
      <w:r w:rsidRPr="002504D8">
        <w:rPr>
          <w:sz w:val="22"/>
          <w:szCs w:val="22"/>
        </w:rPr>
        <w:t>: Blackwell.</w:t>
      </w:r>
    </w:p>
    <w:p w14:paraId="26C7E2BF" w14:textId="77777777" w:rsidR="007655B4" w:rsidRPr="002504D8" w:rsidRDefault="007655B4">
      <w:pPr>
        <w:ind w:left="540" w:hanging="540"/>
        <w:jc w:val="both"/>
        <w:rPr>
          <w:sz w:val="22"/>
          <w:szCs w:val="22"/>
        </w:rPr>
      </w:pPr>
      <w:r w:rsidRPr="002504D8">
        <w:rPr>
          <w:sz w:val="22"/>
          <w:szCs w:val="22"/>
        </w:rPr>
        <w:t>Short</w:t>
      </w:r>
      <w:r w:rsidRPr="002504D8">
        <w:rPr>
          <w:sz w:val="22"/>
          <w:szCs w:val="22"/>
          <w:lang w:val="en-US"/>
        </w:rPr>
        <w:t>,</w:t>
      </w:r>
      <w:r w:rsidRPr="002504D8">
        <w:rPr>
          <w:sz w:val="22"/>
          <w:szCs w:val="22"/>
        </w:rPr>
        <w:t xml:space="preserve"> J. R.</w:t>
      </w:r>
      <w:r w:rsidRPr="002504D8">
        <w:rPr>
          <w:sz w:val="22"/>
          <w:szCs w:val="22"/>
          <w:lang w:val="en-US"/>
        </w:rPr>
        <w:t xml:space="preserve"> </w:t>
      </w:r>
      <w:r w:rsidRPr="002504D8">
        <w:rPr>
          <w:sz w:val="22"/>
          <w:szCs w:val="22"/>
        </w:rPr>
        <w:t>(1996)</w:t>
      </w:r>
      <w:r w:rsidRPr="002504D8">
        <w:rPr>
          <w:sz w:val="22"/>
          <w:szCs w:val="22"/>
          <w:lang w:val="en-US"/>
        </w:rPr>
        <w:t xml:space="preserve"> </w:t>
      </w:r>
      <w:r w:rsidRPr="002504D8">
        <w:rPr>
          <w:i/>
          <w:iCs/>
          <w:sz w:val="22"/>
          <w:szCs w:val="22"/>
        </w:rPr>
        <w:t>The Urban Order: An Introduction to Cities, Culture and Power</w:t>
      </w:r>
      <w:r w:rsidRPr="002504D8">
        <w:rPr>
          <w:i/>
          <w:iCs/>
          <w:sz w:val="22"/>
          <w:szCs w:val="22"/>
          <w:lang w:val="en-US"/>
        </w:rPr>
        <w:t xml:space="preserve">, </w:t>
      </w:r>
      <w:smartTag w:uri="urn:schemas-microsoft-com:office:smarttags" w:element="City">
        <w:smartTag w:uri="urn:schemas-microsoft-com:office:smarttags" w:element="place">
          <w:r w:rsidRPr="002504D8">
            <w:rPr>
              <w:sz w:val="22"/>
              <w:szCs w:val="22"/>
            </w:rPr>
            <w:t>Oxford</w:t>
          </w:r>
        </w:smartTag>
      </w:smartTag>
      <w:r w:rsidRPr="002504D8">
        <w:rPr>
          <w:sz w:val="22"/>
          <w:szCs w:val="22"/>
        </w:rPr>
        <w:t>: Blackwell.</w:t>
      </w:r>
    </w:p>
    <w:p w14:paraId="5D5276E7" w14:textId="77777777" w:rsidR="00E92C60" w:rsidRPr="002504D8" w:rsidRDefault="007655B4" w:rsidP="00E92C60">
      <w:pPr>
        <w:autoSpaceDE w:val="0"/>
        <w:autoSpaceDN w:val="0"/>
        <w:adjustRightInd w:val="0"/>
        <w:ind w:left="540" w:hanging="540"/>
        <w:jc w:val="both"/>
        <w:rPr>
          <w:sz w:val="22"/>
          <w:szCs w:val="22"/>
          <w:lang w:val="en-US"/>
        </w:rPr>
      </w:pPr>
      <w:r w:rsidRPr="002504D8">
        <w:rPr>
          <w:sz w:val="22"/>
          <w:szCs w:val="22"/>
        </w:rPr>
        <w:t xml:space="preserve">Smyth, H. (1994) </w:t>
      </w:r>
      <w:r w:rsidRPr="002504D8">
        <w:rPr>
          <w:i/>
          <w:sz w:val="22"/>
          <w:szCs w:val="22"/>
        </w:rPr>
        <w:t>Marketing the City: The Role of Flagship Developments In Urban Regeneration</w:t>
      </w:r>
      <w:r w:rsidRPr="002504D8">
        <w:rPr>
          <w:sz w:val="22"/>
          <w:szCs w:val="22"/>
        </w:rPr>
        <w:t xml:space="preserve">, Glasgow: E&amp;FN </w:t>
      </w:r>
      <w:proofErr w:type="spellStart"/>
      <w:r w:rsidRPr="002504D8">
        <w:rPr>
          <w:sz w:val="22"/>
          <w:szCs w:val="22"/>
        </w:rPr>
        <w:t>Spon</w:t>
      </w:r>
      <w:proofErr w:type="spellEnd"/>
    </w:p>
    <w:p w14:paraId="3FA85AA1" w14:textId="77777777" w:rsidR="00E92C60" w:rsidRPr="002504D8" w:rsidRDefault="00E92C60" w:rsidP="00E92C60">
      <w:pPr>
        <w:autoSpaceDE w:val="0"/>
        <w:autoSpaceDN w:val="0"/>
        <w:adjustRightInd w:val="0"/>
        <w:ind w:left="540" w:hanging="540"/>
        <w:jc w:val="both"/>
        <w:rPr>
          <w:sz w:val="22"/>
          <w:szCs w:val="22"/>
          <w:lang w:val="en-US"/>
        </w:rPr>
      </w:pPr>
      <w:proofErr w:type="spellStart"/>
      <w:r w:rsidRPr="002504D8">
        <w:rPr>
          <w:sz w:val="22"/>
          <w:szCs w:val="22"/>
        </w:rPr>
        <w:t>Souliotis</w:t>
      </w:r>
      <w:proofErr w:type="spellEnd"/>
      <w:r w:rsidRPr="002504D8">
        <w:rPr>
          <w:sz w:val="22"/>
          <w:szCs w:val="22"/>
        </w:rPr>
        <w:t xml:space="preserve"> N., (2012) </w:t>
      </w:r>
      <w:r w:rsidRPr="002504D8">
        <w:rPr>
          <w:sz w:val="22"/>
          <w:szCs w:val="22"/>
          <w:lang w:val="en-US"/>
        </w:rPr>
        <w:t xml:space="preserve">Cultural economy, sovereign debt crisis and the importance of local contexts: the case of Athens, </w:t>
      </w:r>
      <w:r w:rsidRPr="002504D8">
        <w:rPr>
          <w:i/>
          <w:sz w:val="22"/>
          <w:szCs w:val="22"/>
          <w:lang w:val="en-US"/>
        </w:rPr>
        <w:t>Cities</w:t>
      </w:r>
      <w:r w:rsidR="00046830" w:rsidRPr="002504D8">
        <w:rPr>
          <w:i/>
          <w:sz w:val="22"/>
          <w:szCs w:val="22"/>
          <w:lang w:val="en-US"/>
        </w:rPr>
        <w:t xml:space="preserve">, </w:t>
      </w:r>
      <w:r w:rsidR="00046830" w:rsidRPr="002504D8">
        <w:rPr>
          <w:sz w:val="22"/>
          <w:szCs w:val="22"/>
          <w:lang w:val="en-US"/>
        </w:rPr>
        <w:t>Online Paper [4 July 2012]</w:t>
      </w:r>
      <w:r w:rsidRPr="002504D8">
        <w:rPr>
          <w:sz w:val="22"/>
          <w:szCs w:val="22"/>
          <w:lang w:val="en-US"/>
        </w:rPr>
        <w:t xml:space="preserve"> </w:t>
      </w:r>
    </w:p>
    <w:p w14:paraId="38A99CBE" w14:textId="77777777" w:rsidR="007655B4" w:rsidRPr="002504D8" w:rsidRDefault="007655B4">
      <w:pPr>
        <w:ind w:left="360" w:hanging="360"/>
        <w:jc w:val="both"/>
        <w:rPr>
          <w:sz w:val="22"/>
          <w:szCs w:val="22"/>
        </w:rPr>
      </w:pPr>
      <w:r w:rsidRPr="002504D8">
        <w:rPr>
          <w:sz w:val="22"/>
          <w:szCs w:val="22"/>
        </w:rPr>
        <w:t xml:space="preserve">*Stephen A. (2001) ‘The contemporary museum and leisure: Recreation as a museum function’ </w:t>
      </w:r>
      <w:r w:rsidRPr="002504D8">
        <w:rPr>
          <w:i/>
          <w:iCs/>
          <w:sz w:val="22"/>
          <w:szCs w:val="22"/>
        </w:rPr>
        <w:t>Museum Management and Curatorship,</w:t>
      </w:r>
      <w:r w:rsidRPr="002504D8">
        <w:rPr>
          <w:sz w:val="22"/>
          <w:szCs w:val="22"/>
        </w:rPr>
        <w:t xml:space="preserve"> vol. 19, no. 3, pp. 297-308.</w:t>
      </w:r>
    </w:p>
    <w:p w14:paraId="5DEEFF16" w14:textId="77777777" w:rsidR="007655B4" w:rsidRPr="002504D8" w:rsidRDefault="007655B4">
      <w:pPr>
        <w:autoSpaceDE w:val="0"/>
        <w:autoSpaceDN w:val="0"/>
        <w:adjustRightInd w:val="0"/>
        <w:ind w:left="540" w:hanging="540"/>
        <w:jc w:val="both"/>
        <w:rPr>
          <w:sz w:val="22"/>
          <w:szCs w:val="22"/>
        </w:rPr>
      </w:pPr>
      <w:r w:rsidRPr="002504D8">
        <w:rPr>
          <w:sz w:val="22"/>
          <w:szCs w:val="22"/>
        </w:rPr>
        <w:t xml:space="preserve">*Stern, N. (2006) </w:t>
      </w:r>
      <w:r w:rsidRPr="002504D8">
        <w:rPr>
          <w:i/>
          <w:iCs/>
          <w:sz w:val="22"/>
          <w:szCs w:val="22"/>
        </w:rPr>
        <w:t>Stern Review: The Economics of Climate Change</w:t>
      </w:r>
      <w:r w:rsidRPr="002504D8">
        <w:rPr>
          <w:sz w:val="22"/>
          <w:szCs w:val="22"/>
        </w:rPr>
        <w:t>, executive summary, pdf.</w:t>
      </w:r>
    </w:p>
    <w:p w14:paraId="34BCD592" w14:textId="77777777" w:rsidR="007655B4" w:rsidRPr="002504D8" w:rsidRDefault="007655B4">
      <w:pPr>
        <w:ind w:left="480" w:hanging="480"/>
        <w:jc w:val="both"/>
        <w:rPr>
          <w:b/>
          <w:sz w:val="22"/>
          <w:szCs w:val="22"/>
        </w:rPr>
      </w:pPr>
      <w:r w:rsidRPr="002504D8">
        <w:rPr>
          <w:sz w:val="22"/>
          <w:szCs w:val="22"/>
        </w:rPr>
        <w:t xml:space="preserve">Stern, N. (2009) </w:t>
      </w:r>
      <w:r w:rsidRPr="002504D8">
        <w:rPr>
          <w:i/>
          <w:sz w:val="22"/>
          <w:szCs w:val="22"/>
        </w:rPr>
        <w:t>Blueprint for a Safer Planet: How We Can Save the World and Cause Prosperity,</w:t>
      </w:r>
      <w:r w:rsidRPr="002504D8">
        <w:rPr>
          <w:b/>
          <w:sz w:val="22"/>
          <w:szCs w:val="22"/>
        </w:rPr>
        <w:t xml:space="preserve">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w:t>
      </w:r>
      <w:r w:rsidRPr="002504D8">
        <w:rPr>
          <w:b/>
          <w:sz w:val="22"/>
          <w:szCs w:val="22"/>
        </w:rPr>
        <w:t xml:space="preserve"> </w:t>
      </w:r>
      <w:r w:rsidRPr="002504D8">
        <w:rPr>
          <w:sz w:val="22"/>
          <w:szCs w:val="22"/>
        </w:rPr>
        <w:t>Vintage</w:t>
      </w:r>
    </w:p>
    <w:p w14:paraId="4B5A0F11" w14:textId="77777777" w:rsidR="007655B4" w:rsidRPr="002504D8" w:rsidRDefault="007655B4">
      <w:pPr>
        <w:autoSpaceDE w:val="0"/>
        <w:autoSpaceDN w:val="0"/>
        <w:adjustRightInd w:val="0"/>
        <w:ind w:left="540" w:hanging="540"/>
        <w:jc w:val="both"/>
        <w:rPr>
          <w:sz w:val="22"/>
          <w:szCs w:val="22"/>
        </w:rPr>
      </w:pPr>
      <w:r w:rsidRPr="002504D8">
        <w:rPr>
          <w:sz w:val="22"/>
          <w:szCs w:val="22"/>
        </w:rPr>
        <w:t xml:space="preserve">Urban Development Unit- World Bank (2003) </w:t>
      </w:r>
      <w:r w:rsidRPr="002504D8">
        <w:rPr>
          <w:i/>
          <w:iCs/>
          <w:sz w:val="22"/>
          <w:szCs w:val="22"/>
        </w:rPr>
        <w:t>Local Economic Development</w:t>
      </w:r>
      <w:r w:rsidRPr="002504D8">
        <w:rPr>
          <w:sz w:val="22"/>
          <w:szCs w:val="22"/>
        </w:rPr>
        <w:t xml:space="preserve">, </w:t>
      </w:r>
      <w:smartTag w:uri="urn:schemas-microsoft-com:office:smarttags" w:element="place">
        <w:smartTag w:uri="urn:schemas-microsoft-com:office:smarttags" w:element="City">
          <w:r w:rsidRPr="002504D8">
            <w:rPr>
              <w:sz w:val="22"/>
              <w:szCs w:val="22"/>
              <w:lang w:val="en-US"/>
            </w:rPr>
            <w:t>Washington</w:t>
          </w:r>
        </w:smartTag>
        <w:r w:rsidRPr="002504D8">
          <w:rPr>
            <w:sz w:val="22"/>
            <w:szCs w:val="22"/>
            <w:lang w:val="en-US"/>
          </w:rPr>
          <w:t xml:space="preserve">, </w:t>
        </w:r>
        <w:smartTag w:uri="urn:schemas-microsoft-com:office:smarttags" w:element="State">
          <w:r w:rsidRPr="002504D8">
            <w:rPr>
              <w:sz w:val="22"/>
              <w:szCs w:val="22"/>
              <w:lang w:val="en-US"/>
            </w:rPr>
            <w:t>D.C.</w:t>
          </w:r>
        </w:smartTag>
      </w:smartTag>
      <w:r w:rsidRPr="002504D8">
        <w:rPr>
          <w:sz w:val="22"/>
          <w:szCs w:val="22"/>
          <w:lang w:val="en-US"/>
        </w:rPr>
        <w:t>: the World Bank</w:t>
      </w:r>
    </w:p>
    <w:p w14:paraId="5900CE86" w14:textId="77777777" w:rsidR="007655B4" w:rsidRPr="002504D8" w:rsidRDefault="007655B4">
      <w:pPr>
        <w:ind w:left="360" w:hanging="360"/>
        <w:jc w:val="both"/>
        <w:rPr>
          <w:sz w:val="22"/>
          <w:szCs w:val="22"/>
        </w:rPr>
      </w:pPr>
      <w:r w:rsidRPr="002504D8">
        <w:rPr>
          <w:sz w:val="22"/>
          <w:szCs w:val="22"/>
        </w:rPr>
        <w:t xml:space="preserve">*Van Aalst, I. and </w:t>
      </w:r>
      <w:proofErr w:type="spellStart"/>
      <w:r w:rsidRPr="002504D8">
        <w:rPr>
          <w:sz w:val="22"/>
          <w:szCs w:val="22"/>
        </w:rPr>
        <w:t>Boogaarts</w:t>
      </w:r>
      <w:proofErr w:type="spellEnd"/>
      <w:r w:rsidRPr="002504D8">
        <w:rPr>
          <w:sz w:val="22"/>
          <w:szCs w:val="22"/>
        </w:rPr>
        <w:t xml:space="preserve">, </w:t>
      </w:r>
      <w:smartTag w:uri="urn:schemas-microsoft-com:office:smarttags" w:element="place">
        <w:r w:rsidRPr="002504D8">
          <w:rPr>
            <w:sz w:val="22"/>
            <w:szCs w:val="22"/>
          </w:rPr>
          <w:t>I.</w:t>
        </w:r>
      </w:smartTag>
      <w:r w:rsidRPr="002504D8">
        <w:rPr>
          <w:sz w:val="22"/>
          <w:szCs w:val="22"/>
        </w:rPr>
        <w:t xml:space="preserve"> (2002) ‘From museum to mass entertainment: the evolution of the role of museum in cities’, </w:t>
      </w:r>
      <w:r w:rsidRPr="002504D8">
        <w:rPr>
          <w:i/>
          <w:iCs/>
          <w:sz w:val="22"/>
          <w:szCs w:val="22"/>
        </w:rPr>
        <w:t>European Urban and Regional Studies,</w:t>
      </w:r>
      <w:r w:rsidRPr="002504D8">
        <w:rPr>
          <w:sz w:val="22"/>
          <w:szCs w:val="22"/>
        </w:rPr>
        <w:t xml:space="preserve"> 9(3), pp. 195-209.</w:t>
      </w:r>
    </w:p>
    <w:p w14:paraId="0EFFD23C" w14:textId="77777777" w:rsidR="007655B4" w:rsidRPr="002504D8" w:rsidRDefault="007655B4">
      <w:pPr>
        <w:ind w:left="284" w:right="19" w:hanging="284"/>
        <w:jc w:val="both"/>
        <w:rPr>
          <w:sz w:val="22"/>
          <w:szCs w:val="22"/>
        </w:rPr>
      </w:pPr>
      <w:r w:rsidRPr="002504D8">
        <w:rPr>
          <w:sz w:val="22"/>
          <w:szCs w:val="22"/>
        </w:rPr>
        <w:t xml:space="preserve">Wates, N. (2000) </w:t>
      </w:r>
      <w:r w:rsidRPr="002504D8">
        <w:rPr>
          <w:i/>
          <w:sz w:val="22"/>
          <w:szCs w:val="22"/>
        </w:rPr>
        <w:t>The Community Planning Handbook</w:t>
      </w:r>
      <w:r w:rsidRPr="002504D8">
        <w:rPr>
          <w:sz w:val="22"/>
          <w:szCs w:val="22"/>
        </w:rPr>
        <w:t xml:space="preserve">, </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xml:space="preserve">: </w:t>
      </w:r>
      <w:proofErr w:type="spellStart"/>
      <w:r w:rsidRPr="002504D8">
        <w:rPr>
          <w:sz w:val="22"/>
          <w:szCs w:val="22"/>
        </w:rPr>
        <w:t>Earthscan</w:t>
      </w:r>
      <w:proofErr w:type="spellEnd"/>
      <w:r w:rsidRPr="002504D8">
        <w:rPr>
          <w:sz w:val="22"/>
          <w:szCs w:val="22"/>
        </w:rPr>
        <w:t>.</w:t>
      </w:r>
    </w:p>
    <w:p w14:paraId="0730FC53" w14:textId="77777777" w:rsidR="007655B4" w:rsidRPr="002504D8" w:rsidRDefault="007655B4">
      <w:pPr>
        <w:ind w:left="284" w:hanging="284"/>
        <w:jc w:val="both"/>
        <w:rPr>
          <w:b/>
          <w:bCs/>
          <w:sz w:val="22"/>
          <w:szCs w:val="22"/>
          <w:lang w:val="en-US"/>
        </w:rPr>
      </w:pPr>
      <w:r w:rsidRPr="002504D8">
        <w:rPr>
          <w:sz w:val="22"/>
          <w:szCs w:val="22"/>
        </w:rPr>
        <w:t xml:space="preserve">Williams, S. (1995), </w:t>
      </w:r>
      <w:r w:rsidRPr="002504D8">
        <w:rPr>
          <w:i/>
          <w:iCs/>
          <w:sz w:val="22"/>
          <w:szCs w:val="22"/>
        </w:rPr>
        <w:t xml:space="preserve">Outdoor Recreation and the Urban Environment </w:t>
      </w:r>
      <w:r w:rsidRPr="002504D8">
        <w:rPr>
          <w:sz w:val="22"/>
          <w:szCs w:val="22"/>
        </w:rPr>
        <w:t>(</w:t>
      </w:r>
      <w:smartTag w:uri="urn:schemas-microsoft-com:office:smarttags" w:element="City">
        <w:smartTag w:uri="urn:schemas-microsoft-com:office:smarttags" w:element="place">
          <w:r w:rsidRPr="002504D8">
            <w:rPr>
              <w:sz w:val="22"/>
              <w:szCs w:val="22"/>
            </w:rPr>
            <w:t>London</w:t>
          </w:r>
        </w:smartTag>
      </w:smartTag>
      <w:r w:rsidRPr="002504D8">
        <w:rPr>
          <w:sz w:val="22"/>
          <w:szCs w:val="22"/>
        </w:rPr>
        <w:t>: Routledge).</w:t>
      </w:r>
    </w:p>
    <w:p w14:paraId="7D4CBC4A" w14:textId="77777777" w:rsidR="007655B4" w:rsidRPr="002504D8" w:rsidRDefault="007655B4">
      <w:pPr>
        <w:autoSpaceDE w:val="0"/>
        <w:autoSpaceDN w:val="0"/>
        <w:adjustRightInd w:val="0"/>
        <w:ind w:left="540" w:hanging="540"/>
        <w:jc w:val="both"/>
        <w:rPr>
          <w:kern w:val="28"/>
          <w:sz w:val="22"/>
          <w:szCs w:val="22"/>
        </w:rPr>
      </w:pPr>
      <w:r w:rsidRPr="002504D8">
        <w:rPr>
          <w:bCs/>
          <w:sz w:val="22"/>
          <w:szCs w:val="22"/>
        </w:rPr>
        <w:t>*</w:t>
      </w:r>
      <w:r w:rsidRPr="002504D8">
        <w:rPr>
          <w:kern w:val="28"/>
          <w:sz w:val="22"/>
          <w:szCs w:val="22"/>
        </w:rPr>
        <w:t>Wood, P. Landry, C.</w:t>
      </w:r>
      <w:r w:rsidRPr="002504D8">
        <w:rPr>
          <w:kern w:val="28"/>
          <w:sz w:val="22"/>
          <w:szCs w:val="22"/>
          <w:lang w:val="en-US"/>
        </w:rPr>
        <w:t xml:space="preserve"> (2008) </w:t>
      </w:r>
      <w:r w:rsidRPr="002504D8">
        <w:rPr>
          <w:i/>
          <w:kern w:val="28"/>
          <w:sz w:val="22"/>
          <w:szCs w:val="22"/>
        </w:rPr>
        <w:t>The Intercultural City: Planning for Diversity Advantage</w:t>
      </w:r>
      <w:r w:rsidRPr="002504D8">
        <w:rPr>
          <w:snapToGrid w:val="0"/>
          <w:sz w:val="22"/>
          <w:szCs w:val="22"/>
          <w:lang w:val="en-AU"/>
        </w:rPr>
        <w:t xml:space="preserve">, </w:t>
      </w:r>
      <w:smartTag w:uri="urn:schemas-microsoft-com:office:smarttags" w:element="City">
        <w:smartTag w:uri="urn:schemas-microsoft-com:office:smarttags" w:element="place">
          <w:r w:rsidRPr="002504D8">
            <w:rPr>
              <w:snapToGrid w:val="0"/>
              <w:sz w:val="22"/>
              <w:szCs w:val="22"/>
              <w:lang w:val="en-AU"/>
            </w:rPr>
            <w:t>London</w:t>
          </w:r>
        </w:smartTag>
      </w:smartTag>
      <w:r w:rsidRPr="002504D8">
        <w:rPr>
          <w:snapToGrid w:val="0"/>
          <w:sz w:val="22"/>
          <w:szCs w:val="22"/>
          <w:lang w:val="en-AU"/>
        </w:rPr>
        <w:t xml:space="preserve">: </w:t>
      </w:r>
      <w:proofErr w:type="spellStart"/>
      <w:r w:rsidRPr="002504D8">
        <w:rPr>
          <w:snapToGrid w:val="0"/>
          <w:sz w:val="22"/>
          <w:szCs w:val="22"/>
          <w:lang w:val="en-AU"/>
        </w:rPr>
        <w:t>Earthscan</w:t>
      </w:r>
      <w:proofErr w:type="spellEnd"/>
      <w:r w:rsidRPr="002504D8">
        <w:rPr>
          <w:snapToGrid w:val="0"/>
          <w:sz w:val="22"/>
          <w:szCs w:val="22"/>
          <w:lang w:val="en-AU"/>
        </w:rPr>
        <w:t xml:space="preserve"> Publications.</w:t>
      </w:r>
    </w:p>
    <w:p w14:paraId="03E04F4F" w14:textId="77777777" w:rsidR="007655B4" w:rsidRPr="002504D8" w:rsidRDefault="007655B4">
      <w:pPr>
        <w:autoSpaceDE w:val="0"/>
        <w:autoSpaceDN w:val="0"/>
        <w:adjustRightInd w:val="0"/>
        <w:ind w:left="540" w:hanging="540"/>
        <w:jc w:val="both"/>
        <w:rPr>
          <w:sz w:val="22"/>
          <w:szCs w:val="22"/>
          <w:lang w:val="en-US"/>
        </w:rPr>
      </w:pPr>
      <w:r w:rsidRPr="002504D8">
        <w:rPr>
          <w:kern w:val="28"/>
          <w:sz w:val="22"/>
          <w:szCs w:val="22"/>
        </w:rPr>
        <w:t xml:space="preserve">World Bank (2000) </w:t>
      </w:r>
      <w:r w:rsidRPr="002504D8">
        <w:rPr>
          <w:i/>
          <w:iCs/>
          <w:sz w:val="22"/>
          <w:szCs w:val="22"/>
          <w:lang w:val="en-US"/>
        </w:rPr>
        <w:t xml:space="preserve">Cities in Transition: World Bank Urban and Local Government Strategy, </w:t>
      </w:r>
      <w:smartTag w:uri="urn:schemas-microsoft-com:office:smarttags" w:element="place">
        <w:smartTag w:uri="urn:schemas-microsoft-com:office:smarttags" w:element="City">
          <w:r w:rsidRPr="002504D8">
            <w:rPr>
              <w:sz w:val="22"/>
              <w:szCs w:val="22"/>
              <w:lang w:val="en-US"/>
            </w:rPr>
            <w:t>Washington</w:t>
          </w:r>
        </w:smartTag>
        <w:r w:rsidRPr="002504D8">
          <w:rPr>
            <w:sz w:val="22"/>
            <w:szCs w:val="22"/>
            <w:lang w:val="en-US"/>
          </w:rPr>
          <w:t xml:space="preserve">, </w:t>
        </w:r>
        <w:smartTag w:uri="urn:schemas-microsoft-com:office:smarttags" w:element="State">
          <w:r w:rsidRPr="002504D8">
            <w:rPr>
              <w:sz w:val="22"/>
              <w:szCs w:val="22"/>
              <w:lang w:val="en-US"/>
            </w:rPr>
            <w:t>D.C.</w:t>
          </w:r>
        </w:smartTag>
      </w:smartTag>
      <w:r w:rsidRPr="002504D8">
        <w:rPr>
          <w:sz w:val="22"/>
          <w:szCs w:val="22"/>
          <w:lang w:val="en-US"/>
        </w:rPr>
        <w:t>: the World Bank</w:t>
      </w:r>
    </w:p>
    <w:p w14:paraId="4F4F36E1" w14:textId="77777777" w:rsidR="007655B4" w:rsidRPr="002504D8" w:rsidRDefault="007655B4">
      <w:pPr>
        <w:ind w:left="362" w:hanging="362"/>
        <w:jc w:val="both"/>
        <w:rPr>
          <w:sz w:val="22"/>
          <w:szCs w:val="22"/>
          <w:lang w:val="en-US"/>
        </w:rPr>
      </w:pPr>
      <w:r w:rsidRPr="002504D8">
        <w:rPr>
          <w:sz w:val="22"/>
          <w:szCs w:val="22"/>
          <w:lang w:val="en-US"/>
        </w:rPr>
        <w:t xml:space="preserve">*World Tourism Organization [WTO] (1998) </w:t>
      </w:r>
      <w:r w:rsidRPr="002504D8">
        <w:rPr>
          <w:i/>
          <w:iCs/>
          <w:sz w:val="22"/>
          <w:szCs w:val="22"/>
          <w:lang w:val="en-US"/>
        </w:rPr>
        <w:t>Guide for Local Authorities on Developing Sustainable Tourism,</w:t>
      </w:r>
      <w:r w:rsidRPr="002504D8">
        <w:rPr>
          <w:sz w:val="22"/>
          <w:szCs w:val="22"/>
          <w:lang w:val="en-US"/>
        </w:rPr>
        <w:t xml:space="preserve"> </w:t>
      </w:r>
      <w:smartTag w:uri="urn:schemas-microsoft-com:office:smarttags" w:element="State">
        <w:smartTag w:uri="urn:schemas-microsoft-com:office:smarttags" w:element="place">
          <w:r w:rsidRPr="002504D8">
            <w:rPr>
              <w:sz w:val="22"/>
              <w:szCs w:val="22"/>
              <w:lang w:val="en-US"/>
            </w:rPr>
            <w:t>Madrid</w:t>
          </w:r>
        </w:smartTag>
      </w:smartTag>
      <w:r w:rsidRPr="002504D8">
        <w:rPr>
          <w:sz w:val="22"/>
          <w:szCs w:val="22"/>
          <w:lang w:val="en-US"/>
        </w:rPr>
        <w:t>: World Tourism Organization.</w:t>
      </w:r>
    </w:p>
    <w:p w14:paraId="2CF943E2" w14:textId="77777777" w:rsidR="007655B4" w:rsidRPr="002504D8" w:rsidRDefault="007655B4">
      <w:pPr>
        <w:jc w:val="both"/>
        <w:rPr>
          <w:sz w:val="22"/>
          <w:szCs w:val="22"/>
          <w:lang w:val="en-US"/>
        </w:rPr>
      </w:pPr>
    </w:p>
    <w:p w14:paraId="71AE0F63" w14:textId="77777777" w:rsidR="007655B4" w:rsidRPr="002504D8" w:rsidRDefault="007655B4">
      <w:pPr>
        <w:jc w:val="both"/>
        <w:rPr>
          <w:b/>
          <w:sz w:val="22"/>
          <w:szCs w:val="22"/>
          <w:lang w:val="el-GR"/>
        </w:rPr>
      </w:pPr>
      <w:r w:rsidRPr="002504D8">
        <w:rPr>
          <w:b/>
          <w:sz w:val="22"/>
          <w:szCs w:val="22"/>
          <w:lang w:val="el-GR"/>
        </w:rPr>
        <w:t>Ελληνόγλωσση</w:t>
      </w:r>
    </w:p>
    <w:p w14:paraId="3D914472" w14:textId="77777777" w:rsidR="007655B4" w:rsidRPr="002504D8" w:rsidRDefault="007655B4">
      <w:pPr>
        <w:ind w:left="540" w:hanging="540"/>
        <w:jc w:val="both"/>
        <w:rPr>
          <w:sz w:val="22"/>
          <w:szCs w:val="22"/>
          <w:lang w:val="el-GR"/>
        </w:rPr>
      </w:pPr>
    </w:p>
    <w:p w14:paraId="08FBB072" w14:textId="77777777" w:rsidR="007655B4" w:rsidRPr="002504D8" w:rsidRDefault="007655B4">
      <w:pPr>
        <w:ind w:left="540" w:hanging="540"/>
        <w:jc w:val="both"/>
        <w:rPr>
          <w:sz w:val="22"/>
          <w:szCs w:val="22"/>
          <w:lang w:val="el-GR"/>
        </w:rPr>
      </w:pPr>
      <w:r w:rsidRPr="002504D8">
        <w:rPr>
          <w:sz w:val="22"/>
          <w:szCs w:val="22"/>
          <w:lang w:val="el-GR"/>
        </w:rPr>
        <w:t xml:space="preserve">Ανδρικοπούλου, Ε. και </w:t>
      </w:r>
      <w:proofErr w:type="spellStart"/>
      <w:r w:rsidRPr="002504D8">
        <w:rPr>
          <w:sz w:val="22"/>
          <w:szCs w:val="22"/>
          <w:lang w:val="el-GR"/>
        </w:rPr>
        <w:t>Καυκαλάς</w:t>
      </w:r>
      <w:proofErr w:type="spellEnd"/>
      <w:r w:rsidRPr="002504D8">
        <w:rPr>
          <w:sz w:val="22"/>
          <w:szCs w:val="22"/>
          <w:lang w:val="el-GR"/>
        </w:rPr>
        <w:t>, Γ. (</w:t>
      </w:r>
      <w:proofErr w:type="spellStart"/>
      <w:r w:rsidRPr="002504D8">
        <w:rPr>
          <w:sz w:val="22"/>
          <w:szCs w:val="22"/>
          <w:lang w:val="el-GR"/>
        </w:rPr>
        <w:t>επ</w:t>
      </w:r>
      <w:proofErr w:type="spellEnd"/>
      <w:r w:rsidRPr="002504D8">
        <w:rPr>
          <w:sz w:val="22"/>
          <w:szCs w:val="22"/>
          <w:lang w:val="el-GR"/>
        </w:rPr>
        <w:t xml:space="preserve">.) (2000) </w:t>
      </w:r>
      <w:r w:rsidRPr="002504D8">
        <w:rPr>
          <w:i/>
          <w:sz w:val="22"/>
          <w:szCs w:val="22"/>
          <w:lang w:val="el-GR"/>
        </w:rPr>
        <w:t>Ο Νέος Ευρωπαϊκός Χώρος: Η Διεύρυνση και η Γεωγραφία της Ευρωπαϊκής Ανάπτυξης</w:t>
      </w:r>
      <w:r w:rsidRPr="002504D8">
        <w:rPr>
          <w:sz w:val="22"/>
          <w:szCs w:val="22"/>
          <w:lang w:val="el-GR"/>
        </w:rPr>
        <w:t xml:space="preserve">, Αθήνα: Θεμέλιο. [άρθρα Οικονόμου και </w:t>
      </w:r>
      <w:proofErr w:type="spellStart"/>
      <w:r w:rsidRPr="002504D8">
        <w:rPr>
          <w:sz w:val="22"/>
          <w:szCs w:val="22"/>
          <w:lang w:val="el-GR"/>
        </w:rPr>
        <w:t>Γετίμη</w:t>
      </w:r>
      <w:proofErr w:type="spellEnd"/>
      <w:r w:rsidRPr="002504D8">
        <w:rPr>
          <w:sz w:val="22"/>
          <w:szCs w:val="22"/>
          <w:lang w:val="el-GR"/>
        </w:rPr>
        <w:t xml:space="preserve">] </w:t>
      </w:r>
    </w:p>
    <w:p w14:paraId="3AACAF86" w14:textId="77777777" w:rsidR="007655B4" w:rsidRPr="002504D8" w:rsidRDefault="007655B4">
      <w:pPr>
        <w:ind w:left="540" w:hanging="540"/>
        <w:jc w:val="both"/>
        <w:rPr>
          <w:sz w:val="22"/>
          <w:szCs w:val="22"/>
          <w:lang w:val="el-GR"/>
        </w:rPr>
      </w:pPr>
      <w:r w:rsidRPr="002504D8">
        <w:rPr>
          <w:sz w:val="22"/>
          <w:szCs w:val="22"/>
          <w:lang w:val="el-GR"/>
        </w:rPr>
        <w:t xml:space="preserve">*Ανδρικοπούλου, Ε., </w:t>
      </w:r>
      <w:proofErr w:type="spellStart"/>
      <w:r w:rsidRPr="002504D8">
        <w:rPr>
          <w:sz w:val="22"/>
          <w:szCs w:val="22"/>
          <w:lang w:val="el-GR"/>
        </w:rPr>
        <w:t>Γιαννακού</w:t>
      </w:r>
      <w:proofErr w:type="spellEnd"/>
      <w:r w:rsidRPr="002504D8">
        <w:rPr>
          <w:sz w:val="22"/>
          <w:szCs w:val="22"/>
          <w:lang w:val="el-GR"/>
        </w:rPr>
        <w:t xml:space="preserve">, Α., </w:t>
      </w:r>
      <w:proofErr w:type="spellStart"/>
      <w:r w:rsidRPr="002504D8">
        <w:rPr>
          <w:sz w:val="22"/>
          <w:szCs w:val="22"/>
          <w:lang w:val="el-GR"/>
        </w:rPr>
        <w:t>Καυκαλάς</w:t>
      </w:r>
      <w:proofErr w:type="spellEnd"/>
      <w:r w:rsidRPr="002504D8">
        <w:rPr>
          <w:sz w:val="22"/>
          <w:szCs w:val="22"/>
          <w:lang w:val="el-GR"/>
        </w:rPr>
        <w:t xml:space="preserve">, Γ., </w:t>
      </w:r>
      <w:proofErr w:type="spellStart"/>
      <w:r w:rsidRPr="002504D8">
        <w:rPr>
          <w:sz w:val="22"/>
          <w:szCs w:val="22"/>
          <w:lang w:val="el-GR"/>
        </w:rPr>
        <w:t>Πιτσιάβα</w:t>
      </w:r>
      <w:proofErr w:type="spellEnd"/>
      <w:r w:rsidRPr="002504D8">
        <w:rPr>
          <w:sz w:val="22"/>
          <w:szCs w:val="22"/>
          <w:lang w:val="el-GR"/>
        </w:rPr>
        <w:t xml:space="preserve">-Λατινοπούλου, Μ. (2007) </w:t>
      </w:r>
      <w:r w:rsidRPr="002504D8">
        <w:rPr>
          <w:i/>
          <w:sz w:val="22"/>
          <w:szCs w:val="22"/>
          <w:lang w:val="el-GR"/>
        </w:rPr>
        <w:t>Πόλη και Πολεοδομικές Πρακτικές: Για τη Βιώσιμη Αστική Ανάπτυξη</w:t>
      </w:r>
      <w:r w:rsidRPr="002504D8">
        <w:rPr>
          <w:sz w:val="22"/>
          <w:szCs w:val="22"/>
          <w:lang w:val="el-GR"/>
        </w:rPr>
        <w:t xml:space="preserve">, Αθήνα: </w:t>
      </w:r>
      <w:proofErr w:type="spellStart"/>
      <w:r w:rsidRPr="002504D8">
        <w:rPr>
          <w:sz w:val="22"/>
          <w:szCs w:val="22"/>
          <w:lang w:val="el-GR"/>
        </w:rPr>
        <w:t>Kριτική</w:t>
      </w:r>
      <w:proofErr w:type="spellEnd"/>
      <w:r w:rsidRPr="002504D8">
        <w:rPr>
          <w:sz w:val="22"/>
          <w:szCs w:val="22"/>
          <w:lang w:val="el-GR"/>
        </w:rPr>
        <w:t>. [κεφάλαια 4, 10 και 17]</w:t>
      </w:r>
    </w:p>
    <w:p w14:paraId="0DD684AB" w14:textId="77777777" w:rsidR="007655B4" w:rsidRPr="002504D8" w:rsidRDefault="007655B4">
      <w:pPr>
        <w:ind w:left="540" w:hanging="540"/>
        <w:jc w:val="both"/>
        <w:rPr>
          <w:sz w:val="22"/>
          <w:szCs w:val="22"/>
          <w:lang w:val="el-GR"/>
        </w:rPr>
      </w:pPr>
      <w:proofErr w:type="spellStart"/>
      <w:r w:rsidRPr="002504D8">
        <w:rPr>
          <w:sz w:val="22"/>
          <w:szCs w:val="22"/>
          <w:lang w:val="el-GR"/>
        </w:rPr>
        <w:t>Αραβαντινός</w:t>
      </w:r>
      <w:proofErr w:type="spellEnd"/>
      <w:r w:rsidRPr="002504D8">
        <w:rPr>
          <w:sz w:val="22"/>
          <w:szCs w:val="22"/>
          <w:lang w:val="el-GR"/>
        </w:rPr>
        <w:t xml:space="preserve"> </w:t>
      </w:r>
      <w:r w:rsidRPr="002504D8">
        <w:rPr>
          <w:sz w:val="22"/>
          <w:szCs w:val="22"/>
        </w:rPr>
        <w:t>A</w:t>
      </w:r>
      <w:r w:rsidRPr="002504D8">
        <w:rPr>
          <w:sz w:val="22"/>
          <w:szCs w:val="22"/>
          <w:lang w:val="el-GR"/>
        </w:rPr>
        <w:t xml:space="preserve">. (1984/2007) </w:t>
      </w:r>
      <w:r w:rsidRPr="002504D8">
        <w:rPr>
          <w:i/>
          <w:iCs/>
          <w:sz w:val="22"/>
          <w:szCs w:val="22"/>
          <w:lang w:val="el-GR"/>
        </w:rPr>
        <w:t>Πολεοδομικός Σχεδιασμός: Για μια Βιώσιμη Ανάπτυξη του Αστικού Χώρου</w:t>
      </w:r>
      <w:r w:rsidRPr="002504D8">
        <w:rPr>
          <w:sz w:val="22"/>
          <w:szCs w:val="22"/>
          <w:lang w:val="el-GR"/>
        </w:rPr>
        <w:t>, Αθήνα: Συμμετρία</w:t>
      </w:r>
    </w:p>
    <w:p w14:paraId="79AC578E" w14:textId="77777777" w:rsidR="007655B4" w:rsidRPr="002504D8" w:rsidRDefault="007655B4">
      <w:pPr>
        <w:ind w:left="540" w:hanging="540"/>
        <w:jc w:val="both"/>
        <w:rPr>
          <w:sz w:val="22"/>
          <w:szCs w:val="22"/>
          <w:lang w:val="el-GR"/>
        </w:rPr>
      </w:pPr>
      <w:proofErr w:type="spellStart"/>
      <w:r w:rsidRPr="002504D8">
        <w:rPr>
          <w:sz w:val="22"/>
          <w:szCs w:val="22"/>
          <w:lang w:val="el-GR"/>
        </w:rPr>
        <w:t>Αραβαντινός</w:t>
      </w:r>
      <w:proofErr w:type="spellEnd"/>
      <w:r w:rsidRPr="002504D8">
        <w:rPr>
          <w:sz w:val="22"/>
          <w:szCs w:val="22"/>
          <w:lang w:val="el-GR"/>
        </w:rPr>
        <w:t xml:space="preserve"> </w:t>
      </w:r>
      <w:r w:rsidRPr="002504D8">
        <w:rPr>
          <w:sz w:val="22"/>
          <w:szCs w:val="22"/>
        </w:rPr>
        <w:t>A</w:t>
      </w:r>
      <w:r w:rsidRPr="002504D8">
        <w:rPr>
          <w:sz w:val="22"/>
          <w:szCs w:val="22"/>
          <w:lang w:val="el-GR"/>
        </w:rPr>
        <w:t xml:space="preserve">. (2002) ‘Δυναμικές και σχεδιασμός κέντρων στην πόλη των επόμενων δεκαετιών-προς συγκεντρωτικά ή αποκεντρωτικά σχήματα;’, </w:t>
      </w:r>
      <w:proofErr w:type="spellStart"/>
      <w:r w:rsidRPr="002504D8">
        <w:rPr>
          <w:i/>
          <w:sz w:val="22"/>
          <w:szCs w:val="22"/>
          <w:lang w:val="el-GR"/>
        </w:rPr>
        <w:t>Αειχώρος</w:t>
      </w:r>
      <w:proofErr w:type="spellEnd"/>
      <w:r w:rsidRPr="002504D8">
        <w:rPr>
          <w:sz w:val="22"/>
          <w:szCs w:val="22"/>
          <w:lang w:val="el-GR"/>
        </w:rPr>
        <w:t>, 1 (1), 6-29.</w:t>
      </w:r>
    </w:p>
    <w:p w14:paraId="63A7CEB5" w14:textId="77777777" w:rsidR="007655B4" w:rsidRPr="002504D8" w:rsidRDefault="007655B4">
      <w:pPr>
        <w:autoSpaceDE w:val="0"/>
        <w:autoSpaceDN w:val="0"/>
        <w:ind w:left="540" w:hanging="540"/>
        <w:jc w:val="both"/>
        <w:rPr>
          <w:sz w:val="22"/>
          <w:szCs w:val="22"/>
          <w:lang w:val="el-GR"/>
        </w:rPr>
      </w:pPr>
      <w:proofErr w:type="spellStart"/>
      <w:r w:rsidRPr="002504D8">
        <w:rPr>
          <w:sz w:val="22"/>
          <w:szCs w:val="22"/>
          <w:lang w:val="el-GR"/>
        </w:rPr>
        <w:t>Αραβαντινός</w:t>
      </w:r>
      <w:proofErr w:type="spellEnd"/>
      <w:r w:rsidRPr="002504D8">
        <w:rPr>
          <w:sz w:val="22"/>
          <w:szCs w:val="22"/>
          <w:lang w:val="el-GR"/>
        </w:rPr>
        <w:t xml:space="preserve">, Α. και </w:t>
      </w:r>
      <w:r w:rsidRPr="002504D8">
        <w:rPr>
          <w:sz w:val="22"/>
          <w:szCs w:val="22"/>
        </w:rPr>
        <w:t>K</w:t>
      </w:r>
      <w:proofErr w:type="spellStart"/>
      <w:r w:rsidRPr="002504D8">
        <w:rPr>
          <w:sz w:val="22"/>
          <w:szCs w:val="22"/>
          <w:lang w:val="el-GR"/>
        </w:rPr>
        <w:t>οσμάκη</w:t>
      </w:r>
      <w:proofErr w:type="spellEnd"/>
      <w:r w:rsidRPr="002504D8">
        <w:rPr>
          <w:sz w:val="22"/>
          <w:szCs w:val="22"/>
          <w:lang w:val="el-GR"/>
        </w:rPr>
        <w:t xml:space="preserve">, Τ. (1988), </w:t>
      </w:r>
      <w:r w:rsidRPr="002504D8">
        <w:rPr>
          <w:i/>
          <w:iCs/>
          <w:sz w:val="22"/>
          <w:szCs w:val="22"/>
          <w:lang w:val="el-GR"/>
        </w:rPr>
        <w:t xml:space="preserve">Υπαίθριοι Χώροι στην Πόλη: Θέματα Ανάλυσης και Πολεοδομικής Οργάνωσης Αστικών Ελεύθερων Χώρων και Πρασίνου </w:t>
      </w:r>
      <w:r w:rsidRPr="002504D8">
        <w:rPr>
          <w:sz w:val="22"/>
          <w:szCs w:val="22"/>
          <w:lang w:val="el-GR"/>
        </w:rPr>
        <w:t>(Αθήνα: Εθνικό Μετσόβιο Πολυτεχνείο). Το κεφάλαιο ‘Απαιτήσεις σε επιφάνεια’, σελίδες 137-169.</w:t>
      </w:r>
    </w:p>
    <w:p w14:paraId="37B1D3CA" w14:textId="77777777" w:rsidR="00973E09" w:rsidRPr="00973E09" w:rsidRDefault="00973E09" w:rsidP="005F313D">
      <w:pPr>
        <w:ind w:left="540" w:hanging="540"/>
        <w:jc w:val="both"/>
        <w:rPr>
          <w:sz w:val="22"/>
          <w:szCs w:val="22"/>
          <w:lang w:val="el-GR"/>
        </w:rPr>
      </w:pPr>
      <w:proofErr w:type="spellStart"/>
      <w:r>
        <w:rPr>
          <w:sz w:val="22"/>
          <w:szCs w:val="22"/>
          <w:lang w:val="el-GR"/>
        </w:rPr>
        <w:t>Αυδίκος</w:t>
      </w:r>
      <w:proofErr w:type="spellEnd"/>
      <w:r>
        <w:rPr>
          <w:sz w:val="22"/>
          <w:szCs w:val="22"/>
          <w:lang w:val="el-GR"/>
        </w:rPr>
        <w:t xml:space="preserve"> Θ. (2014) </w:t>
      </w:r>
      <w:r w:rsidRPr="00973E09">
        <w:rPr>
          <w:i/>
          <w:sz w:val="22"/>
          <w:szCs w:val="22"/>
          <w:lang w:val="el-GR"/>
        </w:rPr>
        <w:t>Πολιτιστικές Βιομηχανίες στην Ελλάδα</w:t>
      </w:r>
      <w:r>
        <w:rPr>
          <w:sz w:val="22"/>
          <w:szCs w:val="22"/>
          <w:lang w:val="el-GR"/>
        </w:rPr>
        <w:t>, Αθήνα: Επίκεντρο.</w:t>
      </w:r>
    </w:p>
    <w:p w14:paraId="3C16C4A6" w14:textId="77777777" w:rsidR="005F313D" w:rsidRPr="002504D8" w:rsidRDefault="007655B4" w:rsidP="005F313D">
      <w:pPr>
        <w:ind w:left="540" w:hanging="540"/>
        <w:jc w:val="both"/>
        <w:rPr>
          <w:sz w:val="22"/>
          <w:szCs w:val="22"/>
          <w:lang w:val="el-GR"/>
        </w:rPr>
      </w:pPr>
      <w:r w:rsidRPr="002504D8">
        <w:rPr>
          <w:sz w:val="22"/>
          <w:szCs w:val="22"/>
          <w:lang w:val="it-IT"/>
        </w:rPr>
        <w:t>Auge</w:t>
      </w:r>
      <w:r w:rsidRPr="002504D8">
        <w:rPr>
          <w:sz w:val="22"/>
          <w:szCs w:val="22"/>
          <w:lang w:val="el-GR"/>
        </w:rPr>
        <w:t xml:space="preserve">, </w:t>
      </w:r>
      <w:r w:rsidRPr="002504D8">
        <w:rPr>
          <w:sz w:val="22"/>
          <w:szCs w:val="22"/>
        </w:rPr>
        <w:t>M</w:t>
      </w:r>
      <w:r w:rsidRPr="002504D8">
        <w:rPr>
          <w:sz w:val="22"/>
          <w:szCs w:val="22"/>
          <w:lang w:val="el-GR"/>
        </w:rPr>
        <w:t xml:space="preserve">. (2008) </w:t>
      </w:r>
      <w:r w:rsidRPr="002504D8">
        <w:rPr>
          <w:i/>
          <w:sz w:val="22"/>
          <w:szCs w:val="22"/>
          <w:lang w:val="el-GR"/>
        </w:rPr>
        <w:t>Πού Χάθηκε το Μέλλον;</w:t>
      </w:r>
      <w:r w:rsidRPr="002504D8">
        <w:rPr>
          <w:sz w:val="22"/>
          <w:szCs w:val="22"/>
          <w:lang w:val="el-GR"/>
        </w:rPr>
        <w:t xml:space="preserve"> Αθήνα: </w:t>
      </w:r>
      <w:proofErr w:type="spellStart"/>
      <w:r w:rsidRPr="002504D8">
        <w:rPr>
          <w:sz w:val="22"/>
          <w:szCs w:val="22"/>
          <w:lang w:val="el-GR"/>
        </w:rPr>
        <w:t>Πολύτροπον</w:t>
      </w:r>
      <w:proofErr w:type="spellEnd"/>
      <w:r w:rsidRPr="002504D8">
        <w:rPr>
          <w:sz w:val="22"/>
          <w:szCs w:val="22"/>
          <w:lang w:val="el-GR"/>
        </w:rPr>
        <w:t>.</w:t>
      </w:r>
    </w:p>
    <w:p w14:paraId="5082ED18" w14:textId="77777777" w:rsidR="005F313D" w:rsidRPr="002504D8" w:rsidRDefault="005F313D" w:rsidP="005F313D">
      <w:pPr>
        <w:ind w:left="540" w:hanging="540"/>
        <w:jc w:val="both"/>
        <w:rPr>
          <w:sz w:val="22"/>
          <w:szCs w:val="22"/>
          <w:lang w:val="el-GR"/>
        </w:rPr>
      </w:pPr>
      <w:proofErr w:type="spellStart"/>
      <w:r w:rsidRPr="002504D8">
        <w:rPr>
          <w:sz w:val="22"/>
          <w:szCs w:val="22"/>
          <w:lang w:val="el-GR"/>
        </w:rPr>
        <w:t>Βερνίκος</w:t>
      </w:r>
      <w:proofErr w:type="spellEnd"/>
      <w:r w:rsidRPr="002504D8">
        <w:rPr>
          <w:sz w:val="22"/>
          <w:szCs w:val="22"/>
          <w:lang w:val="el-GR"/>
        </w:rPr>
        <w:t xml:space="preserve"> Ν., Δασκαλοπούλου Σ., </w:t>
      </w:r>
      <w:proofErr w:type="spellStart"/>
      <w:r w:rsidRPr="002504D8">
        <w:rPr>
          <w:sz w:val="22"/>
          <w:szCs w:val="22"/>
          <w:lang w:val="el-GR"/>
        </w:rPr>
        <w:t>Μπαντιμαρούδης</w:t>
      </w:r>
      <w:proofErr w:type="spellEnd"/>
      <w:r w:rsidRPr="002504D8">
        <w:rPr>
          <w:sz w:val="22"/>
          <w:szCs w:val="22"/>
          <w:lang w:val="el-GR"/>
        </w:rPr>
        <w:t xml:space="preserve"> Φ., </w:t>
      </w:r>
      <w:proofErr w:type="spellStart"/>
      <w:r w:rsidRPr="002504D8">
        <w:rPr>
          <w:sz w:val="22"/>
          <w:szCs w:val="22"/>
          <w:lang w:val="el-GR"/>
        </w:rPr>
        <w:t>Μπούμπαρης</w:t>
      </w:r>
      <w:proofErr w:type="spellEnd"/>
      <w:r w:rsidRPr="002504D8">
        <w:rPr>
          <w:sz w:val="22"/>
          <w:szCs w:val="22"/>
          <w:lang w:val="el-GR"/>
        </w:rPr>
        <w:t xml:space="preserve"> Ν., Παπαγεωργίου Δ., (</w:t>
      </w:r>
      <w:proofErr w:type="spellStart"/>
      <w:r w:rsidRPr="002504D8">
        <w:rPr>
          <w:sz w:val="22"/>
          <w:szCs w:val="22"/>
          <w:lang w:val="el-GR"/>
        </w:rPr>
        <w:t>επ</w:t>
      </w:r>
      <w:proofErr w:type="spellEnd"/>
      <w:r w:rsidRPr="002504D8">
        <w:rPr>
          <w:sz w:val="22"/>
          <w:szCs w:val="22"/>
          <w:lang w:val="el-GR"/>
        </w:rPr>
        <w:t xml:space="preserve">.) (2005) </w:t>
      </w:r>
      <w:r w:rsidRPr="002504D8">
        <w:rPr>
          <w:i/>
          <w:iCs/>
          <w:sz w:val="22"/>
          <w:szCs w:val="22"/>
          <w:lang w:val="el-GR"/>
        </w:rPr>
        <w:t>Πολιτιστικές Βιομηχανίες, Διαδικασίες, Υπηρεσίες, Αγαθά,</w:t>
      </w:r>
      <w:r w:rsidRPr="002504D8">
        <w:rPr>
          <w:sz w:val="22"/>
          <w:szCs w:val="22"/>
          <w:lang w:val="el-GR"/>
        </w:rPr>
        <w:t xml:space="preserve"> </w:t>
      </w:r>
      <w:proofErr w:type="spellStart"/>
      <w:r w:rsidRPr="002504D8">
        <w:rPr>
          <w:sz w:val="22"/>
          <w:szCs w:val="22"/>
          <w:lang w:val="el-GR"/>
        </w:rPr>
        <w:t>εκδ</w:t>
      </w:r>
      <w:proofErr w:type="spellEnd"/>
      <w:r w:rsidRPr="002504D8">
        <w:rPr>
          <w:sz w:val="22"/>
          <w:szCs w:val="22"/>
          <w:lang w:val="el-GR"/>
        </w:rPr>
        <w:t xml:space="preserve">. Κριτική. </w:t>
      </w:r>
    </w:p>
    <w:p w14:paraId="49CE94EC" w14:textId="77777777" w:rsidR="007655B4" w:rsidRPr="002504D8" w:rsidRDefault="007655B4">
      <w:pPr>
        <w:ind w:left="540" w:hanging="540"/>
        <w:jc w:val="both"/>
        <w:rPr>
          <w:sz w:val="22"/>
          <w:szCs w:val="22"/>
          <w:lang w:val="el-GR"/>
        </w:rPr>
      </w:pPr>
      <w:r w:rsidRPr="002504D8">
        <w:rPr>
          <w:sz w:val="22"/>
          <w:szCs w:val="22"/>
          <w:lang w:val="it-IT"/>
        </w:rPr>
        <w:t xml:space="preserve">Bianchini F. </w:t>
      </w:r>
      <w:r w:rsidRPr="002504D8">
        <w:rPr>
          <w:sz w:val="22"/>
          <w:szCs w:val="22"/>
          <w:lang w:val="el-GR"/>
        </w:rPr>
        <w:t>και</w:t>
      </w:r>
      <w:r w:rsidRPr="002504D8">
        <w:rPr>
          <w:sz w:val="22"/>
          <w:szCs w:val="22"/>
          <w:lang w:val="it-IT"/>
        </w:rPr>
        <w:t xml:space="preserve"> Parkinson </w:t>
      </w:r>
      <w:r w:rsidRPr="002504D8">
        <w:rPr>
          <w:sz w:val="22"/>
          <w:szCs w:val="22"/>
          <w:lang w:val="el-GR"/>
        </w:rPr>
        <w:t>Μ</w:t>
      </w:r>
      <w:r w:rsidRPr="002504D8">
        <w:rPr>
          <w:sz w:val="22"/>
          <w:szCs w:val="22"/>
          <w:lang w:val="it-IT"/>
        </w:rPr>
        <w:t>. (</w:t>
      </w:r>
      <w:proofErr w:type="spellStart"/>
      <w:r w:rsidRPr="002504D8">
        <w:rPr>
          <w:sz w:val="22"/>
          <w:szCs w:val="22"/>
          <w:lang w:val="el-GR"/>
        </w:rPr>
        <w:t>επ</w:t>
      </w:r>
      <w:proofErr w:type="spellEnd"/>
      <w:r w:rsidRPr="002504D8">
        <w:rPr>
          <w:sz w:val="22"/>
          <w:szCs w:val="22"/>
          <w:lang w:val="it-IT"/>
        </w:rPr>
        <w:t xml:space="preserve">.) </w:t>
      </w:r>
      <w:r w:rsidRPr="002504D8">
        <w:rPr>
          <w:sz w:val="22"/>
          <w:szCs w:val="22"/>
          <w:lang w:val="el-GR"/>
        </w:rPr>
        <w:t xml:space="preserve">(1993/1994), </w:t>
      </w:r>
      <w:r w:rsidRPr="002504D8">
        <w:rPr>
          <w:i/>
          <w:iCs/>
          <w:sz w:val="22"/>
          <w:szCs w:val="22"/>
          <w:lang w:val="el-GR"/>
        </w:rPr>
        <w:t>Πολιτιστική Πολιτική και Αναζωογόνηση των Πόλεων: Η Εμπειρία της Δυτικής Ευρώπης</w:t>
      </w:r>
      <w:r w:rsidRPr="002504D8">
        <w:rPr>
          <w:sz w:val="22"/>
          <w:szCs w:val="22"/>
          <w:lang w:val="el-GR"/>
        </w:rPr>
        <w:t xml:space="preserve"> (Αθήνα: </w:t>
      </w:r>
      <w:r w:rsidRPr="002504D8">
        <w:rPr>
          <w:sz w:val="22"/>
          <w:szCs w:val="22"/>
        </w:rPr>
        <w:t>E</w:t>
      </w:r>
      <w:proofErr w:type="spellStart"/>
      <w:r w:rsidRPr="002504D8">
        <w:rPr>
          <w:sz w:val="22"/>
          <w:szCs w:val="22"/>
          <w:lang w:val="el-GR"/>
        </w:rPr>
        <w:t>λληνική</w:t>
      </w:r>
      <w:proofErr w:type="spellEnd"/>
      <w:r w:rsidRPr="002504D8">
        <w:rPr>
          <w:sz w:val="22"/>
          <w:szCs w:val="22"/>
          <w:lang w:val="el-GR"/>
        </w:rPr>
        <w:t xml:space="preserve"> </w:t>
      </w:r>
      <w:r w:rsidRPr="002504D8">
        <w:rPr>
          <w:sz w:val="22"/>
          <w:szCs w:val="22"/>
        </w:rPr>
        <w:t>E</w:t>
      </w:r>
      <w:proofErr w:type="spellStart"/>
      <w:r w:rsidRPr="002504D8">
        <w:rPr>
          <w:sz w:val="22"/>
          <w:szCs w:val="22"/>
          <w:lang w:val="el-GR"/>
        </w:rPr>
        <w:t>ταιρία</w:t>
      </w:r>
      <w:proofErr w:type="spellEnd"/>
      <w:r w:rsidRPr="002504D8">
        <w:rPr>
          <w:sz w:val="22"/>
          <w:szCs w:val="22"/>
          <w:lang w:val="el-GR"/>
        </w:rPr>
        <w:t xml:space="preserve"> </w:t>
      </w:r>
      <w:r w:rsidRPr="002504D8">
        <w:rPr>
          <w:sz w:val="22"/>
          <w:szCs w:val="22"/>
        </w:rPr>
        <w:t>T</w:t>
      </w:r>
      <w:proofErr w:type="spellStart"/>
      <w:r w:rsidRPr="002504D8">
        <w:rPr>
          <w:sz w:val="22"/>
          <w:szCs w:val="22"/>
          <w:lang w:val="el-GR"/>
        </w:rPr>
        <w:t>οπικής</w:t>
      </w:r>
      <w:proofErr w:type="spellEnd"/>
      <w:r w:rsidRPr="002504D8">
        <w:rPr>
          <w:sz w:val="22"/>
          <w:szCs w:val="22"/>
          <w:lang w:val="el-GR"/>
        </w:rPr>
        <w:t xml:space="preserve"> </w:t>
      </w:r>
      <w:r w:rsidRPr="002504D8">
        <w:rPr>
          <w:sz w:val="22"/>
          <w:szCs w:val="22"/>
        </w:rPr>
        <w:t>A</w:t>
      </w:r>
      <w:proofErr w:type="spellStart"/>
      <w:r w:rsidRPr="002504D8">
        <w:rPr>
          <w:sz w:val="22"/>
          <w:szCs w:val="22"/>
          <w:lang w:val="el-GR"/>
        </w:rPr>
        <w:t>νάπτυξης</w:t>
      </w:r>
      <w:proofErr w:type="spellEnd"/>
      <w:r w:rsidRPr="002504D8">
        <w:rPr>
          <w:sz w:val="22"/>
          <w:szCs w:val="22"/>
          <w:lang w:val="el-GR"/>
        </w:rPr>
        <w:t xml:space="preserve"> και </w:t>
      </w:r>
      <w:r w:rsidRPr="002504D8">
        <w:rPr>
          <w:sz w:val="22"/>
          <w:szCs w:val="22"/>
        </w:rPr>
        <w:t>A</w:t>
      </w:r>
      <w:proofErr w:type="spellStart"/>
      <w:r w:rsidRPr="002504D8">
        <w:rPr>
          <w:sz w:val="22"/>
          <w:szCs w:val="22"/>
          <w:lang w:val="el-GR"/>
        </w:rPr>
        <w:t>υτοδιοίκησης</w:t>
      </w:r>
      <w:proofErr w:type="spellEnd"/>
      <w:r w:rsidRPr="002504D8">
        <w:rPr>
          <w:sz w:val="22"/>
          <w:szCs w:val="22"/>
          <w:lang w:val="el-GR"/>
        </w:rPr>
        <w:t>).</w:t>
      </w:r>
    </w:p>
    <w:p w14:paraId="15340E75" w14:textId="77777777" w:rsidR="007655B4" w:rsidRPr="002504D8" w:rsidRDefault="007655B4">
      <w:pPr>
        <w:ind w:left="540" w:right="-20" w:hanging="540"/>
        <w:jc w:val="both"/>
        <w:rPr>
          <w:sz w:val="22"/>
          <w:szCs w:val="22"/>
          <w:lang w:val="el-GR"/>
        </w:rPr>
      </w:pPr>
      <w:r w:rsidRPr="002504D8">
        <w:rPr>
          <w:sz w:val="22"/>
          <w:szCs w:val="22"/>
        </w:rPr>
        <w:t>B</w:t>
      </w:r>
      <w:proofErr w:type="spellStart"/>
      <w:r w:rsidRPr="002504D8">
        <w:rPr>
          <w:sz w:val="22"/>
          <w:szCs w:val="22"/>
          <w:lang w:val="el-GR"/>
        </w:rPr>
        <w:t>ρυχέα</w:t>
      </w:r>
      <w:proofErr w:type="spellEnd"/>
      <w:r w:rsidRPr="002504D8">
        <w:rPr>
          <w:sz w:val="22"/>
          <w:szCs w:val="22"/>
          <w:lang w:val="el-GR"/>
        </w:rPr>
        <w:t xml:space="preserve">, </w:t>
      </w:r>
      <w:r w:rsidRPr="002504D8">
        <w:rPr>
          <w:sz w:val="22"/>
          <w:szCs w:val="22"/>
        </w:rPr>
        <w:t>A</w:t>
      </w:r>
      <w:r w:rsidRPr="002504D8">
        <w:rPr>
          <w:sz w:val="22"/>
          <w:szCs w:val="22"/>
          <w:lang w:val="el-GR"/>
        </w:rPr>
        <w:t xml:space="preserve">. και </w:t>
      </w:r>
      <w:proofErr w:type="spellStart"/>
      <w:r w:rsidRPr="002504D8">
        <w:rPr>
          <w:sz w:val="22"/>
          <w:szCs w:val="22"/>
          <w:lang w:val="el-GR"/>
        </w:rPr>
        <w:t>Λωράν</w:t>
      </w:r>
      <w:proofErr w:type="spellEnd"/>
      <w:r w:rsidRPr="002504D8">
        <w:rPr>
          <w:sz w:val="22"/>
          <w:szCs w:val="22"/>
          <w:lang w:val="el-GR"/>
        </w:rPr>
        <w:t xml:space="preserve">, </w:t>
      </w:r>
      <w:r w:rsidRPr="002504D8">
        <w:rPr>
          <w:sz w:val="22"/>
          <w:szCs w:val="22"/>
        </w:rPr>
        <w:t>K</w:t>
      </w:r>
      <w:r w:rsidRPr="002504D8">
        <w:rPr>
          <w:sz w:val="22"/>
          <w:szCs w:val="22"/>
          <w:lang w:val="el-GR"/>
        </w:rPr>
        <w:t>. (</w:t>
      </w:r>
      <w:proofErr w:type="spellStart"/>
      <w:r w:rsidRPr="002504D8">
        <w:rPr>
          <w:sz w:val="22"/>
          <w:szCs w:val="22"/>
          <w:lang w:val="el-GR"/>
        </w:rPr>
        <w:t>επ</w:t>
      </w:r>
      <w:proofErr w:type="spellEnd"/>
      <w:r w:rsidRPr="002504D8">
        <w:rPr>
          <w:sz w:val="22"/>
          <w:szCs w:val="22"/>
          <w:lang w:val="el-GR"/>
        </w:rPr>
        <w:t xml:space="preserve">.) (1993) </w:t>
      </w:r>
      <w:r w:rsidRPr="002504D8">
        <w:rPr>
          <w:i/>
          <w:iCs/>
          <w:sz w:val="22"/>
          <w:szCs w:val="22"/>
          <w:lang w:val="el-GR"/>
        </w:rPr>
        <w:t xml:space="preserve">Συμμετοχικός Σχεδιασμός: Θεωρητικές Διερευνήσεις - </w:t>
      </w:r>
      <w:r w:rsidRPr="002504D8">
        <w:rPr>
          <w:i/>
          <w:iCs/>
          <w:sz w:val="22"/>
          <w:szCs w:val="22"/>
        </w:rPr>
        <w:t>I</w:t>
      </w:r>
      <w:proofErr w:type="spellStart"/>
      <w:r w:rsidRPr="002504D8">
        <w:rPr>
          <w:i/>
          <w:iCs/>
          <w:sz w:val="22"/>
          <w:szCs w:val="22"/>
          <w:lang w:val="el-GR"/>
        </w:rPr>
        <w:t>στορία</w:t>
      </w:r>
      <w:proofErr w:type="spellEnd"/>
      <w:r w:rsidRPr="002504D8">
        <w:rPr>
          <w:i/>
          <w:iCs/>
          <w:sz w:val="22"/>
          <w:szCs w:val="22"/>
          <w:lang w:val="el-GR"/>
        </w:rPr>
        <w:t xml:space="preserve"> των </w:t>
      </w:r>
      <w:r w:rsidRPr="002504D8">
        <w:rPr>
          <w:i/>
          <w:iCs/>
          <w:sz w:val="22"/>
          <w:szCs w:val="22"/>
        </w:rPr>
        <w:t>I</w:t>
      </w:r>
      <w:proofErr w:type="spellStart"/>
      <w:r w:rsidRPr="002504D8">
        <w:rPr>
          <w:i/>
          <w:iCs/>
          <w:sz w:val="22"/>
          <w:szCs w:val="22"/>
          <w:lang w:val="el-GR"/>
        </w:rPr>
        <w:t>δεών</w:t>
      </w:r>
      <w:proofErr w:type="spellEnd"/>
      <w:r w:rsidRPr="002504D8">
        <w:rPr>
          <w:i/>
          <w:iCs/>
          <w:sz w:val="22"/>
          <w:szCs w:val="22"/>
          <w:lang w:val="el-GR"/>
        </w:rPr>
        <w:t xml:space="preserve"> και των Πρακτικών - </w:t>
      </w:r>
      <w:r w:rsidRPr="002504D8">
        <w:rPr>
          <w:i/>
          <w:iCs/>
          <w:sz w:val="22"/>
          <w:szCs w:val="22"/>
        </w:rPr>
        <w:t>M</w:t>
      </w:r>
      <w:proofErr w:type="spellStart"/>
      <w:r w:rsidRPr="002504D8">
        <w:rPr>
          <w:i/>
          <w:iCs/>
          <w:sz w:val="22"/>
          <w:szCs w:val="22"/>
          <w:lang w:val="el-GR"/>
        </w:rPr>
        <w:t>εθοδολογικές</w:t>
      </w:r>
      <w:proofErr w:type="spellEnd"/>
      <w:r w:rsidRPr="002504D8">
        <w:rPr>
          <w:i/>
          <w:iCs/>
          <w:sz w:val="22"/>
          <w:szCs w:val="22"/>
          <w:lang w:val="el-GR"/>
        </w:rPr>
        <w:t xml:space="preserve"> Προσεγγίσεις</w:t>
      </w:r>
      <w:r w:rsidRPr="002504D8">
        <w:rPr>
          <w:sz w:val="22"/>
          <w:szCs w:val="22"/>
          <w:lang w:val="el-GR"/>
        </w:rPr>
        <w:t>, Αθήνα: ΤΕΕ.</w:t>
      </w:r>
    </w:p>
    <w:p w14:paraId="091B677D" w14:textId="77777777" w:rsidR="007655B4" w:rsidRPr="002504D8" w:rsidRDefault="007655B4">
      <w:pPr>
        <w:pStyle w:val="BodyText"/>
        <w:ind w:left="540" w:hanging="540"/>
        <w:rPr>
          <w:rFonts w:eastAsia="Arial Unicode MS"/>
          <w:sz w:val="22"/>
          <w:szCs w:val="22"/>
          <w:lang w:val="el-GR"/>
        </w:rPr>
      </w:pPr>
      <w:proofErr w:type="spellStart"/>
      <w:r w:rsidRPr="002504D8">
        <w:rPr>
          <w:sz w:val="22"/>
          <w:szCs w:val="22"/>
          <w:lang w:val="el-GR"/>
        </w:rPr>
        <w:t>Γετίμης</w:t>
      </w:r>
      <w:proofErr w:type="spellEnd"/>
      <w:r w:rsidRPr="002504D8">
        <w:rPr>
          <w:sz w:val="22"/>
          <w:szCs w:val="22"/>
          <w:lang w:val="el-GR"/>
        </w:rPr>
        <w:t xml:space="preserve"> Π., </w:t>
      </w:r>
      <w:proofErr w:type="spellStart"/>
      <w:r w:rsidRPr="002504D8">
        <w:rPr>
          <w:sz w:val="22"/>
          <w:szCs w:val="22"/>
          <w:lang w:val="el-GR"/>
        </w:rPr>
        <w:t>Καυκαλάς</w:t>
      </w:r>
      <w:proofErr w:type="spellEnd"/>
      <w:r w:rsidRPr="002504D8">
        <w:rPr>
          <w:sz w:val="22"/>
          <w:szCs w:val="22"/>
          <w:lang w:val="el-GR"/>
        </w:rPr>
        <w:t xml:space="preserve"> Γ. (</w:t>
      </w:r>
      <w:proofErr w:type="spellStart"/>
      <w:r w:rsidRPr="002504D8">
        <w:rPr>
          <w:sz w:val="22"/>
          <w:szCs w:val="22"/>
          <w:lang w:val="el-GR"/>
        </w:rPr>
        <w:t>επ</w:t>
      </w:r>
      <w:proofErr w:type="spellEnd"/>
      <w:r w:rsidRPr="002504D8">
        <w:rPr>
          <w:sz w:val="22"/>
          <w:szCs w:val="22"/>
          <w:lang w:val="el-GR"/>
        </w:rPr>
        <w:t xml:space="preserve">.) (2003) </w:t>
      </w:r>
      <w:r w:rsidRPr="002504D8">
        <w:rPr>
          <w:i/>
          <w:iCs/>
          <w:sz w:val="22"/>
          <w:szCs w:val="22"/>
          <w:lang w:val="el-GR"/>
        </w:rPr>
        <w:t>Μητροπολιτική Διακυβέρνηση - Διεθνής Εμπειρία και Ελληνική Πραγματικότητα</w:t>
      </w:r>
      <w:r w:rsidRPr="002504D8">
        <w:rPr>
          <w:sz w:val="22"/>
          <w:szCs w:val="22"/>
          <w:lang w:val="el-GR"/>
        </w:rPr>
        <w:t xml:space="preserve">, ΙΑΠΑΔ, Αθήνα: </w:t>
      </w:r>
      <w:proofErr w:type="spellStart"/>
      <w:r w:rsidRPr="002504D8">
        <w:rPr>
          <w:sz w:val="22"/>
          <w:szCs w:val="22"/>
          <w:lang w:val="el-GR"/>
        </w:rPr>
        <w:t>Πάντειο</w:t>
      </w:r>
      <w:proofErr w:type="spellEnd"/>
      <w:r w:rsidRPr="002504D8">
        <w:rPr>
          <w:sz w:val="22"/>
          <w:szCs w:val="22"/>
          <w:lang w:val="el-GR"/>
        </w:rPr>
        <w:t xml:space="preserve"> Πανεπιστήμιο. [</w:t>
      </w:r>
      <w:proofErr w:type="spellStart"/>
      <w:r w:rsidRPr="002504D8">
        <w:rPr>
          <w:sz w:val="22"/>
          <w:szCs w:val="22"/>
          <w:lang w:val="el-GR"/>
        </w:rPr>
        <w:t>Γετίμης</w:t>
      </w:r>
      <w:proofErr w:type="spellEnd"/>
      <w:r w:rsidRPr="002504D8">
        <w:rPr>
          <w:sz w:val="22"/>
          <w:szCs w:val="22"/>
          <w:lang w:val="el-GR"/>
        </w:rPr>
        <w:t xml:space="preserve"> -Γρηγοριάδου-</w:t>
      </w:r>
      <w:proofErr w:type="spellStart"/>
      <w:r w:rsidRPr="002504D8">
        <w:rPr>
          <w:sz w:val="22"/>
          <w:szCs w:val="22"/>
          <w:lang w:val="el-GR"/>
        </w:rPr>
        <w:t>Μαραβάς</w:t>
      </w:r>
      <w:proofErr w:type="spellEnd"/>
      <w:r w:rsidRPr="002504D8">
        <w:rPr>
          <w:sz w:val="22"/>
          <w:szCs w:val="22"/>
          <w:lang w:val="el-GR"/>
        </w:rPr>
        <w:t xml:space="preserve">  και Σπανού]</w:t>
      </w:r>
    </w:p>
    <w:p w14:paraId="7B5DD6BC" w14:textId="77777777" w:rsidR="007655B4" w:rsidRPr="002504D8" w:rsidRDefault="007655B4">
      <w:pPr>
        <w:ind w:left="540" w:hanging="540"/>
        <w:jc w:val="both"/>
        <w:rPr>
          <w:sz w:val="22"/>
          <w:szCs w:val="22"/>
          <w:lang w:val="el-GR"/>
        </w:rPr>
      </w:pPr>
      <w:proofErr w:type="spellStart"/>
      <w:r w:rsidRPr="002504D8">
        <w:rPr>
          <w:sz w:val="22"/>
          <w:szCs w:val="22"/>
          <w:lang w:val="el-GR"/>
        </w:rPr>
        <w:lastRenderedPageBreak/>
        <w:t>Γετίμης</w:t>
      </w:r>
      <w:proofErr w:type="spellEnd"/>
      <w:r w:rsidRPr="002504D8">
        <w:rPr>
          <w:sz w:val="22"/>
          <w:szCs w:val="22"/>
          <w:lang w:val="el-GR"/>
        </w:rPr>
        <w:t xml:space="preserve"> Π., </w:t>
      </w:r>
      <w:proofErr w:type="spellStart"/>
      <w:r w:rsidRPr="002504D8">
        <w:rPr>
          <w:sz w:val="22"/>
          <w:szCs w:val="22"/>
          <w:lang w:val="el-GR"/>
        </w:rPr>
        <w:t>Καυκαλάς</w:t>
      </w:r>
      <w:proofErr w:type="spellEnd"/>
      <w:r w:rsidRPr="002504D8">
        <w:rPr>
          <w:sz w:val="22"/>
          <w:szCs w:val="22"/>
          <w:lang w:val="el-GR"/>
        </w:rPr>
        <w:t xml:space="preserve"> Γ., και </w:t>
      </w:r>
      <w:proofErr w:type="spellStart"/>
      <w:r w:rsidRPr="002504D8">
        <w:rPr>
          <w:sz w:val="22"/>
          <w:szCs w:val="22"/>
          <w:lang w:val="el-GR"/>
        </w:rPr>
        <w:t>Mαραβέγιας</w:t>
      </w:r>
      <w:proofErr w:type="spellEnd"/>
      <w:r w:rsidRPr="002504D8">
        <w:rPr>
          <w:sz w:val="22"/>
          <w:szCs w:val="22"/>
          <w:lang w:val="el-GR"/>
        </w:rPr>
        <w:t xml:space="preserve"> N. (</w:t>
      </w:r>
      <w:proofErr w:type="spellStart"/>
      <w:r w:rsidRPr="002504D8">
        <w:rPr>
          <w:sz w:val="22"/>
          <w:szCs w:val="22"/>
          <w:lang w:val="el-GR"/>
        </w:rPr>
        <w:t>επ</w:t>
      </w:r>
      <w:proofErr w:type="spellEnd"/>
      <w:r w:rsidRPr="002504D8">
        <w:rPr>
          <w:sz w:val="22"/>
          <w:szCs w:val="22"/>
          <w:lang w:val="el-GR"/>
        </w:rPr>
        <w:t xml:space="preserve">.) (1994), </w:t>
      </w:r>
      <w:proofErr w:type="spellStart"/>
      <w:r w:rsidRPr="002504D8">
        <w:rPr>
          <w:i/>
          <w:sz w:val="22"/>
          <w:szCs w:val="22"/>
          <w:lang w:val="el-GR"/>
        </w:rPr>
        <w:t>Aστική</w:t>
      </w:r>
      <w:proofErr w:type="spellEnd"/>
      <w:r w:rsidRPr="002504D8">
        <w:rPr>
          <w:i/>
          <w:sz w:val="22"/>
          <w:szCs w:val="22"/>
          <w:lang w:val="el-GR"/>
        </w:rPr>
        <w:t xml:space="preserve"> και Περιφερειακή </w:t>
      </w:r>
      <w:proofErr w:type="spellStart"/>
      <w:r w:rsidRPr="002504D8">
        <w:rPr>
          <w:i/>
          <w:sz w:val="22"/>
          <w:szCs w:val="22"/>
          <w:lang w:val="el-GR"/>
        </w:rPr>
        <w:t>Aνάπτυξη</w:t>
      </w:r>
      <w:proofErr w:type="spellEnd"/>
      <w:r w:rsidRPr="002504D8">
        <w:rPr>
          <w:i/>
          <w:sz w:val="22"/>
          <w:szCs w:val="22"/>
          <w:lang w:val="el-GR"/>
        </w:rPr>
        <w:t xml:space="preserve">: Θεωρία - </w:t>
      </w:r>
      <w:proofErr w:type="spellStart"/>
      <w:r w:rsidRPr="002504D8">
        <w:rPr>
          <w:i/>
          <w:sz w:val="22"/>
          <w:szCs w:val="22"/>
          <w:lang w:val="el-GR"/>
        </w:rPr>
        <w:t>Aνάλυση</w:t>
      </w:r>
      <w:proofErr w:type="spellEnd"/>
      <w:r w:rsidRPr="002504D8">
        <w:rPr>
          <w:i/>
          <w:sz w:val="22"/>
          <w:szCs w:val="22"/>
          <w:lang w:val="el-GR"/>
        </w:rPr>
        <w:t xml:space="preserve"> και Πολιτική</w:t>
      </w:r>
      <w:r w:rsidRPr="002504D8">
        <w:rPr>
          <w:sz w:val="22"/>
          <w:szCs w:val="22"/>
          <w:lang w:val="el-GR"/>
        </w:rPr>
        <w:t xml:space="preserve"> (</w:t>
      </w:r>
      <w:proofErr w:type="spellStart"/>
      <w:r w:rsidRPr="002504D8">
        <w:rPr>
          <w:sz w:val="22"/>
          <w:szCs w:val="22"/>
          <w:lang w:val="el-GR"/>
        </w:rPr>
        <w:t>Aθήνα</w:t>
      </w:r>
      <w:proofErr w:type="spellEnd"/>
      <w:r w:rsidRPr="002504D8">
        <w:rPr>
          <w:sz w:val="22"/>
          <w:szCs w:val="22"/>
          <w:lang w:val="el-GR"/>
        </w:rPr>
        <w:t>: Θεμέλιο)</w:t>
      </w:r>
    </w:p>
    <w:p w14:paraId="5A03F091" w14:textId="77777777" w:rsidR="007655B4" w:rsidRPr="002504D8" w:rsidRDefault="007655B4">
      <w:pPr>
        <w:autoSpaceDE w:val="0"/>
        <w:ind w:left="540" w:hanging="540"/>
        <w:jc w:val="both"/>
        <w:rPr>
          <w:sz w:val="22"/>
          <w:szCs w:val="22"/>
          <w:lang w:val="el-GR"/>
        </w:rPr>
      </w:pPr>
      <w:proofErr w:type="spellStart"/>
      <w:r w:rsidRPr="002504D8">
        <w:rPr>
          <w:sz w:val="22"/>
          <w:szCs w:val="22"/>
          <w:lang w:val="el-GR"/>
        </w:rPr>
        <w:t>Γοσποδίνη</w:t>
      </w:r>
      <w:proofErr w:type="spellEnd"/>
      <w:r w:rsidRPr="002504D8">
        <w:rPr>
          <w:sz w:val="22"/>
          <w:szCs w:val="22"/>
          <w:lang w:val="el-GR"/>
        </w:rPr>
        <w:t>, Α. (</w:t>
      </w:r>
      <w:proofErr w:type="spellStart"/>
      <w:r w:rsidRPr="002504D8">
        <w:rPr>
          <w:sz w:val="22"/>
          <w:szCs w:val="22"/>
          <w:lang w:val="el-GR"/>
        </w:rPr>
        <w:t>επ</w:t>
      </w:r>
      <w:proofErr w:type="spellEnd"/>
      <w:r w:rsidRPr="002504D8">
        <w:rPr>
          <w:sz w:val="22"/>
          <w:szCs w:val="22"/>
          <w:lang w:val="el-GR"/>
        </w:rPr>
        <w:t xml:space="preserve">.) (2008) </w:t>
      </w:r>
      <w:r w:rsidRPr="002504D8">
        <w:rPr>
          <w:i/>
          <w:sz w:val="22"/>
          <w:szCs w:val="22"/>
          <w:lang w:val="el-GR"/>
        </w:rPr>
        <w:t>Διάλογοι για το Σχεδιασμό του Χώρου και την Ανάπτυξη</w:t>
      </w:r>
      <w:r w:rsidRPr="002504D8">
        <w:rPr>
          <w:sz w:val="22"/>
          <w:szCs w:val="22"/>
          <w:lang w:val="el-GR"/>
        </w:rPr>
        <w:t xml:space="preserve">, Αθήνα: Κριτική. </w:t>
      </w:r>
    </w:p>
    <w:p w14:paraId="6430D7B2" w14:textId="77777777" w:rsidR="007655B4" w:rsidRPr="002504D8" w:rsidRDefault="007655B4">
      <w:pPr>
        <w:ind w:left="540" w:hanging="540"/>
        <w:jc w:val="both"/>
        <w:rPr>
          <w:sz w:val="22"/>
          <w:szCs w:val="22"/>
          <w:lang w:val="el-GR"/>
        </w:rPr>
      </w:pPr>
      <w:proofErr w:type="spellStart"/>
      <w:r w:rsidRPr="002504D8">
        <w:rPr>
          <w:sz w:val="22"/>
          <w:szCs w:val="22"/>
          <w:lang w:val="el-GR"/>
        </w:rPr>
        <w:t>Γοσποδίνη</w:t>
      </w:r>
      <w:proofErr w:type="spellEnd"/>
      <w:r w:rsidRPr="002504D8">
        <w:rPr>
          <w:sz w:val="22"/>
          <w:szCs w:val="22"/>
          <w:lang w:val="el-GR"/>
        </w:rPr>
        <w:t>, Α., Χριστοπούλου, Ο., Ψυχάρης, Γ. (</w:t>
      </w:r>
      <w:proofErr w:type="spellStart"/>
      <w:r w:rsidRPr="002504D8">
        <w:rPr>
          <w:sz w:val="22"/>
          <w:szCs w:val="22"/>
          <w:lang w:val="el-GR"/>
        </w:rPr>
        <w:t>επ</w:t>
      </w:r>
      <w:proofErr w:type="spellEnd"/>
      <w:r w:rsidRPr="002504D8">
        <w:rPr>
          <w:sz w:val="22"/>
          <w:szCs w:val="22"/>
          <w:lang w:val="el-GR"/>
        </w:rPr>
        <w:t xml:space="preserve">.) (2000) </w:t>
      </w:r>
      <w:r w:rsidRPr="002504D8">
        <w:rPr>
          <w:i/>
          <w:sz w:val="22"/>
          <w:szCs w:val="22"/>
          <w:lang w:val="el-GR"/>
        </w:rPr>
        <w:t>Δεκαεπτά Κείμενα για το Σχεδιασμό, τις Πόλεις και την Ανάπτυξη: Συλλογικός Τόμος για τα Δέκα Χρόνια Λειτουργίας του Τμήματος Χωροταξίας και Περιφερειακής Ανάπτυξης</w:t>
      </w:r>
      <w:r w:rsidRPr="002504D8">
        <w:rPr>
          <w:sz w:val="22"/>
          <w:szCs w:val="22"/>
          <w:lang w:val="el-GR"/>
        </w:rPr>
        <w:t>, Πανεπιστημιακές Εκδόσεις Θεσσαλίας, Βόλος, 2000. [Δέφνερ και Οικονόμου]</w:t>
      </w:r>
    </w:p>
    <w:p w14:paraId="40CFAC85" w14:textId="77777777" w:rsidR="007655B4" w:rsidRPr="002504D8" w:rsidRDefault="007655B4">
      <w:pPr>
        <w:ind w:left="540" w:hanging="540"/>
        <w:jc w:val="both"/>
        <w:rPr>
          <w:sz w:val="22"/>
          <w:szCs w:val="22"/>
          <w:lang w:val="el-GR"/>
        </w:rPr>
      </w:pPr>
      <w:r w:rsidRPr="002504D8">
        <w:rPr>
          <w:sz w:val="22"/>
          <w:szCs w:val="22"/>
          <w:lang w:val="el-GR"/>
        </w:rPr>
        <w:t xml:space="preserve">Δέφνερ Α. (1998) “Ελεύθερος Χρόνος και Κοινωνικότητα στον Αστικό Χώρο”, </w:t>
      </w:r>
      <w:r w:rsidRPr="002504D8">
        <w:rPr>
          <w:i/>
          <w:sz w:val="22"/>
          <w:szCs w:val="22"/>
          <w:lang w:val="el-GR"/>
        </w:rPr>
        <w:t>Επιθεώρηση Κοινωνικών Ερευνών</w:t>
      </w:r>
      <w:r w:rsidRPr="002504D8">
        <w:rPr>
          <w:sz w:val="22"/>
          <w:szCs w:val="22"/>
          <w:lang w:val="el-GR"/>
        </w:rPr>
        <w:t xml:space="preserve">, τ. 96-97, Β'-Γ’ 1998, σελίδες 7-35. </w:t>
      </w:r>
    </w:p>
    <w:p w14:paraId="7A1A3085" w14:textId="77777777" w:rsidR="007655B4" w:rsidRPr="002504D8" w:rsidRDefault="001B4D9C">
      <w:pPr>
        <w:ind w:left="540" w:hanging="540"/>
        <w:jc w:val="both"/>
        <w:rPr>
          <w:sz w:val="22"/>
          <w:szCs w:val="22"/>
          <w:lang w:val="el-GR"/>
        </w:rPr>
      </w:pPr>
      <w:r w:rsidRPr="002504D8">
        <w:rPr>
          <w:sz w:val="22"/>
          <w:szCs w:val="22"/>
          <w:lang w:val="el-GR"/>
        </w:rPr>
        <w:t>*Δέφνερ Α. (1999/2006</w:t>
      </w:r>
      <w:r w:rsidR="007655B4" w:rsidRPr="002504D8">
        <w:rPr>
          <w:sz w:val="22"/>
          <w:szCs w:val="22"/>
          <w:lang w:val="el-GR"/>
        </w:rPr>
        <w:t xml:space="preserve">), </w:t>
      </w:r>
      <w:r w:rsidR="007655B4" w:rsidRPr="002504D8">
        <w:rPr>
          <w:i/>
          <w:iCs/>
          <w:sz w:val="22"/>
          <w:szCs w:val="22"/>
          <w:lang w:val="el-GR"/>
        </w:rPr>
        <w:t>Σχεδιασμός για τον Ελεύθερο Χρόνο (Τουρισμός-Πολιτισμός-Αθλητισμός)</w:t>
      </w:r>
      <w:r w:rsidR="007655B4" w:rsidRPr="002504D8">
        <w:rPr>
          <w:sz w:val="22"/>
          <w:szCs w:val="22"/>
          <w:lang w:val="el-GR"/>
        </w:rPr>
        <w:t xml:space="preserve">. Πανεπιστημιακές Παραδόσεις (Βόλος: Πανεπιστήμιο Θεσσαλίας). [κεφάλαια </w:t>
      </w:r>
      <w:r w:rsidR="009A7C43" w:rsidRPr="002504D8">
        <w:rPr>
          <w:sz w:val="22"/>
          <w:szCs w:val="22"/>
          <w:lang w:val="el-GR"/>
        </w:rPr>
        <w:t xml:space="preserve">1, </w:t>
      </w:r>
      <w:r w:rsidR="007655B4" w:rsidRPr="002504D8">
        <w:rPr>
          <w:sz w:val="22"/>
          <w:szCs w:val="22"/>
          <w:lang w:val="el-GR"/>
        </w:rPr>
        <w:t xml:space="preserve">2, 3, 5, </w:t>
      </w:r>
      <w:r w:rsidRPr="002504D8">
        <w:rPr>
          <w:sz w:val="22"/>
          <w:szCs w:val="22"/>
          <w:lang w:val="el-GR"/>
        </w:rPr>
        <w:t xml:space="preserve">8, </w:t>
      </w:r>
      <w:r w:rsidR="007655B4" w:rsidRPr="002504D8">
        <w:rPr>
          <w:sz w:val="22"/>
          <w:szCs w:val="22"/>
          <w:lang w:val="el-GR"/>
        </w:rPr>
        <w:t>9, 10]</w:t>
      </w:r>
    </w:p>
    <w:p w14:paraId="59C46616" w14:textId="77777777" w:rsidR="007655B4" w:rsidRPr="002504D8" w:rsidRDefault="007655B4">
      <w:pPr>
        <w:ind w:left="540" w:hanging="540"/>
        <w:jc w:val="both"/>
        <w:rPr>
          <w:sz w:val="22"/>
          <w:szCs w:val="22"/>
          <w:lang w:val="el-GR"/>
        </w:rPr>
      </w:pPr>
      <w:r w:rsidRPr="002504D8">
        <w:rPr>
          <w:sz w:val="22"/>
          <w:szCs w:val="22"/>
          <w:lang w:val="el-GR"/>
        </w:rPr>
        <w:t xml:space="preserve">Δέφνερ Α. (2000) “Οι Πολιτιστικές Βιομηχανίες στην Αθήνα ως Περίπτωση Πολιτιστικού Σχεδιασμού“, στο </w:t>
      </w:r>
      <w:proofErr w:type="spellStart"/>
      <w:r w:rsidRPr="002504D8">
        <w:rPr>
          <w:sz w:val="22"/>
          <w:szCs w:val="22"/>
          <w:lang w:val="el-GR"/>
        </w:rPr>
        <w:t>Γοσποδίνη</w:t>
      </w:r>
      <w:proofErr w:type="spellEnd"/>
      <w:r w:rsidRPr="002504D8">
        <w:rPr>
          <w:sz w:val="22"/>
          <w:szCs w:val="22"/>
          <w:lang w:val="el-GR"/>
        </w:rPr>
        <w:t>, Α., Χριστοπούλου, Ο., Ψυχάρης, Γ. (</w:t>
      </w:r>
      <w:proofErr w:type="spellStart"/>
      <w:r w:rsidRPr="002504D8">
        <w:rPr>
          <w:sz w:val="22"/>
          <w:szCs w:val="22"/>
          <w:lang w:val="el-GR"/>
        </w:rPr>
        <w:t>επ</w:t>
      </w:r>
      <w:proofErr w:type="spellEnd"/>
      <w:r w:rsidRPr="002504D8">
        <w:rPr>
          <w:sz w:val="22"/>
          <w:szCs w:val="22"/>
          <w:lang w:val="el-GR"/>
        </w:rPr>
        <w:t xml:space="preserve">.) </w:t>
      </w:r>
      <w:r w:rsidRPr="002504D8">
        <w:rPr>
          <w:i/>
          <w:sz w:val="22"/>
          <w:szCs w:val="22"/>
          <w:lang w:val="el-GR"/>
        </w:rPr>
        <w:t>Δεκαεπτά Κείμενα για το Σχεδιασμό, τις Πόλεις και την Ανάπτυξη</w:t>
      </w:r>
      <w:r w:rsidRPr="002504D8">
        <w:rPr>
          <w:sz w:val="22"/>
          <w:szCs w:val="22"/>
          <w:lang w:val="el-GR"/>
        </w:rPr>
        <w:t>, Πανεπιστημιακές Εκδόσεις Θεσσαλίας, Βόλος, σελίδες 251-296.</w:t>
      </w:r>
    </w:p>
    <w:p w14:paraId="5E8D38ED" w14:textId="77777777" w:rsidR="007655B4" w:rsidRPr="002504D8" w:rsidRDefault="007655B4">
      <w:pPr>
        <w:ind w:left="540" w:hanging="540"/>
        <w:jc w:val="both"/>
        <w:rPr>
          <w:sz w:val="22"/>
          <w:szCs w:val="22"/>
          <w:lang w:val="el-GR"/>
        </w:rPr>
      </w:pPr>
      <w:r w:rsidRPr="002504D8">
        <w:rPr>
          <w:sz w:val="22"/>
          <w:szCs w:val="22"/>
          <w:lang w:val="el-GR"/>
        </w:rPr>
        <w:t xml:space="preserve">*Δέφνερ Α. (2002α) "Η Σημασία της Σύνδεσης Πολιτιστικού και Χρονικού Σχεδιασμού για τη Βιώσιμη Ανάπτυξη των Πόλεων", </w:t>
      </w:r>
      <w:r w:rsidRPr="002504D8">
        <w:rPr>
          <w:i/>
          <w:sz w:val="22"/>
          <w:szCs w:val="22"/>
          <w:lang w:val="el-GR"/>
        </w:rPr>
        <w:t>Τόπος</w:t>
      </w:r>
      <w:r w:rsidRPr="002504D8">
        <w:rPr>
          <w:sz w:val="22"/>
          <w:szCs w:val="22"/>
          <w:lang w:val="el-GR"/>
        </w:rPr>
        <w:t>, τεύχος 18-19, 197-213.</w:t>
      </w:r>
    </w:p>
    <w:p w14:paraId="6ACDBB41" w14:textId="77777777" w:rsidR="007655B4" w:rsidRPr="002504D8" w:rsidRDefault="007655B4">
      <w:pPr>
        <w:ind w:left="540" w:hanging="540"/>
        <w:jc w:val="both"/>
        <w:rPr>
          <w:sz w:val="22"/>
          <w:szCs w:val="22"/>
          <w:lang w:val="el-GR"/>
        </w:rPr>
      </w:pPr>
      <w:r w:rsidRPr="002504D8">
        <w:rPr>
          <w:sz w:val="22"/>
          <w:szCs w:val="22"/>
          <w:lang w:val="el-GR"/>
        </w:rPr>
        <w:t xml:space="preserve">Δέφνερ Α. (2002β) ‘Νέα Υόρκη: μια ταινία </w:t>
      </w:r>
      <w:proofErr w:type="spellStart"/>
      <w:r w:rsidRPr="002504D8">
        <w:rPr>
          <w:sz w:val="22"/>
          <w:szCs w:val="22"/>
          <w:lang w:val="el-GR"/>
        </w:rPr>
        <w:t>ντοκυμαντέρ</w:t>
      </w:r>
      <w:proofErr w:type="spellEnd"/>
      <w:r w:rsidRPr="002504D8">
        <w:rPr>
          <w:sz w:val="22"/>
          <w:szCs w:val="22"/>
          <w:lang w:val="el-GR"/>
        </w:rPr>
        <w:t xml:space="preserve">’, </w:t>
      </w:r>
      <w:proofErr w:type="spellStart"/>
      <w:r w:rsidRPr="002504D8">
        <w:rPr>
          <w:i/>
          <w:iCs/>
          <w:sz w:val="22"/>
          <w:szCs w:val="22"/>
          <w:lang w:val="el-GR"/>
        </w:rPr>
        <w:t>Αειχώρος</w:t>
      </w:r>
      <w:proofErr w:type="spellEnd"/>
      <w:r w:rsidRPr="002504D8">
        <w:rPr>
          <w:sz w:val="22"/>
          <w:szCs w:val="22"/>
          <w:lang w:val="el-GR"/>
        </w:rPr>
        <w:t>, Τόμος 1, Τεύχος 1, 2002, σελίδες 160-168.</w:t>
      </w:r>
    </w:p>
    <w:p w14:paraId="7195A0AD" w14:textId="77777777" w:rsidR="007655B4" w:rsidRPr="002504D8" w:rsidRDefault="007655B4">
      <w:pPr>
        <w:ind w:left="540" w:hanging="540"/>
        <w:jc w:val="both"/>
        <w:rPr>
          <w:sz w:val="22"/>
          <w:szCs w:val="22"/>
          <w:lang w:val="el-GR"/>
        </w:rPr>
      </w:pPr>
      <w:r w:rsidRPr="002504D8">
        <w:rPr>
          <w:sz w:val="22"/>
          <w:szCs w:val="22"/>
          <w:lang w:val="el-GR"/>
        </w:rPr>
        <w:t>Δέφνερ Α. (2004) ‘Μπορεί η Ψυχαγωγία να Αποτελέσει Αντικείμενο Σχεδιασμού; Η Περίπτωση των Εστιατορίων στο Πολεοδομικό Συγκρότημα της Πρωτεύουσας’, στο Οικονόμου κ.ά. σελίδες 173-184.</w:t>
      </w:r>
    </w:p>
    <w:p w14:paraId="1441F4A0" w14:textId="77777777" w:rsidR="007655B4" w:rsidRPr="002504D8" w:rsidRDefault="007655B4">
      <w:pPr>
        <w:ind w:left="540" w:hanging="540"/>
        <w:jc w:val="both"/>
        <w:rPr>
          <w:sz w:val="22"/>
          <w:szCs w:val="22"/>
          <w:lang w:val="el-GR"/>
        </w:rPr>
      </w:pPr>
      <w:r w:rsidRPr="002504D8">
        <w:rPr>
          <w:sz w:val="22"/>
          <w:szCs w:val="22"/>
          <w:lang w:val="el-GR"/>
        </w:rPr>
        <w:t>Δέφνερ, Α. (2008) ‘</w:t>
      </w:r>
      <w:proofErr w:type="spellStart"/>
      <w:r w:rsidRPr="002504D8">
        <w:rPr>
          <w:sz w:val="22"/>
          <w:szCs w:val="22"/>
          <w:lang w:val="el-GR"/>
        </w:rPr>
        <w:t>Oι</w:t>
      </w:r>
      <w:proofErr w:type="spellEnd"/>
      <w:r w:rsidRPr="002504D8">
        <w:rPr>
          <w:sz w:val="22"/>
          <w:szCs w:val="22"/>
          <w:lang w:val="el-GR"/>
        </w:rPr>
        <w:t xml:space="preserve"> </w:t>
      </w:r>
      <w:proofErr w:type="spellStart"/>
      <w:r w:rsidRPr="002504D8">
        <w:rPr>
          <w:sz w:val="22"/>
          <w:szCs w:val="22"/>
          <w:lang w:val="el-GR"/>
        </w:rPr>
        <w:t>Πολυκινηματογράφοι</w:t>
      </w:r>
      <w:proofErr w:type="spellEnd"/>
      <w:r w:rsidRPr="002504D8">
        <w:rPr>
          <w:sz w:val="22"/>
          <w:szCs w:val="22"/>
          <w:lang w:val="el-GR"/>
        </w:rPr>
        <w:t xml:space="preserve"> στην Ελλάδα: ‘Τοπικοί’ ή ‘Παγκόσμιοι’ Χώροι;’, στο </w:t>
      </w:r>
      <w:proofErr w:type="spellStart"/>
      <w:r w:rsidRPr="002504D8">
        <w:rPr>
          <w:sz w:val="22"/>
          <w:szCs w:val="22"/>
          <w:lang w:val="el-GR"/>
        </w:rPr>
        <w:t>Γοσποδίνη</w:t>
      </w:r>
      <w:proofErr w:type="spellEnd"/>
      <w:r w:rsidRPr="002504D8">
        <w:rPr>
          <w:sz w:val="22"/>
          <w:szCs w:val="22"/>
          <w:lang w:val="el-GR"/>
        </w:rPr>
        <w:t xml:space="preserve"> (</w:t>
      </w:r>
      <w:proofErr w:type="spellStart"/>
      <w:r w:rsidRPr="002504D8">
        <w:rPr>
          <w:sz w:val="22"/>
          <w:szCs w:val="22"/>
          <w:lang w:val="el-GR"/>
        </w:rPr>
        <w:t>επ</w:t>
      </w:r>
      <w:proofErr w:type="spellEnd"/>
      <w:r w:rsidRPr="002504D8">
        <w:rPr>
          <w:sz w:val="22"/>
          <w:szCs w:val="22"/>
          <w:lang w:val="el-GR"/>
        </w:rPr>
        <w:t>.), σελίδες 149-168.</w:t>
      </w:r>
    </w:p>
    <w:p w14:paraId="415267A1" w14:textId="77777777" w:rsidR="007655B4" w:rsidRPr="002504D8" w:rsidRDefault="007655B4">
      <w:pPr>
        <w:autoSpaceDE w:val="0"/>
        <w:autoSpaceDN w:val="0"/>
        <w:ind w:left="480" w:hanging="480"/>
        <w:jc w:val="both"/>
        <w:rPr>
          <w:sz w:val="22"/>
          <w:szCs w:val="22"/>
          <w:lang w:val="el-GR"/>
        </w:rPr>
      </w:pPr>
      <w:r w:rsidRPr="002504D8">
        <w:rPr>
          <w:sz w:val="22"/>
          <w:szCs w:val="22"/>
          <w:lang w:val="el-GR"/>
        </w:rPr>
        <w:t xml:space="preserve">*Δέφνερ, Α. (2009) ‘Τα θεματικά πάρκα ως σημείο σύγκλισης Πολεοδομίας, Πολιτισμού και Τουρισμού’ στο </w:t>
      </w:r>
      <w:r w:rsidRPr="002504D8">
        <w:rPr>
          <w:i/>
          <w:sz w:val="22"/>
          <w:szCs w:val="22"/>
          <w:lang w:val="el-GR"/>
        </w:rPr>
        <w:t xml:space="preserve">25 Κείμενα για </w:t>
      </w:r>
      <w:r w:rsidRPr="002504D8">
        <w:rPr>
          <w:sz w:val="22"/>
          <w:szCs w:val="22"/>
          <w:lang w:val="el-GR"/>
        </w:rPr>
        <w:t xml:space="preserve">το </w:t>
      </w:r>
      <w:r w:rsidRPr="002504D8">
        <w:rPr>
          <w:i/>
          <w:iCs/>
          <w:sz w:val="22"/>
          <w:szCs w:val="22"/>
          <w:lang w:val="el-GR"/>
        </w:rPr>
        <w:t>Σχεδιασμό και την Ανάπτυξη του Χώρου: Συλλογικός Τόμος για τα 20 Χρόνια Λειτουργίας του Τμήματος Χωροταξίας και Περιφερειακής Ανάπτυξης</w:t>
      </w:r>
      <w:r w:rsidRPr="002504D8">
        <w:rPr>
          <w:sz w:val="22"/>
          <w:szCs w:val="22"/>
          <w:lang w:val="el-GR"/>
        </w:rPr>
        <w:t>, Πανεπιστημιακές Εκδόσεις Θεσσαλίας, Βόλος, 2009, σελίδες 263-293.</w:t>
      </w:r>
    </w:p>
    <w:p w14:paraId="115E6C99" w14:textId="77777777" w:rsidR="007655B4" w:rsidRPr="002504D8" w:rsidRDefault="007655B4">
      <w:pPr>
        <w:ind w:left="540" w:hanging="540"/>
        <w:jc w:val="both"/>
        <w:rPr>
          <w:sz w:val="22"/>
          <w:szCs w:val="22"/>
          <w:lang w:val="el-GR"/>
        </w:rPr>
      </w:pPr>
      <w:r w:rsidRPr="002504D8">
        <w:rPr>
          <w:sz w:val="22"/>
          <w:szCs w:val="22"/>
          <w:lang w:val="el-GR"/>
        </w:rPr>
        <w:t xml:space="preserve">Δέφνερ, Α., </w:t>
      </w:r>
      <w:proofErr w:type="spellStart"/>
      <w:r w:rsidRPr="002504D8">
        <w:rPr>
          <w:sz w:val="22"/>
          <w:szCs w:val="22"/>
          <w:lang w:val="el-GR"/>
        </w:rPr>
        <w:t>Κουτσιανά</w:t>
      </w:r>
      <w:proofErr w:type="spellEnd"/>
      <w:r w:rsidRPr="002504D8">
        <w:rPr>
          <w:sz w:val="22"/>
          <w:szCs w:val="22"/>
          <w:lang w:val="el-GR"/>
        </w:rPr>
        <w:t>, Ε. (2003) ‘Μεγάλα Γεγονότα, Ολυμπιακές Πόλεις και η Ανάπτυξη του Τουρισμού: Η Περίπτωση του Βόλου’, στο Δ. Λαγός (</w:t>
      </w:r>
      <w:proofErr w:type="spellStart"/>
      <w:r w:rsidRPr="002504D8">
        <w:rPr>
          <w:sz w:val="22"/>
          <w:szCs w:val="22"/>
          <w:lang w:val="el-GR"/>
        </w:rPr>
        <w:t>επιμ</w:t>
      </w:r>
      <w:proofErr w:type="spellEnd"/>
      <w:r w:rsidRPr="002504D8">
        <w:rPr>
          <w:sz w:val="22"/>
          <w:szCs w:val="22"/>
          <w:lang w:val="el-GR"/>
        </w:rPr>
        <w:t xml:space="preserve">.) </w:t>
      </w:r>
      <w:r w:rsidRPr="002504D8">
        <w:rPr>
          <w:i/>
          <w:sz w:val="22"/>
          <w:szCs w:val="22"/>
          <w:lang w:val="el-GR"/>
        </w:rPr>
        <w:t>Τουρισμός και Περιφερειακή Ανάπτυξη: Οι Επιπτώσεις των Ολυμπιακών Αγώνων 2004</w:t>
      </w:r>
      <w:r w:rsidRPr="002504D8">
        <w:rPr>
          <w:sz w:val="22"/>
          <w:szCs w:val="22"/>
          <w:lang w:val="el-GR"/>
        </w:rPr>
        <w:t xml:space="preserve">, Αθήνα: Σύνδεσμος Ελλήνων </w:t>
      </w:r>
      <w:proofErr w:type="spellStart"/>
      <w:r w:rsidRPr="002504D8">
        <w:rPr>
          <w:sz w:val="22"/>
          <w:szCs w:val="22"/>
          <w:lang w:val="el-GR"/>
        </w:rPr>
        <w:t>Περιφερειολόγων</w:t>
      </w:r>
      <w:proofErr w:type="spellEnd"/>
      <w:r w:rsidRPr="002504D8">
        <w:rPr>
          <w:sz w:val="22"/>
          <w:szCs w:val="22"/>
          <w:lang w:val="el-GR"/>
        </w:rPr>
        <w:t>, 91-123.</w:t>
      </w:r>
    </w:p>
    <w:p w14:paraId="6E78ECA4" w14:textId="77777777" w:rsidR="007655B4" w:rsidRPr="002504D8" w:rsidRDefault="007655B4">
      <w:pPr>
        <w:ind w:left="540" w:hanging="540"/>
        <w:jc w:val="both"/>
        <w:rPr>
          <w:sz w:val="22"/>
          <w:szCs w:val="22"/>
          <w:lang w:val="el-GR"/>
        </w:rPr>
      </w:pPr>
      <w:r w:rsidRPr="002504D8">
        <w:rPr>
          <w:sz w:val="22"/>
          <w:szCs w:val="22"/>
          <w:lang w:val="el-GR"/>
        </w:rPr>
        <w:t xml:space="preserve">Δέφνερ, Α., Μεταξάς, Θ. (2006) ‘Ταυτότητα, Εικόνα και Μάρκετινγκ των Πόλεων: Η Περίπτωση της Νέας Ιωνίας στο Νομό Μαγνησίας’ στο </w:t>
      </w:r>
      <w:proofErr w:type="spellStart"/>
      <w:r w:rsidRPr="002504D8">
        <w:rPr>
          <w:sz w:val="22"/>
          <w:szCs w:val="22"/>
          <w:lang w:val="el-GR"/>
        </w:rPr>
        <w:t>Κοκκώσης</w:t>
      </w:r>
      <w:proofErr w:type="spellEnd"/>
      <w:r w:rsidRPr="002504D8">
        <w:rPr>
          <w:sz w:val="22"/>
          <w:szCs w:val="22"/>
          <w:lang w:val="el-GR"/>
        </w:rPr>
        <w:t>, Χ., Ψυχάρης, Γ., Φώτης, Γ. (</w:t>
      </w:r>
      <w:proofErr w:type="spellStart"/>
      <w:r w:rsidRPr="002504D8">
        <w:rPr>
          <w:sz w:val="22"/>
          <w:szCs w:val="22"/>
          <w:lang w:val="el-GR"/>
        </w:rPr>
        <w:t>επιμ</w:t>
      </w:r>
      <w:proofErr w:type="spellEnd"/>
      <w:r w:rsidRPr="002504D8">
        <w:rPr>
          <w:sz w:val="22"/>
          <w:szCs w:val="22"/>
          <w:lang w:val="el-GR"/>
        </w:rPr>
        <w:t xml:space="preserve">.) </w:t>
      </w:r>
      <w:r w:rsidRPr="002504D8">
        <w:rPr>
          <w:i/>
          <w:iCs/>
          <w:sz w:val="22"/>
          <w:szCs w:val="22"/>
          <w:lang w:val="el-GR"/>
        </w:rPr>
        <w:t>Περιφερειακή Επιστήμη και Πολιτική: Ελλάδα και Βαλκάνια</w:t>
      </w:r>
      <w:r w:rsidRPr="002504D8">
        <w:rPr>
          <w:sz w:val="22"/>
          <w:szCs w:val="22"/>
          <w:lang w:val="el-GR"/>
        </w:rPr>
        <w:t>. 7ο Εθνικό Συνέδριο του Ελληνικού Τμήματος της Διεθνούς Εταιρείας Περιφερειακής Επιστήμης, Αθήνα: Ινστιτούτο Περιφερειακής Ανάπτυξης, σελίδες 143-165.</w:t>
      </w:r>
    </w:p>
    <w:p w14:paraId="301B3F39" w14:textId="77777777" w:rsidR="00046830" w:rsidRPr="002504D8" w:rsidRDefault="007655B4" w:rsidP="00046830">
      <w:pPr>
        <w:ind w:left="540" w:hanging="540"/>
        <w:jc w:val="both"/>
        <w:rPr>
          <w:sz w:val="22"/>
          <w:szCs w:val="22"/>
          <w:lang w:val="el-GR"/>
        </w:rPr>
      </w:pPr>
      <w:r w:rsidRPr="002504D8">
        <w:rPr>
          <w:sz w:val="22"/>
          <w:szCs w:val="22"/>
          <w:lang w:val="el-GR"/>
        </w:rPr>
        <w:t xml:space="preserve">*Δέφνερ, Α., Μεταξάς, Θ., </w:t>
      </w:r>
      <w:proofErr w:type="spellStart"/>
      <w:r w:rsidRPr="002504D8">
        <w:rPr>
          <w:sz w:val="22"/>
          <w:szCs w:val="22"/>
          <w:lang w:val="el-GR"/>
        </w:rPr>
        <w:t>Συρακούλης</w:t>
      </w:r>
      <w:proofErr w:type="spellEnd"/>
      <w:r w:rsidRPr="002504D8">
        <w:rPr>
          <w:sz w:val="22"/>
          <w:szCs w:val="22"/>
          <w:lang w:val="el-GR"/>
        </w:rPr>
        <w:t xml:space="preserve">, Κ., Θ. </w:t>
      </w:r>
      <w:proofErr w:type="spellStart"/>
      <w:r w:rsidRPr="002504D8">
        <w:rPr>
          <w:sz w:val="22"/>
          <w:szCs w:val="22"/>
          <w:lang w:val="el-GR"/>
        </w:rPr>
        <w:t>Παπαθεοχάρη</w:t>
      </w:r>
      <w:proofErr w:type="spellEnd"/>
      <w:r w:rsidRPr="002504D8">
        <w:rPr>
          <w:sz w:val="22"/>
          <w:szCs w:val="22"/>
          <w:lang w:val="el-GR"/>
        </w:rPr>
        <w:t xml:space="preserve"> (2009) ‘Μπορεί ένας πολιτιστικός πόρος να λειτουργήσει ως καταλύτης της ανάπτυξης μιας πόλης; Η περίπτωση του Μουσείου Καπνού της Καβάλας’ στο </w:t>
      </w:r>
      <w:r w:rsidRPr="002504D8">
        <w:rPr>
          <w:i/>
          <w:sz w:val="22"/>
          <w:szCs w:val="22"/>
          <w:lang w:val="el-GR"/>
        </w:rPr>
        <w:t>Πρακτικά του 2ου Πανελληνίου Συνεδρίου Πολεοδομίας, Χωροταξίας και Περιφερειακής Ανάπτυξης</w:t>
      </w:r>
      <w:r w:rsidRPr="002504D8">
        <w:rPr>
          <w:sz w:val="22"/>
          <w:szCs w:val="22"/>
          <w:lang w:val="el-GR"/>
        </w:rPr>
        <w:t>. Τόμος 2, Βόλος, Πανεπιστημιακές Εκδόσεις Θεσσαλίας, σελίδες 829-836.</w:t>
      </w:r>
    </w:p>
    <w:p w14:paraId="20553A10" w14:textId="77777777" w:rsidR="00046830" w:rsidRPr="002504D8" w:rsidRDefault="00AA32A8" w:rsidP="00046830">
      <w:pPr>
        <w:ind w:left="540" w:hanging="540"/>
        <w:jc w:val="both"/>
        <w:rPr>
          <w:sz w:val="22"/>
          <w:szCs w:val="22"/>
          <w:lang w:val="el-GR"/>
        </w:rPr>
      </w:pPr>
      <w:r w:rsidRPr="002504D8">
        <w:rPr>
          <w:rFonts w:cs="Arial"/>
          <w:sz w:val="22"/>
          <w:szCs w:val="22"/>
          <w:lang w:val="el-GR"/>
        </w:rPr>
        <w:t>*</w:t>
      </w:r>
      <w:r w:rsidR="00046830" w:rsidRPr="002504D8">
        <w:rPr>
          <w:rFonts w:cs="Arial"/>
          <w:sz w:val="22"/>
          <w:szCs w:val="22"/>
          <w:lang w:val="el-GR"/>
        </w:rPr>
        <w:t>Δέφνερ Α., Καραχάλης Ν., (</w:t>
      </w:r>
      <w:proofErr w:type="spellStart"/>
      <w:r w:rsidR="00046830" w:rsidRPr="002504D8">
        <w:rPr>
          <w:rFonts w:cs="Arial"/>
          <w:sz w:val="22"/>
          <w:szCs w:val="22"/>
          <w:lang w:val="el-GR"/>
        </w:rPr>
        <w:t>επιμ</w:t>
      </w:r>
      <w:proofErr w:type="spellEnd"/>
      <w:r w:rsidR="00046830" w:rsidRPr="002504D8">
        <w:rPr>
          <w:rFonts w:cs="Arial"/>
          <w:sz w:val="22"/>
          <w:szCs w:val="22"/>
          <w:lang w:val="el-GR"/>
        </w:rPr>
        <w:t xml:space="preserve">.) (2012), </w:t>
      </w:r>
      <w:r w:rsidR="00046830" w:rsidRPr="002504D8">
        <w:rPr>
          <w:rFonts w:cs="Arial"/>
          <w:i/>
          <w:sz w:val="22"/>
          <w:szCs w:val="22"/>
          <w:lang w:val="en-US"/>
        </w:rPr>
        <w:t>Marketing</w:t>
      </w:r>
      <w:r w:rsidR="00046830" w:rsidRPr="002504D8">
        <w:rPr>
          <w:rFonts w:cs="Arial"/>
          <w:i/>
          <w:sz w:val="22"/>
          <w:szCs w:val="22"/>
          <w:lang w:val="el-GR"/>
        </w:rPr>
        <w:t xml:space="preserve"> και </w:t>
      </w:r>
      <w:r w:rsidR="00046830" w:rsidRPr="002504D8">
        <w:rPr>
          <w:rFonts w:cs="Arial"/>
          <w:i/>
          <w:sz w:val="22"/>
          <w:szCs w:val="22"/>
          <w:lang w:val="en-US"/>
        </w:rPr>
        <w:t>Branding</w:t>
      </w:r>
      <w:r w:rsidR="00046830" w:rsidRPr="002504D8">
        <w:rPr>
          <w:rFonts w:cs="Arial"/>
          <w:i/>
          <w:sz w:val="22"/>
          <w:szCs w:val="22"/>
          <w:lang w:val="el-GR"/>
        </w:rPr>
        <w:t xml:space="preserve"> του Τόπου: </w:t>
      </w:r>
      <w:r w:rsidR="00046830" w:rsidRPr="002504D8">
        <w:rPr>
          <w:rFonts w:cs="Arial"/>
          <w:i/>
          <w:sz w:val="22"/>
          <w:szCs w:val="22"/>
          <w:lang w:val="en-US"/>
        </w:rPr>
        <w:t>H</w:t>
      </w:r>
      <w:r w:rsidR="00046830" w:rsidRPr="002504D8">
        <w:rPr>
          <w:rFonts w:cs="Arial"/>
          <w:i/>
          <w:sz w:val="22"/>
          <w:szCs w:val="22"/>
          <w:lang w:val="el-GR"/>
        </w:rPr>
        <w:t xml:space="preserve"> Διεθνής Εμπειρία και η Ελληνική πραγματικότητα</w:t>
      </w:r>
      <w:r w:rsidR="00046830" w:rsidRPr="002504D8">
        <w:rPr>
          <w:rFonts w:cs="Arial"/>
          <w:sz w:val="22"/>
          <w:szCs w:val="22"/>
          <w:lang w:val="el-GR"/>
        </w:rPr>
        <w:t>, Βόλος Πανεπιστημιακές Εκδόσεις Βόλου (</w:t>
      </w:r>
      <w:r w:rsidR="00046830" w:rsidRPr="002504D8">
        <w:rPr>
          <w:rFonts w:cs="Arial"/>
          <w:sz w:val="22"/>
          <w:szCs w:val="22"/>
          <w:lang w:val="en-US"/>
        </w:rPr>
        <w:t>ISBN</w:t>
      </w:r>
      <w:r w:rsidR="00046830" w:rsidRPr="002504D8">
        <w:rPr>
          <w:rFonts w:cs="Arial"/>
          <w:sz w:val="22"/>
          <w:szCs w:val="22"/>
          <w:lang w:val="el-GR"/>
        </w:rPr>
        <w:t xml:space="preserve"> 978-960-9439-14-5).</w:t>
      </w:r>
    </w:p>
    <w:p w14:paraId="00A12ED0" w14:textId="77777777" w:rsidR="007655B4" w:rsidRPr="002504D8" w:rsidRDefault="007655B4">
      <w:pPr>
        <w:ind w:left="540" w:hanging="540"/>
        <w:jc w:val="both"/>
        <w:rPr>
          <w:sz w:val="22"/>
          <w:szCs w:val="22"/>
          <w:lang w:val="el-GR"/>
        </w:rPr>
      </w:pPr>
      <w:r w:rsidRPr="002504D8">
        <w:rPr>
          <w:sz w:val="22"/>
          <w:szCs w:val="22"/>
          <w:lang w:val="el-GR"/>
        </w:rPr>
        <w:t xml:space="preserve">Ευρωπαϊκή Επιτροπή (1998/1999) </w:t>
      </w:r>
      <w:r w:rsidRPr="002504D8">
        <w:rPr>
          <w:i/>
          <w:sz w:val="22"/>
          <w:szCs w:val="22"/>
          <w:lang w:val="el-GR"/>
        </w:rPr>
        <w:t>Αειφόρος Αστική Ανάπτυξη στην Ευρωπαϊκή Ένωση: Πλαίσιο Δράσης</w:t>
      </w:r>
      <w:r w:rsidRPr="002504D8">
        <w:rPr>
          <w:sz w:val="22"/>
          <w:szCs w:val="22"/>
          <w:lang w:val="el-GR"/>
        </w:rPr>
        <w:t>, Βρυξέλλες.</w:t>
      </w:r>
    </w:p>
    <w:p w14:paraId="428DA17A" w14:textId="77777777" w:rsidR="007655B4" w:rsidRPr="002504D8" w:rsidRDefault="007655B4">
      <w:pPr>
        <w:ind w:left="540" w:hanging="540"/>
        <w:jc w:val="both"/>
        <w:rPr>
          <w:sz w:val="22"/>
          <w:szCs w:val="22"/>
          <w:lang w:val="el-GR"/>
        </w:rPr>
      </w:pPr>
      <w:r w:rsidRPr="002504D8">
        <w:rPr>
          <w:sz w:val="22"/>
          <w:szCs w:val="22"/>
          <w:lang w:val="el-GR"/>
        </w:rPr>
        <w:t xml:space="preserve">Ευρωπαϊκή Επιτροπή (1999) </w:t>
      </w:r>
      <w:r w:rsidRPr="002504D8">
        <w:rPr>
          <w:i/>
          <w:iCs/>
          <w:sz w:val="22"/>
          <w:szCs w:val="22"/>
          <w:lang w:val="el-GR"/>
        </w:rPr>
        <w:t>Η Ευρώπη των Πόλεων: Κοινοτικές Δράσεις σε Αστικό Περιβάλλον</w:t>
      </w:r>
      <w:r w:rsidRPr="002504D8">
        <w:rPr>
          <w:sz w:val="22"/>
          <w:szCs w:val="22"/>
          <w:lang w:val="el-GR"/>
        </w:rPr>
        <w:t>, Βρυξέλλες: Ευρωπαϊκή Επιτροπή</w:t>
      </w:r>
    </w:p>
    <w:p w14:paraId="4E789CD6" w14:textId="77777777" w:rsidR="007655B4" w:rsidRPr="002504D8" w:rsidRDefault="007655B4">
      <w:pPr>
        <w:ind w:left="540" w:hanging="540"/>
        <w:jc w:val="both"/>
        <w:rPr>
          <w:sz w:val="22"/>
          <w:szCs w:val="22"/>
          <w:lang w:val="el-GR"/>
        </w:rPr>
      </w:pPr>
      <w:r w:rsidRPr="002504D8">
        <w:rPr>
          <w:sz w:val="22"/>
          <w:szCs w:val="22"/>
          <w:lang w:val="el-GR"/>
        </w:rPr>
        <w:t>*Ευρωπαϊκή Επιτροπή (2004)</w:t>
      </w:r>
      <w:r w:rsidRPr="002504D8">
        <w:rPr>
          <w:i/>
          <w:sz w:val="22"/>
          <w:szCs w:val="22"/>
          <w:lang w:val="el-GR"/>
        </w:rPr>
        <w:t xml:space="preserve"> Προς μια Θεματική Στρατηγική για το Αστικό Περιβάλλον</w:t>
      </w:r>
      <w:r w:rsidRPr="002504D8">
        <w:rPr>
          <w:sz w:val="22"/>
          <w:szCs w:val="22"/>
          <w:lang w:val="el-GR"/>
        </w:rPr>
        <w:t xml:space="preserve">, Βρυξέλλες 11.2.2004 </w:t>
      </w:r>
      <w:r w:rsidRPr="002504D8">
        <w:rPr>
          <w:sz w:val="22"/>
          <w:szCs w:val="22"/>
        </w:rPr>
        <w:t>COM</w:t>
      </w:r>
      <w:r w:rsidRPr="002504D8">
        <w:rPr>
          <w:sz w:val="22"/>
          <w:szCs w:val="22"/>
          <w:lang w:val="el-GR"/>
        </w:rPr>
        <w:t xml:space="preserve"> (2004)60 Τελικό.</w:t>
      </w:r>
    </w:p>
    <w:p w14:paraId="0425A90B" w14:textId="77777777" w:rsidR="007655B4" w:rsidRPr="002504D8" w:rsidRDefault="007655B4">
      <w:pPr>
        <w:ind w:left="540" w:hanging="540"/>
        <w:jc w:val="both"/>
        <w:rPr>
          <w:sz w:val="22"/>
          <w:szCs w:val="22"/>
          <w:lang w:val="el-GR"/>
        </w:rPr>
      </w:pPr>
      <w:r w:rsidRPr="002504D8">
        <w:rPr>
          <w:sz w:val="22"/>
          <w:szCs w:val="22"/>
          <w:lang w:val="el-GR"/>
        </w:rPr>
        <w:t>*</w:t>
      </w:r>
      <w:proofErr w:type="spellStart"/>
      <w:r w:rsidRPr="002504D8">
        <w:rPr>
          <w:sz w:val="22"/>
          <w:szCs w:val="22"/>
          <w:lang w:val="el-GR"/>
        </w:rPr>
        <w:t>Hall</w:t>
      </w:r>
      <w:proofErr w:type="spellEnd"/>
      <w:r w:rsidRPr="002504D8">
        <w:rPr>
          <w:sz w:val="22"/>
          <w:szCs w:val="22"/>
          <w:lang w:val="el-GR"/>
        </w:rPr>
        <w:t xml:space="preserve">, T (1998/2005) </w:t>
      </w:r>
      <w:r w:rsidRPr="002504D8">
        <w:rPr>
          <w:i/>
          <w:sz w:val="22"/>
          <w:szCs w:val="22"/>
          <w:lang w:val="el-GR"/>
        </w:rPr>
        <w:t>Αστική Γεωγραφία</w:t>
      </w:r>
      <w:r w:rsidRPr="002504D8">
        <w:rPr>
          <w:sz w:val="22"/>
          <w:szCs w:val="22"/>
          <w:lang w:val="el-GR"/>
        </w:rPr>
        <w:t xml:space="preserve">, Αθήνα: Κριτική. [πολιτιστικές βιομηχανίες: </w:t>
      </w:r>
      <w:proofErr w:type="spellStart"/>
      <w:r w:rsidRPr="002504D8">
        <w:rPr>
          <w:sz w:val="22"/>
          <w:szCs w:val="22"/>
          <w:lang w:val="el-GR"/>
        </w:rPr>
        <w:t>σσ</w:t>
      </w:r>
      <w:proofErr w:type="spellEnd"/>
      <w:r w:rsidRPr="002504D8">
        <w:rPr>
          <w:sz w:val="22"/>
          <w:szCs w:val="22"/>
          <w:lang w:val="el-GR"/>
        </w:rPr>
        <w:t xml:space="preserve">. 89-93, πρόσφατη αστική αλλαγή: </w:t>
      </w:r>
      <w:proofErr w:type="spellStart"/>
      <w:r w:rsidRPr="002504D8">
        <w:rPr>
          <w:sz w:val="22"/>
          <w:szCs w:val="22"/>
          <w:lang w:val="el-GR"/>
        </w:rPr>
        <w:t>σσ</w:t>
      </w:r>
      <w:proofErr w:type="spellEnd"/>
      <w:r w:rsidRPr="002504D8">
        <w:rPr>
          <w:sz w:val="22"/>
          <w:szCs w:val="22"/>
          <w:lang w:val="el-GR"/>
        </w:rPr>
        <w:t xml:space="preserve">. 138-145, κεφ. 7: Μεταμορφώνοντας την εικόνα της πόλης, πολιτιστικά ζητήματα: </w:t>
      </w:r>
      <w:proofErr w:type="spellStart"/>
      <w:r w:rsidRPr="002504D8">
        <w:rPr>
          <w:sz w:val="22"/>
          <w:szCs w:val="22"/>
          <w:lang w:val="el-GR"/>
        </w:rPr>
        <w:t>σσ</w:t>
      </w:r>
      <w:proofErr w:type="spellEnd"/>
      <w:r w:rsidRPr="002504D8">
        <w:rPr>
          <w:sz w:val="22"/>
          <w:szCs w:val="22"/>
          <w:lang w:val="el-GR"/>
        </w:rPr>
        <w:t>. 216-220, κεφ. 9: Βιώσιμη αστική ανάπτυξη]</w:t>
      </w:r>
    </w:p>
    <w:p w14:paraId="33D2C2AB" w14:textId="77777777" w:rsidR="000C364C" w:rsidRPr="002504D8" w:rsidRDefault="002504D8" w:rsidP="000C364C">
      <w:pPr>
        <w:ind w:left="284" w:hanging="284"/>
        <w:jc w:val="both"/>
        <w:rPr>
          <w:sz w:val="22"/>
          <w:szCs w:val="22"/>
          <w:lang w:val="el-GR"/>
        </w:rPr>
      </w:pPr>
      <w:r w:rsidRPr="002504D8">
        <w:rPr>
          <w:sz w:val="22"/>
          <w:szCs w:val="22"/>
          <w:lang w:val="el-GR"/>
        </w:rPr>
        <w:lastRenderedPageBreak/>
        <w:t>*</w:t>
      </w:r>
      <w:r w:rsidR="000C364C" w:rsidRPr="002504D8">
        <w:rPr>
          <w:sz w:val="22"/>
          <w:szCs w:val="22"/>
        </w:rPr>
        <w:t>Harris</w:t>
      </w:r>
      <w:r w:rsidR="000C364C" w:rsidRPr="002504D8">
        <w:rPr>
          <w:sz w:val="22"/>
          <w:szCs w:val="22"/>
          <w:lang w:val="el-GR"/>
        </w:rPr>
        <w:t xml:space="preserve">, </w:t>
      </w:r>
      <w:r w:rsidR="000C364C" w:rsidRPr="002504D8">
        <w:rPr>
          <w:sz w:val="22"/>
          <w:szCs w:val="22"/>
        </w:rPr>
        <w:t>David</w:t>
      </w:r>
      <w:r w:rsidR="000C364C" w:rsidRPr="002504D8">
        <w:rPr>
          <w:sz w:val="22"/>
          <w:szCs w:val="22"/>
          <w:lang w:val="el-GR"/>
        </w:rPr>
        <w:t xml:space="preserve"> (2004/2011) </w:t>
      </w:r>
      <w:r w:rsidR="000C364C" w:rsidRPr="002504D8">
        <w:rPr>
          <w:i/>
          <w:sz w:val="22"/>
          <w:szCs w:val="22"/>
          <w:lang w:val="el-GR"/>
        </w:rPr>
        <w:t xml:space="preserve">Ελεύθερος </w:t>
      </w:r>
      <w:r w:rsidR="000C364C" w:rsidRPr="002504D8">
        <w:rPr>
          <w:i/>
          <w:sz w:val="22"/>
          <w:szCs w:val="22"/>
          <w:lang w:val="en-US"/>
        </w:rPr>
        <w:t>X</w:t>
      </w:r>
      <w:proofErr w:type="spellStart"/>
      <w:r w:rsidR="000C364C" w:rsidRPr="002504D8">
        <w:rPr>
          <w:i/>
          <w:sz w:val="22"/>
          <w:szCs w:val="22"/>
          <w:lang w:val="el-GR"/>
        </w:rPr>
        <w:t>ρόνος</w:t>
      </w:r>
      <w:proofErr w:type="spellEnd"/>
      <w:r w:rsidR="000C364C" w:rsidRPr="002504D8">
        <w:rPr>
          <w:i/>
          <w:sz w:val="22"/>
          <w:szCs w:val="22"/>
          <w:lang w:val="el-GR"/>
        </w:rPr>
        <w:t>: Θεωρία και Πράξη</w:t>
      </w:r>
      <w:r w:rsidR="000C364C" w:rsidRPr="002504D8">
        <w:rPr>
          <w:sz w:val="22"/>
          <w:szCs w:val="22"/>
          <w:lang w:val="el-GR"/>
        </w:rPr>
        <w:t xml:space="preserve">, Αθήνα: </w:t>
      </w:r>
      <w:proofErr w:type="spellStart"/>
      <w:r w:rsidR="000C364C" w:rsidRPr="002504D8">
        <w:rPr>
          <w:sz w:val="22"/>
          <w:szCs w:val="22"/>
          <w:lang w:val="el-GR"/>
        </w:rPr>
        <w:t>Πλέθρον</w:t>
      </w:r>
      <w:proofErr w:type="spellEnd"/>
      <w:r w:rsidR="000C364C" w:rsidRPr="002504D8">
        <w:rPr>
          <w:sz w:val="22"/>
          <w:szCs w:val="22"/>
          <w:lang w:val="el-GR"/>
        </w:rPr>
        <w:t>.</w:t>
      </w:r>
    </w:p>
    <w:p w14:paraId="3782F263" w14:textId="77777777" w:rsidR="007655B4" w:rsidRPr="002504D8" w:rsidRDefault="007655B4">
      <w:pPr>
        <w:autoSpaceDE w:val="0"/>
        <w:ind w:left="540" w:hanging="540"/>
        <w:jc w:val="both"/>
        <w:rPr>
          <w:sz w:val="22"/>
          <w:szCs w:val="22"/>
          <w:lang w:val="el-GR"/>
        </w:rPr>
      </w:pPr>
      <w:r w:rsidRPr="002504D8">
        <w:rPr>
          <w:sz w:val="22"/>
          <w:szCs w:val="22"/>
          <w:lang w:val="el-GR"/>
        </w:rPr>
        <w:t xml:space="preserve">Ινστιτούτο </w:t>
      </w:r>
      <w:proofErr w:type="spellStart"/>
      <w:r w:rsidRPr="002504D8">
        <w:rPr>
          <w:sz w:val="22"/>
          <w:szCs w:val="22"/>
          <w:lang w:val="el-GR"/>
        </w:rPr>
        <w:t>Worldwatch</w:t>
      </w:r>
      <w:proofErr w:type="spellEnd"/>
      <w:r w:rsidRPr="002504D8">
        <w:rPr>
          <w:sz w:val="22"/>
          <w:szCs w:val="22"/>
          <w:lang w:val="el-GR"/>
        </w:rPr>
        <w:t xml:space="preserve"> (2007) </w:t>
      </w:r>
      <w:r w:rsidRPr="002504D8">
        <w:rPr>
          <w:i/>
          <w:sz w:val="22"/>
          <w:szCs w:val="22"/>
          <w:lang w:val="el-GR"/>
        </w:rPr>
        <w:t>Η Κατάσταση του Κόσμου 2007: Το Αστικό μας Μέλλον</w:t>
      </w:r>
      <w:r w:rsidRPr="002504D8">
        <w:rPr>
          <w:sz w:val="22"/>
          <w:szCs w:val="22"/>
          <w:lang w:val="el-GR"/>
        </w:rPr>
        <w:t>, Αθήνα: Ευώνυμος Οικολογική Βιβλιοθήκη. [κεφ. 1 και 8]</w:t>
      </w:r>
    </w:p>
    <w:p w14:paraId="359998C1" w14:textId="77777777" w:rsidR="007655B4" w:rsidRPr="002504D8" w:rsidRDefault="007655B4" w:rsidP="00EB4193">
      <w:pPr>
        <w:autoSpaceDE w:val="0"/>
        <w:ind w:left="540" w:hanging="540"/>
        <w:jc w:val="both"/>
        <w:rPr>
          <w:sz w:val="22"/>
          <w:szCs w:val="22"/>
          <w:lang w:val="el-GR"/>
        </w:rPr>
      </w:pPr>
      <w:r w:rsidRPr="002504D8">
        <w:rPr>
          <w:sz w:val="22"/>
          <w:szCs w:val="22"/>
          <w:lang w:val="el-GR"/>
        </w:rPr>
        <w:t xml:space="preserve">Ινστιτούτο </w:t>
      </w:r>
      <w:proofErr w:type="spellStart"/>
      <w:r w:rsidRPr="002504D8">
        <w:rPr>
          <w:sz w:val="22"/>
          <w:szCs w:val="22"/>
          <w:lang w:val="el-GR"/>
        </w:rPr>
        <w:t>Worldwatch</w:t>
      </w:r>
      <w:proofErr w:type="spellEnd"/>
      <w:r w:rsidRPr="002504D8">
        <w:rPr>
          <w:sz w:val="22"/>
          <w:szCs w:val="22"/>
          <w:lang w:val="el-GR"/>
        </w:rPr>
        <w:t xml:space="preserve"> (2010) </w:t>
      </w:r>
      <w:r w:rsidRPr="002504D8">
        <w:rPr>
          <w:i/>
          <w:sz w:val="22"/>
          <w:szCs w:val="22"/>
          <w:lang w:val="el-GR"/>
        </w:rPr>
        <w:t xml:space="preserve">Η Κατάσταση του Κόσμου 2010: Ο Πολιτισμός μας σε Μετάβαση-Από την Κατανάλωση στην </w:t>
      </w:r>
      <w:proofErr w:type="spellStart"/>
      <w:r w:rsidRPr="002504D8">
        <w:rPr>
          <w:i/>
          <w:sz w:val="22"/>
          <w:szCs w:val="22"/>
          <w:lang w:val="el-GR"/>
        </w:rPr>
        <w:t>Αειφορία</w:t>
      </w:r>
      <w:proofErr w:type="spellEnd"/>
      <w:r w:rsidRPr="002504D8">
        <w:rPr>
          <w:sz w:val="22"/>
          <w:szCs w:val="22"/>
          <w:lang w:val="el-GR"/>
        </w:rPr>
        <w:t>, Αθήνα: Καθημερινή.</w:t>
      </w:r>
    </w:p>
    <w:p w14:paraId="60860751" w14:textId="77777777" w:rsidR="00046830" w:rsidRPr="002504D8" w:rsidRDefault="007655B4" w:rsidP="00046830">
      <w:pPr>
        <w:autoSpaceDE w:val="0"/>
        <w:ind w:left="540" w:hanging="540"/>
        <w:jc w:val="both"/>
        <w:rPr>
          <w:sz w:val="22"/>
          <w:szCs w:val="22"/>
          <w:lang w:val="el-GR"/>
        </w:rPr>
      </w:pPr>
      <w:r w:rsidRPr="002504D8">
        <w:rPr>
          <w:sz w:val="22"/>
          <w:szCs w:val="22"/>
          <w:lang w:val="el-GR"/>
        </w:rPr>
        <w:t xml:space="preserve">*Καραχάλης Ν. (2010), «Συγκεντρώσεις πολιτιστικών επιχειρήσεων και αστική αναζωογόνηση: Διαπιστώσεις από την περιοχή του </w:t>
      </w:r>
      <w:proofErr w:type="spellStart"/>
      <w:r w:rsidRPr="002504D8">
        <w:rPr>
          <w:sz w:val="22"/>
          <w:szCs w:val="22"/>
          <w:lang w:val="el-GR"/>
        </w:rPr>
        <w:t>Ψυρή</w:t>
      </w:r>
      <w:proofErr w:type="spellEnd"/>
      <w:r w:rsidRPr="002504D8">
        <w:rPr>
          <w:sz w:val="22"/>
          <w:szCs w:val="22"/>
          <w:lang w:val="el-GR"/>
        </w:rPr>
        <w:t>»  στο Ψυχάρης Γ., Φώτης Γ. (</w:t>
      </w:r>
      <w:proofErr w:type="spellStart"/>
      <w:r w:rsidRPr="002504D8">
        <w:rPr>
          <w:sz w:val="22"/>
          <w:szCs w:val="22"/>
          <w:lang w:val="el-GR"/>
        </w:rPr>
        <w:t>επιμ</w:t>
      </w:r>
      <w:proofErr w:type="spellEnd"/>
      <w:r w:rsidRPr="002504D8">
        <w:rPr>
          <w:sz w:val="22"/>
          <w:szCs w:val="22"/>
          <w:lang w:val="el-GR"/>
        </w:rPr>
        <w:t xml:space="preserve">.), </w:t>
      </w:r>
      <w:r w:rsidRPr="002504D8">
        <w:rPr>
          <w:i/>
          <w:iCs/>
          <w:sz w:val="22"/>
          <w:szCs w:val="22"/>
          <w:lang w:val="el-GR"/>
        </w:rPr>
        <w:t xml:space="preserve">Αστική Ανάπτυξη στην Ελλάδα και την Ευρωπαϊκή Ένωση, </w:t>
      </w:r>
      <w:r w:rsidRPr="002504D8">
        <w:rPr>
          <w:sz w:val="22"/>
          <w:szCs w:val="22"/>
          <w:lang w:val="el-GR"/>
        </w:rPr>
        <w:t xml:space="preserve"> Βόλος: Πανεπιστημιακές Εκδόσεις Θεσσαλίας. </w:t>
      </w:r>
    </w:p>
    <w:p w14:paraId="10D39B26" w14:textId="77777777" w:rsidR="00046830" w:rsidRPr="002504D8" w:rsidRDefault="00046830" w:rsidP="00AA32A8">
      <w:pPr>
        <w:autoSpaceDE w:val="0"/>
        <w:ind w:left="540" w:hanging="540"/>
        <w:jc w:val="both"/>
        <w:rPr>
          <w:sz w:val="22"/>
          <w:szCs w:val="22"/>
          <w:lang w:val="el-GR"/>
        </w:rPr>
      </w:pPr>
      <w:r w:rsidRPr="002504D8">
        <w:rPr>
          <w:rFonts w:cs="Arial"/>
          <w:sz w:val="22"/>
          <w:szCs w:val="22"/>
          <w:lang w:val="el-GR"/>
        </w:rPr>
        <w:t>Καραχάλης Ν. (2010), «</w:t>
      </w:r>
      <w:r w:rsidRPr="002504D8">
        <w:rPr>
          <w:rFonts w:cs="Arial"/>
          <w:bCs/>
          <w:color w:val="000000"/>
          <w:sz w:val="22"/>
          <w:szCs w:val="22"/>
          <w:lang w:val="el-GR"/>
        </w:rPr>
        <w:t xml:space="preserve">Πολιτιστικές περιοχές, Αστική Ανάπλαση και Εξευγενισμός στην Αθήνα, το Μάντσεστερ και τη Βαρκελώνη», Άρθρο αποδεκτό προς δημοσίευση στα πρακτικά του </w:t>
      </w:r>
      <w:r w:rsidRPr="002504D8">
        <w:rPr>
          <w:rFonts w:cs="Arial"/>
          <w:bCs/>
          <w:i/>
          <w:color w:val="000000"/>
          <w:sz w:val="22"/>
          <w:szCs w:val="22"/>
          <w:lang w:val="el-GR"/>
        </w:rPr>
        <w:t>9</w:t>
      </w:r>
      <w:r w:rsidRPr="002504D8">
        <w:rPr>
          <w:rFonts w:cs="Arial"/>
          <w:bCs/>
          <w:i/>
          <w:color w:val="000000"/>
          <w:sz w:val="22"/>
          <w:szCs w:val="22"/>
          <w:vertAlign w:val="superscript"/>
          <w:lang w:val="el-GR"/>
        </w:rPr>
        <w:t>ου</w:t>
      </w:r>
      <w:r w:rsidRPr="002504D8">
        <w:rPr>
          <w:rFonts w:cs="Arial"/>
          <w:bCs/>
          <w:i/>
          <w:color w:val="000000"/>
          <w:sz w:val="22"/>
          <w:szCs w:val="22"/>
          <w:lang w:val="el-GR"/>
        </w:rPr>
        <w:t xml:space="preserve"> Πανελλήνιου Γεωγραφικού Συνεδρίου</w:t>
      </w:r>
      <w:r w:rsidRPr="002504D8">
        <w:rPr>
          <w:rFonts w:cs="Arial"/>
          <w:bCs/>
          <w:color w:val="000000"/>
          <w:sz w:val="22"/>
          <w:szCs w:val="22"/>
          <w:lang w:val="el-GR"/>
        </w:rPr>
        <w:t xml:space="preserve">, </w:t>
      </w:r>
      <w:proofErr w:type="spellStart"/>
      <w:r w:rsidRPr="002504D8">
        <w:rPr>
          <w:rFonts w:cs="Arial"/>
          <w:bCs/>
          <w:color w:val="000000"/>
          <w:sz w:val="22"/>
          <w:szCs w:val="22"/>
          <w:lang w:val="el-GR"/>
        </w:rPr>
        <w:t>Χαροκόπειο</w:t>
      </w:r>
      <w:proofErr w:type="spellEnd"/>
      <w:r w:rsidRPr="002504D8">
        <w:rPr>
          <w:rFonts w:cs="Arial"/>
          <w:bCs/>
          <w:color w:val="000000"/>
          <w:sz w:val="22"/>
          <w:szCs w:val="22"/>
          <w:lang w:val="el-GR"/>
        </w:rPr>
        <w:t xml:space="preserve"> 4-6 Νοεμβρίου 2010, Αθήνα σελ. </w:t>
      </w:r>
      <w:r w:rsidRPr="002504D8">
        <w:rPr>
          <w:sz w:val="22"/>
          <w:szCs w:val="22"/>
          <w:lang w:val="el-GR"/>
        </w:rPr>
        <w:t>423-432</w:t>
      </w:r>
      <w:r w:rsidRPr="002504D8">
        <w:rPr>
          <w:rFonts w:cs="Arial"/>
          <w:bCs/>
          <w:color w:val="000000"/>
          <w:sz w:val="22"/>
          <w:szCs w:val="22"/>
          <w:lang w:val="el-GR"/>
        </w:rPr>
        <w:t xml:space="preserve">.  </w:t>
      </w:r>
    </w:p>
    <w:p w14:paraId="20F3C9C9" w14:textId="77777777" w:rsidR="007655B4" w:rsidRPr="002504D8" w:rsidRDefault="007655B4">
      <w:pPr>
        <w:numPr>
          <w:ilvl w:val="12"/>
          <w:numId w:val="0"/>
        </w:numPr>
        <w:ind w:left="540" w:hanging="540"/>
        <w:jc w:val="both"/>
        <w:rPr>
          <w:sz w:val="22"/>
          <w:szCs w:val="22"/>
          <w:lang w:val="el-GR"/>
        </w:rPr>
      </w:pPr>
      <w:r w:rsidRPr="002504D8">
        <w:rPr>
          <w:sz w:val="22"/>
          <w:szCs w:val="22"/>
          <w:lang w:val="el-GR"/>
        </w:rPr>
        <w:t>*</w:t>
      </w:r>
      <w:proofErr w:type="spellStart"/>
      <w:r w:rsidRPr="002504D8">
        <w:rPr>
          <w:sz w:val="22"/>
          <w:szCs w:val="22"/>
          <w:lang w:val="el-GR"/>
        </w:rPr>
        <w:t>Κοκκώσης</w:t>
      </w:r>
      <w:proofErr w:type="spellEnd"/>
      <w:r w:rsidRPr="002504D8">
        <w:rPr>
          <w:sz w:val="22"/>
          <w:szCs w:val="22"/>
          <w:lang w:val="el-GR"/>
        </w:rPr>
        <w:t xml:space="preserve">, Χ., Τσάρτας, Π. (2001) </w:t>
      </w:r>
      <w:r w:rsidRPr="002504D8">
        <w:rPr>
          <w:i/>
          <w:sz w:val="22"/>
          <w:szCs w:val="22"/>
          <w:lang w:val="el-GR"/>
        </w:rPr>
        <w:t>Βιώσιμη Τουριστική Ανάπτυξη και Περιβάλλον</w:t>
      </w:r>
      <w:r w:rsidRPr="002504D8">
        <w:rPr>
          <w:i/>
          <w:iCs/>
          <w:sz w:val="22"/>
          <w:szCs w:val="22"/>
          <w:lang w:val="el-GR"/>
        </w:rPr>
        <w:t>,</w:t>
      </w:r>
      <w:r w:rsidRPr="002504D8">
        <w:rPr>
          <w:sz w:val="22"/>
          <w:szCs w:val="22"/>
          <w:lang w:val="el-GR"/>
        </w:rPr>
        <w:t xml:space="preserve"> Αθήνα: Κριτική [κυρίως τα κεφάλαια 3, 6 και 13]</w:t>
      </w:r>
    </w:p>
    <w:p w14:paraId="4390FAB6" w14:textId="77777777" w:rsidR="007655B4" w:rsidRPr="002504D8" w:rsidRDefault="007655B4">
      <w:pPr>
        <w:autoSpaceDE w:val="0"/>
        <w:autoSpaceDN w:val="0"/>
        <w:ind w:left="540" w:hanging="540"/>
        <w:jc w:val="both"/>
        <w:rPr>
          <w:sz w:val="22"/>
          <w:szCs w:val="22"/>
          <w:lang w:val="el-GR"/>
        </w:rPr>
      </w:pPr>
      <w:r w:rsidRPr="002504D8">
        <w:rPr>
          <w:sz w:val="22"/>
          <w:szCs w:val="22"/>
          <w:lang w:val="el-GR"/>
        </w:rPr>
        <w:t>*</w:t>
      </w:r>
      <w:proofErr w:type="spellStart"/>
      <w:r w:rsidRPr="002504D8">
        <w:rPr>
          <w:sz w:val="22"/>
          <w:szCs w:val="22"/>
          <w:lang w:val="el-GR"/>
        </w:rPr>
        <w:t>Κοκκώσης</w:t>
      </w:r>
      <w:proofErr w:type="spellEnd"/>
      <w:r w:rsidRPr="002504D8">
        <w:rPr>
          <w:sz w:val="22"/>
          <w:szCs w:val="22"/>
          <w:lang w:val="el-GR"/>
        </w:rPr>
        <w:t xml:space="preserve">, Χ., Τσάρτας, Π., </w:t>
      </w:r>
      <w:proofErr w:type="spellStart"/>
      <w:r w:rsidRPr="002504D8">
        <w:rPr>
          <w:sz w:val="22"/>
          <w:szCs w:val="22"/>
          <w:lang w:val="el-GR"/>
        </w:rPr>
        <w:t>Γρίμπα</w:t>
      </w:r>
      <w:proofErr w:type="spellEnd"/>
      <w:r w:rsidRPr="002504D8">
        <w:rPr>
          <w:sz w:val="22"/>
          <w:szCs w:val="22"/>
          <w:lang w:val="el-GR"/>
        </w:rPr>
        <w:t xml:space="preserve">, Ε. (2011) </w:t>
      </w:r>
      <w:r w:rsidRPr="002504D8">
        <w:rPr>
          <w:i/>
          <w:sz w:val="22"/>
          <w:szCs w:val="22"/>
          <w:lang w:val="el-GR"/>
        </w:rPr>
        <w:t>Ειδικές και</w:t>
      </w:r>
      <w:r w:rsidRPr="002504D8">
        <w:rPr>
          <w:sz w:val="22"/>
          <w:szCs w:val="22"/>
          <w:lang w:val="el-GR"/>
        </w:rPr>
        <w:t xml:space="preserve"> </w:t>
      </w:r>
      <w:r w:rsidRPr="002504D8">
        <w:rPr>
          <w:i/>
          <w:sz w:val="22"/>
          <w:szCs w:val="22"/>
          <w:lang w:val="el-GR"/>
        </w:rPr>
        <w:t xml:space="preserve">Εναλλακτικές Μορφές </w:t>
      </w:r>
      <w:proofErr w:type="spellStart"/>
      <w:r w:rsidRPr="002504D8">
        <w:rPr>
          <w:i/>
          <w:sz w:val="22"/>
          <w:szCs w:val="22"/>
          <w:lang w:val="el-GR"/>
        </w:rPr>
        <w:t>Τουρισμύ</w:t>
      </w:r>
      <w:proofErr w:type="spellEnd"/>
      <w:r w:rsidRPr="002504D8">
        <w:rPr>
          <w:sz w:val="22"/>
          <w:szCs w:val="22"/>
          <w:lang w:val="el-GR"/>
        </w:rPr>
        <w:t xml:space="preserve"> </w:t>
      </w:r>
      <w:r w:rsidRPr="002504D8">
        <w:rPr>
          <w:i/>
          <w:iCs/>
          <w:sz w:val="22"/>
          <w:szCs w:val="22"/>
          <w:lang w:val="el-GR"/>
        </w:rPr>
        <w:t>,</w:t>
      </w:r>
      <w:r w:rsidRPr="002504D8">
        <w:rPr>
          <w:sz w:val="22"/>
          <w:szCs w:val="22"/>
          <w:lang w:val="el-GR"/>
        </w:rPr>
        <w:t xml:space="preserve"> Αθήνα: Κριτική. </w:t>
      </w:r>
    </w:p>
    <w:p w14:paraId="2BEEF807" w14:textId="77777777" w:rsidR="00046830" w:rsidRPr="002504D8" w:rsidRDefault="00046830">
      <w:pPr>
        <w:autoSpaceDE w:val="0"/>
        <w:autoSpaceDN w:val="0"/>
        <w:ind w:left="540" w:hanging="540"/>
        <w:jc w:val="both"/>
        <w:rPr>
          <w:rFonts w:cs="Arial"/>
          <w:sz w:val="22"/>
          <w:szCs w:val="22"/>
          <w:lang w:val="el-GR"/>
        </w:rPr>
      </w:pPr>
      <w:proofErr w:type="spellStart"/>
      <w:r w:rsidRPr="002504D8">
        <w:rPr>
          <w:rFonts w:cs="Arial"/>
          <w:bCs/>
          <w:color w:val="000000"/>
          <w:sz w:val="22"/>
          <w:szCs w:val="22"/>
          <w:lang w:val="el-GR"/>
        </w:rPr>
        <w:t>Κόνσολα</w:t>
      </w:r>
      <w:proofErr w:type="spellEnd"/>
      <w:r w:rsidRPr="002504D8">
        <w:rPr>
          <w:rFonts w:cs="Arial"/>
          <w:bCs/>
          <w:color w:val="000000"/>
          <w:sz w:val="22"/>
          <w:szCs w:val="22"/>
          <w:lang w:val="el-GR"/>
        </w:rPr>
        <w:t xml:space="preserve"> </w:t>
      </w:r>
      <w:proofErr w:type="spellStart"/>
      <w:r w:rsidRPr="002504D8">
        <w:rPr>
          <w:rFonts w:cs="Arial"/>
          <w:bCs/>
          <w:color w:val="000000"/>
          <w:sz w:val="22"/>
          <w:szCs w:val="22"/>
          <w:lang w:val="el-GR"/>
        </w:rPr>
        <w:t>Ντ</w:t>
      </w:r>
      <w:proofErr w:type="spellEnd"/>
      <w:r w:rsidRPr="002504D8">
        <w:rPr>
          <w:rFonts w:cs="Arial"/>
          <w:bCs/>
          <w:color w:val="000000"/>
          <w:sz w:val="22"/>
          <w:szCs w:val="22"/>
          <w:lang w:val="el-GR"/>
        </w:rPr>
        <w:t>., Καραχάλης Ν. (2010), «Π</w:t>
      </w:r>
      <w:r w:rsidRPr="002504D8">
        <w:rPr>
          <w:rFonts w:cs="Arial"/>
          <w:sz w:val="22"/>
          <w:szCs w:val="22"/>
          <w:lang w:val="el-GR"/>
        </w:rPr>
        <w:t xml:space="preserve">ολιτιστική Δράση και Τοπική Ανάπτυξη: Τα φεστιβάλ στις ελληνικές πόλεις της περιφέρειας», άρθρο στο </w:t>
      </w:r>
      <w:proofErr w:type="spellStart"/>
      <w:r w:rsidRPr="002504D8">
        <w:rPr>
          <w:rFonts w:cs="Arial"/>
          <w:sz w:val="22"/>
          <w:szCs w:val="22"/>
          <w:lang w:val="el-GR"/>
        </w:rPr>
        <w:t>Μητούλα</w:t>
      </w:r>
      <w:proofErr w:type="spellEnd"/>
      <w:r w:rsidRPr="002504D8">
        <w:rPr>
          <w:rFonts w:cs="Arial"/>
          <w:sz w:val="22"/>
          <w:szCs w:val="22"/>
          <w:lang w:val="el-GR"/>
        </w:rPr>
        <w:t xml:space="preserve"> Ρ. (</w:t>
      </w:r>
      <w:proofErr w:type="spellStart"/>
      <w:r w:rsidRPr="002504D8">
        <w:rPr>
          <w:rFonts w:cs="Arial"/>
          <w:sz w:val="22"/>
          <w:szCs w:val="22"/>
          <w:lang w:val="el-GR"/>
        </w:rPr>
        <w:t>επ</w:t>
      </w:r>
      <w:proofErr w:type="spellEnd"/>
      <w:r w:rsidRPr="002504D8">
        <w:rPr>
          <w:rFonts w:cs="Arial"/>
          <w:sz w:val="22"/>
          <w:szCs w:val="22"/>
          <w:lang w:val="el-GR"/>
        </w:rPr>
        <w:t xml:space="preserve">.), </w:t>
      </w:r>
      <w:r w:rsidRPr="002504D8">
        <w:rPr>
          <w:rStyle w:val="Emphasis"/>
          <w:rFonts w:cs="Arial"/>
          <w:sz w:val="22"/>
          <w:szCs w:val="22"/>
          <w:lang w:val="el-GR"/>
        </w:rPr>
        <w:t>Πρακτικά 16</w:t>
      </w:r>
      <w:r w:rsidRPr="002504D8">
        <w:rPr>
          <w:rStyle w:val="Emphasis"/>
          <w:rFonts w:cs="Arial"/>
          <w:sz w:val="22"/>
          <w:szCs w:val="22"/>
          <w:vertAlign w:val="superscript"/>
          <w:lang w:val="el-GR"/>
        </w:rPr>
        <w:t>ου</w:t>
      </w:r>
      <w:r w:rsidRPr="002504D8">
        <w:rPr>
          <w:rStyle w:val="Emphasis"/>
          <w:rFonts w:cs="Arial"/>
          <w:sz w:val="22"/>
          <w:szCs w:val="22"/>
          <w:lang w:val="el-GR"/>
        </w:rPr>
        <w:t xml:space="preserve"> Συνεδρίου Συλλόγου Ελλήνων </w:t>
      </w:r>
      <w:proofErr w:type="spellStart"/>
      <w:r w:rsidRPr="002504D8">
        <w:rPr>
          <w:rStyle w:val="Emphasis"/>
          <w:rFonts w:cs="Arial"/>
          <w:sz w:val="22"/>
          <w:szCs w:val="22"/>
          <w:lang w:val="el-GR"/>
        </w:rPr>
        <w:t>Περιφερειολόγων</w:t>
      </w:r>
      <w:proofErr w:type="spellEnd"/>
      <w:r w:rsidRPr="002504D8">
        <w:rPr>
          <w:rStyle w:val="Emphasis"/>
          <w:rFonts w:cs="Arial"/>
          <w:sz w:val="22"/>
          <w:szCs w:val="22"/>
          <w:lang w:val="el-GR"/>
        </w:rPr>
        <w:t xml:space="preserve"> - Η Περιφερειακή Διάσταση της Νέας Στρατηγικής Ευρώπη 2020 </w:t>
      </w:r>
      <w:r w:rsidRPr="002504D8">
        <w:rPr>
          <w:rFonts w:cs="Arial"/>
          <w:sz w:val="22"/>
          <w:szCs w:val="22"/>
          <w:lang w:val="el-GR"/>
        </w:rPr>
        <w:t xml:space="preserve">, </w:t>
      </w:r>
      <w:proofErr w:type="spellStart"/>
      <w:r w:rsidRPr="002504D8">
        <w:rPr>
          <w:rFonts w:cs="Arial"/>
          <w:sz w:val="22"/>
          <w:szCs w:val="22"/>
          <w:lang w:val="el-GR"/>
        </w:rPr>
        <w:t>Χαροκόπειο</w:t>
      </w:r>
      <w:proofErr w:type="spellEnd"/>
      <w:r w:rsidRPr="002504D8">
        <w:rPr>
          <w:rFonts w:cs="Arial"/>
          <w:sz w:val="22"/>
          <w:szCs w:val="22"/>
          <w:lang w:val="el-GR"/>
        </w:rPr>
        <w:t xml:space="preserve"> Πανεπιστήμιο - ΣΕΠ, Αθήνα (2010), σελ. 364-375.</w:t>
      </w:r>
    </w:p>
    <w:p w14:paraId="09ADEB34" w14:textId="77777777" w:rsidR="007655B4" w:rsidRPr="002504D8" w:rsidRDefault="007655B4">
      <w:pPr>
        <w:autoSpaceDE w:val="0"/>
        <w:autoSpaceDN w:val="0"/>
        <w:ind w:left="540" w:hanging="540"/>
        <w:jc w:val="both"/>
        <w:rPr>
          <w:sz w:val="22"/>
          <w:szCs w:val="22"/>
          <w:lang w:val="el-GR"/>
        </w:rPr>
      </w:pPr>
      <w:proofErr w:type="spellStart"/>
      <w:r w:rsidRPr="002504D8">
        <w:rPr>
          <w:sz w:val="22"/>
          <w:szCs w:val="22"/>
          <w:lang w:val="el-GR"/>
        </w:rPr>
        <w:t>Κόνσολα</w:t>
      </w:r>
      <w:proofErr w:type="spellEnd"/>
      <w:r w:rsidRPr="002504D8">
        <w:rPr>
          <w:sz w:val="22"/>
          <w:szCs w:val="22"/>
          <w:lang w:val="el-GR"/>
        </w:rPr>
        <w:t xml:space="preserve">, Ν.  (2006) </w:t>
      </w:r>
      <w:r w:rsidRPr="002504D8">
        <w:rPr>
          <w:i/>
          <w:sz w:val="22"/>
          <w:szCs w:val="22"/>
          <w:lang w:val="el-GR"/>
        </w:rPr>
        <w:t>Πολιτιστική Ανάπτυξη και Πολιτική</w:t>
      </w:r>
      <w:r w:rsidRPr="002504D8">
        <w:rPr>
          <w:sz w:val="22"/>
          <w:szCs w:val="22"/>
          <w:lang w:val="el-GR"/>
        </w:rPr>
        <w:t xml:space="preserve">, Αθήνα: </w:t>
      </w:r>
      <w:proofErr w:type="spellStart"/>
      <w:r w:rsidRPr="002504D8">
        <w:rPr>
          <w:sz w:val="22"/>
          <w:szCs w:val="22"/>
          <w:lang w:val="el-GR"/>
        </w:rPr>
        <w:t>Παπαζήσης</w:t>
      </w:r>
      <w:proofErr w:type="spellEnd"/>
      <w:r w:rsidRPr="002504D8">
        <w:rPr>
          <w:sz w:val="22"/>
          <w:szCs w:val="22"/>
          <w:lang w:val="el-GR"/>
        </w:rPr>
        <w:t>.</w:t>
      </w:r>
    </w:p>
    <w:p w14:paraId="7024E861" w14:textId="77777777" w:rsidR="00C477D3" w:rsidRPr="002504D8" w:rsidRDefault="00C477D3" w:rsidP="00C477D3">
      <w:pPr>
        <w:ind w:left="284" w:right="-20" w:hanging="284"/>
        <w:jc w:val="both"/>
        <w:rPr>
          <w:sz w:val="22"/>
          <w:szCs w:val="22"/>
          <w:lang w:val="el-GR"/>
        </w:rPr>
      </w:pPr>
      <w:r w:rsidRPr="002504D8">
        <w:rPr>
          <w:sz w:val="22"/>
          <w:szCs w:val="22"/>
        </w:rPr>
        <w:t>K</w:t>
      </w:r>
      <w:proofErr w:type="spellStart"/>
      <w:r w:rsidRPr="002504D8">
        <w:rPr>
          <w:sz w:val="22"/>
          <w:szCs w:val="22"/>
          <w:lang w:val="el-GR"/>
        </w:rPr>
        <w:t>ορωναίου</w:t>
      </w:r>
      <w:proofErr w:type="spellEnd"/>
      <w:r w:rsidRPr="002504D8">
        <w:rPr>
          <w:sz w:val="22"/>
          <w:szCs w:val="22"/>
          <w:lang w:val="el-GR"/>
        </w:rPr>
        <w:t xml:space="preserve"> </w:t>
      </w:r>
      <w:r w:rsidRPr="002504D8">
        <w:rPr>
          <w:sz w:val="22"/>
          <w:szCs w:val="22"/>
        </w:rPr>
        <w:t>A</w:t>
      </w:r>
      <w:r w:rsidRPr="002504D8">
        <w:rPr>
          <w:sz w:val="22"/>
          <w:szCs w:val="22"/>
          <w:lang w:val="el-GR"/>
        </w:rPr>
        <w:t>. (</w:t>
      </w:r>
      <w:proofErr w:type="spellStart"/>
      <w:r w:rsidRPr="002504D8">
        <w:rPr>
          <w:sz w:val="22"/>
          <w:szCs w:val="22"/>
          <w:lang w:val="el-GR"/>
        </w:rPr>
        <w:t>επ</w:t>
      </w:r>
      <w:proofErr w:type="spellEnd"/>
      <w:r w:rsidRPr="002504D8">
        <w:rPr>
          <w:sz w:val="22"/>
          <w:szCs w:val="22"/>
          <w:lang w:val="el-GR"/>
        </w:rPr>
        <w:t xml:space="preserve">.) (1996), </w:t>
      </w:r>
      <w:r w:rsidRPr="002504D8">
        <w:rPr>
          <w:i/>
          <w:iCs/>
          <w:sz w:val="22"/>
          <w:szCs w:val="22"/>
        </w:rPr>
        <w:t>K</w:t>
      </w:r>
      <w:proofErr w:type="spellStart"/>
      <w:r w:rsidRPr="002504D8">
        <w:rPr>
          <w:i/>
          <w:iCs/>
          <w:sz w:val="22"/>
          <w:szCs w:val="22"/>
          <w:lang w:val="el-GR"/>
        </w:rPr>
        <w:t>οινωνιολογία</w:t>
      </w:r>
      <w:proofErr w:type="spellEnd"/>
      <w:r w:rsidRPr="002504D8">
        <w:rPr>
          <w:i/>
          <w:iCs/>
          <w:sz w:val="22"/>
          <w:szCs w:val="22"/>
          <w:lang w:val="el-GR"/>
        </w:rPr>
        <w:t xml:space="preserve"> του </w:t>
      </w:r>
      <w:r w:rsidRPr="002504D8">
        <w:rPr>
          <w:i/>
          <w:iCs/>
          <w:sz w:val="22"/>
          <w:szCs w:val="22"/>
        </w:rPr>
        <w:t>E</w:t>
      </w:r>
      <w:r w:rsidRPr="002504D8">
        <w:rPr>
          <w:i/>
          <w:iCs/>
          <w:sz w:val="22"/>
          <w:szCs w:val="22"/>
          <w:lang w:val="el-GR"/>
        </w:rPr>
        <w:t xml:space="preserve">λεύθερου </w:t>
      </w:r>
      <w:r w:rsidRPr="002504D8">
        <w:rPr>
          <w:i/>
          <w:iCs/>
          <w:sz w:val="22"/>
          <w:szCs w:val="22"/>
        </w:rPr>
        <w:t>X</w:t>
      </w:r>
      <w:proofErr w:type="spellStart"/>
      <w:r w:rsidRPr="002504D8">
        <w:rPr>
          <w:i/>
          <w:iCs/>
          <w:sz w:val="22"/>
          <w:szCs w:val="22"/>
          <w:lang w:val="el-GR"/>
        </w:rPr>
        <w:t>ρόνου</w:t>
      </w:r>
      <w:proofErr w:type="spellEnd"/>
      <w:r w:rsidRPr="002504D8">
        <w:rPr>
          <w:i/>
          <w:iCs/>
          <w:sz w:val="22"/>
          <w:szCs w:val="22"/>
          <w:lang w:val="el-GR"/>
        </w:rPr>
        <w:t xml:space="preserve"> </w:t>
      </w:r>
      <w:r w:rsidRPr="002504D8">
        <w:rPr>
          <w:sz w:val="22"/>
          <w:szCs w:val="22"/>
          <w:lang w:val="el-GR"/>
        </w:rPr>
        <w:t>(</w:t>
      </w:r>
      <w:r w:rsidRPr="002504D8">
        <w:rPr>
          <w:sz w:val="22"/>
          <w:szCs w:val="22"/>
        </w:rPr>
        <w:t>A</w:t>
      </w:r>
      <w:proofErr w:type="spellStart"/>
      <w:r w:rsidRPr="002504D8">
        <w:rPr>
          <w:sz w:val="22"/>
          <w:szCs w:val="22"/>
          <w:lang w:val="el-GR"/>
        </w:rPr>
        <w:t>θήνα</w:t>
      </w:r>
      <w:proofErr w:type="spellEnd"/>
      <w:r w:rsidRPr="002504D8">
        <w:rPr>
          <w:sz w:val="22"/>
          <w:szCs w:val="22"/>
          <w:lang w:val="el-GR"/>
        </w:rPr>
        <w:t xml:space="preserve">: </w:t>
      </w:r>
      <w:r w:rsidRPr="002504D8">
        <w:rPr>
          <w:sz w:val="22"/>
          <w:szCs w:val="22"/>
        </w:rPr>
        <w:t>N</w:t>
      </w:r>
      <w:proofErr w:type="spellStart"/>
      <w:r w:rsidRPr="002504D8">
        <w:rPr>
          <w:sz w:val="22"/>
          <w:szCs w:val="22"/>
          <w:lang w:val="el-GR"/>
        </w:rPr>
        <w:t>ήσος</w:t>
      </w:r>
      <w:proofErr w:type="spellEnd"/>
      <w:r w:rsidRPr="002504D8">
        <w:rPr>
          <w:sz w:val="22"/>
          <w:szCs w:val="22"/>
          <w:lang w:val="el-GR"/>
        </w:rPr>
        <w:t>).</w:t>
      </w:r>
    </w:p>
    <w:p w14:paraId="52F3BDCF" w14:textId="77777777" w:rsidR="007655B4" w:rsidRPr="002504D8" w:rsidRDefault="007655B4">
      <w:pPr>
        <w:pStyle w:val="BodyTextIndent"/>
        <w:ind w:left="540" w:hanging="540"/>
        <w:jc w:val="both"/>
        <w:rPr>
          <w:sz w:val="22"/>
          <w:szCs w:val="22"/>
          <w:lang w:val="el-GR"/>
        </w:rPr>
      </w:pPr>
      <w:proofErr w:type="spellStart"/>
      <w:r w:rsidRPr="002504D8">
        <w:rPr>
          <w:sz w:val="22"/>
          <w:szCs w:val="22"/>
        </w:rPr>
        <w:t>Kempf</w:t>
      </w:r>
      <w:proofErr w:type="spellEnd"/>
      <w:r w:rsidRPr="002504D8">
        <w:rPr>
          <w:sz w:val="22"/>
          <w:szCs w:val="22"/>
          <w:lang w:val="el-GR"/>
        </w:rPr>
        <w:t xml:space="preserve">, </w:t>
      </w:r>
      <w:r w:rsidRPr="002504D8">
        <w:rPr>
          <w:sz w:val="22"/>
          <w:szCs w:val="22"/>
        </w:rPr>
        <w:t>H</w:t>
      </w:r>
      <w:r w:rsidRPr="002504D8">
        <w:rPr>
          <w:sz w:val="22"/>
          <w:szCs w:val="22"/>
          <w:lang w:val="el-GR"/>
        </w:rPr>
        <w:t>. (2007/2008)</w:t>
      </w:r>
      <w:r w:rsidRPr="002504D8">
        <w:rPr>
          <w:i/>
          <w:sz w:val="22"/>
          <w:szCs w:val="22"/>
          <w:lang w:val="el-GR"/>
        </w:rPr>
        <w:t xml:space="preserve"> Πώς οι Πλούσιοι Καταστρέφουν τον Πλανήτη</w:t>
      </w:r>
      <w:r w:rsidRPr="002504D8">
        <w:rPr>
          <w:sz w:val="22"/>
          <w:szCs w:val="22"/>
          <w:lang w:val="el-GR"/>
        </w:rPr>
        <w:t>, Αθήνα: Κασταλία.</w:t>
      </w:r>
    </w:p>
    <w:p w14:paraId="6BC58FAE" w14:textId="77777777" w:rsidR="007655B4" w:rsidRPr="002504D8" w:rsidRDefault="007655B4">
      <w:pPr>
        <w:pStyle w:val="BodyText"/>
        <w:ind w:left="540" w:hanging="540"/>
        <w:rPr>
          <w:sz w:val="22"/>
          <w:szCs w:val="22"/>
          <w:lang w:val="el-GR"/>
        </w:rPr>
      </w:pPr>
      <w:r w:rsidRPr="002504D8">
        <w:rPr>
          <w:sz w:val="22"/>
          <w:szCs w:val="22"/>
          <w:lang w:val="el-GR"/>
        </w:rPr>
        <w:t>*</w:t>
      </w:r>
      <w:r w:rsidRPr="002504D8">
        <w:rPr>
          <w:sz w:val="22"/>
          <w:szCs w:val="22"/>
        </w:rPr>
        <w:t>Knox</w:t>
      </w:r>
      <w:r w:rsidRPr="002504D8">
        <w:rPr>
          <w:sz w:val="22"/>
          <w:szCs w:val="22"/>
          <w:lang w:val="el-GR"/>
        </w:rPr>
        <w:t xml:space="preserve">, </w:t>
      </w:r>
      <w:r w:rsidRPr="002504D8">
        <w:rPr>
          <w:sz w:val="22"/>
          <w:szCs w:val="22"/>
        </w:rPr>
        <w:t>P</w:t>
      </w:r>
      <w:r w:rsidRPr="002504D8">
        <w:rPr>
          <w:sz w:val="22"/>
          <w:szCs w:val="22"/>
          <w:lang w:val="el-GR"/>
        </w:rPr>
        <w:t xml:space="preserve">., </w:t>
      </w:r>
      <w:r w:rsidRPr="002504D8">
        <w:rPr>
          <w:sz w:val="22"/>
          <w:szCs w:val="22"/>
        </w:rPr>
        <w:t>Pinch</w:t>
      </w:r>
      <w:r w:rsidRPr="002504D8">
        <w:rPr>
          <w:sz w:val="22"/>
          <w:szCs w:val="22"/>
          <w:lang w:val="el-GR"/>
        </w:rPr>
        <w:t xml:space="preserve">, </w:t>
      </w:r>
      <w:r w:rsidRPr="002504D8">
        <w:rPr>
          <w:sz w:val="22"/>
          <w:szCs w:val="22"/>
        </w:rPr>
        <w:t>S</w:t>
      </w:r>
      <w:r w:rsidRPr="002504D8">
        <w:rPr>
          <w:sz w:val="22"/>
          <w:szCs w:val="22"/>
          <w:lang w:val="el-GR"/>
        </w:rPr>
        <w:t xml:space="preserve">. (2000/2009) </w:t>
      </w:r>
      <w:r w:rsidRPr="002504D8">
        <w:rPr>
          <w:i/>
          <w:sz w:val="22"/>
          <w:szCs w:val="22"/>
          <w:lang w:val="el-GR"/>
        </w:rPr>
        <w:t>Κοινωνική Γεωγραφία των Πόλεων,</w:t>
      </w:r>
      <w:r w:rsidRPr="002504D8">
        <w:rPr>
          <w:sz w:val="22"/>
          <w:szCs w:val="22"/>
          <w:lang w:val="el-GR"/>
        </w:rPr>
        <w:t xml:space="preserve"> Αθήνα: </w:t>
      </w:r>
      <w:proofErr w:type="spellStart"/>
      <w:r w:rsidRPr="002504D8">
        <w:rPr>
          <w:sz w:val="22"/>
          <w:szCs w:val="22"/>
          <w:lang w:val="el-GR"/>
        </w:rPr>
        <w:t>Σαββάλας</w:t>
      </w:r>
      <w:proofErr w:type="spellEnd"/>
      <w:r w:rsidRPr="002504D8">
        <w:rPr>
          <w:sz w:val="22"/>
          <w:szCs w:val="22"/>
          <w:lang w:val="el-GR"/>
        </w:rPr>
        <w:t>.</w:t>
      </w:r>
    </w:p>
    <w:p w14:paraId="1525EC1E" w14:textId="77777777" w:rsidR="007655B4" w:rsidRPr="002504D8" w:rsidRDefault="007655B4">
      <w:pPr>
        <w:pStyle w:val="BodyText"/>
        <w:ind w:left="540" w:hanging="540"/>
        <w:rPr>
          <w:sz w:val="22"/>
          <w:szCs w:val="22"/>
          <w:lang w:val="el-GR"/>
        </w:rPr>
      </w:pPr>
      <w:proofErr w:type="spellStart"/>
      <w:r w:rsidRPr="002504D8">
        <w:rPr>
          <w:sz w:val="22"/>
          <w:szCs w:val="22"/>
          <w:lang w:val="el-GR"/>
        </w:rPr>
        <w:t>Λαλένης</w:t>
      </w:r>
      <w:proofErr w:type="spellEnd"/>
      <w:r w:rsidRPr="002504D8">
        <w:rPr>
          <w:sz w:val="22"/>
          <w:szCs w:val="22"/>
          <w:lang w:val="el-GR"/>
        </w:rPr>
        <w:t xml:space="preserve"> Κ. (2003) Από τις Λαϊκές Συνελεύσεις στους Φορείς Εταιρικών Σχέσεων Ιδιωτικών και Δημόσιων Συμφερόντων: Ανασκόπηση των Συμμετοχικών Διαδικασιών στον Πολεοδομικό Σχεδιασμό στην Ελλάδα κατά την τελευταία 20ετία.</w:t>
      </w:r>
    </w:p>
    <w:p w14:paraId="6ADFEF92" w14:textId="77777777" w:rsidR="007655B4" w:rsidRPr="002504D8" w:rsidRDefault="007655B4">
      <w:pPr>
        <w:autoSpaceDE w:val="0"/>
        <w:autoSpaceDN w:val="0"/>
        <w:ind w:left="540" w:hanging="540"/>
        <w:jc w:val="both"/>
        <w:rPr>
          <w:sz w:val="22"/>
          <w:szCs w:val="22"/>
          <w:lang w:val="el-GR"/>
        </w:rPr>
      </w:pPr>
      <w:r w:rsidRPr="002504D8">
        <w:rPr>
          <w:sz w:val="22"/>
          <w:szCs w:val="22"/>
          <w:lang w:val="el-GR"/>
        </w:rPr>
        <w:t>*</w:t>
      </w:r>
      <w:r w:rsidRPr="002504D8">
        <w:rPr>
          <w:sz w:val="22"/>
          <w:szCs w:val="22"/>
        </w:rPr>
        <w:t>Le</w:t>
      </w:r>
      <w:r w:rsidRPr="002504D8">
        <w:rPr>
          <w:sz w:val="22"/>
          <w:szCs w:val="22"/>
          <w:lang w:val="el-GR"/>
        </w:rPr>
        <w:t xml:space="preserve"> </w:t>
      </w:r>
      <w:r w:rsidRPr="002504D8">
        <w:rPr>
          <w:sz w:val="22"/>
          <w:szCs w:val="22"/>
        </w:rPr>
        <w:t>Corbusier</w:t>
      </w:r>
      <w:r w:rsidRPr="002504D8">
        <w:rPr>
          <w:sz w:val="22"/>
          <w:szCs w:val="22"/>
          <w:lang w:val="el-GR"/>
        </w:rPr>
        <w:t xml:space="preserve"> (1943/1987), </w:t>
      </w:r>
      <w:r w:rsidRPr="002504D8">
        <w:rPr>
          <w:sz w:val="22"/>
          <w:szCs w:val="22"/>
        </w:rPr>
        <w:t>H</w:t>
      </w:r>
      <w:r w:rsidRPr="002504D8">
        <w:rPr>
          <w:sz w:val="22"/>
          <w:szCs w:val="22"/>
          <w:lang w:val="el-GR"/>
        </w:rPr>
        <w:t xml:space="preserve"> </w:t>
      </w:r>
      <w:r w:rsidRPr="002504D8">
        <w:rPr>
          <w:sz w:val="22"/>
          <w:szCs w:val="22"/>
        </w:rPr>
        <w:t>X</w:t>
      </w:r>
      <w:proofErr w:type="spellStart"/>
      <w:r w:rsidRPr="002504D8">
        <w:rPr>
          <w:sz w:val="22"/>
          <w:szCs w:val="22"/>
          <w:lang w:val="el-GR"/>
        </w:rPr>
        <w:t>άρτα</w:t>
      </w:r>
      <w:proofErr w:type="spellEnd"/>
      <w:r w:rsidRPr="002504D8">
        <w:rPr>
          <w:sz w:val="22"/>
          <w:szCs w:val="22"/>
          <w:lang w:val="el-GR"/>
        </w:rPr>
        <w:t xml:space="preserve"> των </w:t>
      </w:r>
      <w:r w:rsidRPr="002504D8">
        <w:rPr>
          <w:sz w:val="22"/>
          <w:szCs w:val="22"/>
        </w:rPr>
        <w:t>A</w:t>
      </w:r>
      <w:proofErr w:type="spellStart"/>
      <w:r w:rsidRPr="002504D8">
        <w:rPr>
          <w:sz w:val="22"/>
          <w:szCs w:val="22"/>
          <w:lang w:val="el-GR"/>
        </w:rPr>
        <w:t>θηνών</w:t>
      </w:r>
      <w:proofErr w:type="spellEnd"/>
      <w:r w:rsidRPr="002504D8">
        <w:rPr>
          <w:sz w:val="22"/>
          <w:szCs w:val="22"/>
          <w:lang w:val="el-GR"/>
        </w:rPr>
        <w:t xml:space="preserve">, </w:t>
      </w:r>
      <w:r w:rsidRPr="002504D8">
        <w:rPr>
          <w:sz w:val="22"/>
          <w:szCs w:val="22"/>
        </w:rPr>
        <w:t>A</w:t>
      </w:r>
      <w:proofErr w:type="spellStart"/>
      <w:r w:rsidRPr="002504D8">
        <w:rPr>
          <w:sz w:val="22"/>
          <w:szCs w:val="22"/>
          <w:lang w:val="el-GR"/>
        </w:rPr>
        <w:t>θήνα</w:t>
      </w:r>
      <w:proofErr w:type="spellEnd"/>
      <w:r w:rsidRPr="002504D8">
        <w:rPr>
          <w:sz w:val="22"/>
          <w:szCs w:val="22"/>
          <w:lang w:val="el-GR"/>
        </w:rPr>
        <w:t>: Ύψιλον. [σελίδες 65-71 και 91-94].</w:t>
      </w:r>
    </w:p>
    <w:p w14:paraId="2BF6A87B" w14:textId="77777777" w:rsidR="007655B4" w:rsidRPr="002504D8" w:rsidRDefault="007655B4">
      <w:pPr>
        <w:pStyle w:val="BodyText"/>
        <w:ind w:left="540" w:hanging="540"/>
        <w:rPr>
          <w:sz w:val="22"/>
          <w:szCs w:val="22"/>
          <w:lang w:val="el-GR"/>
        </w:rPr>
      </w:pPr>
      <w:r w:rsidRPr="002504D8">
        <w:rPr>
          <w:sz w:val="22"/>
          <w:szCs w:val="22"/>
        </w:rPr>
        <w:t>Lefebvre</w:t>
      </w:r>
      <w:r w:rsidRPr="002504D8">
        <w:rPr>
          <w:sz w:val="22"/>
          <w:szCs w:val="22"/>
          <w:lang w:val="el-GR"/>
        </w:rPr>
        <w:t xml:space="preserve">, </w:t>
      </w:r>
      <w:r w:rsidRPr="002504D8">
        <w:rPr>
          <w:sz w:val="22"/>
          <w:szCs w:val="22"/>
        </w:rPr>
        <w:t>H</w:t>
      </w:r>
      <w:r w:rsidRPr="002504D8">
        <w:rPr>
          <w:sz w:val="22"/>
          <w:szCs w:val="22"/>
          <w:lang w:val="el-GR"/>
        </w:rPr>
        <w:t xml:space="preserve">. (1967/2007) </w:t>
      </w:r>
      <w:r w:rsidRPr="002504D8">
        <w:rPr>
          <w:i/>
          <w:sz w:val="22"/>
          <w:szCs w:val="22"/>
          <w:lang w:val="el-GR"/>
        </w:rPr>
        <w:t>Δικαίωμα στην Πόλη</w:t>
      </w:r>
      <w:r w:rsidRPr="002504D8">
        <w:rPr>
          <w:sz w:val="22"/>
          <w:szCs w:val="22"/>
          <w:lang w:val="el-GR"/>
        </w:rPr>
        <w:t xml:space="preserve"> - μαζί με το </w:t>
      </w:r>
      <w:r w:rsidRPr="002504D8">
        <w:rPr>
          <w:i/>
          <w:sz w:val="22"/>
          <w:szCs w:val="22"/>
        </w:rPr>
        <w:t>X</w:t>
      </w:r>
      <w:proofErr w:type="spellStart"/>
      <w:r w:rsidRPr="002504D8">
        <w:rPr>
          <w:i/>
          <w:sz w:val="22"/>
          <w:szCs w:val="22"/>
          <w:lang w:val="el-GR"/>
        </w:rPr>
        <w:t>ώρος</w:t>
      </w:r>
      <w:proofErr w:type="spellEnd"/>
      <w:r w:rsidRPr="002504D8">
        <w:rPr>
          <w:i/>
          <w:sz w:val="22"/>
          <w:szCs w:val="22"/>
          <w:lang w:val="el-GR"/>
        </w:rPr>
        <w:t xml:space="preserve"> και Πολιτική </w:t>
      </w:r>
      <w:r w:rsidRPr="002504D8">
        <w:rPr>
          <w:sz w:val="22"/>
          <w:szCs w:val="22"/>
          <w:lang w:val="el-GR"/>
        </w:rPr>
        <w:t xml:space="preserve">(1972/2007), </w:t>
      </w:r>
      <w:r w:rsidRPr="002504D8">
        <w:rPr>
          <w:sz w:val="22"/>
          <w:szCs w:val="22"/>
        </w:rPr>
        <w:t>A</w:t>
      </w:r>
      <w:proofErr w:type="spellStart"/>
      <w:r w:rsidRPr="002504D8">
        <w:rPr>
          <w:sz w:val="22"/>
          <w:szCs w:val="22"/>
          <w:lang w:val="el-GR"/>
        </w:rPr>
        <w:t>θήνα</w:t>
      </w:r>
      <w:proofErr w:type="spellEnd"/>
      <w:r w:rsidRPr="002504D8">
        <w:rPr>
          <w:sz w:val="22"/>
          <w:szCs w:val="22"/>
          <w:lang w:val="el-GR"/>
        </w:rPr>
        <w:t>: Κουκίδα.</w:t>
      </w:r>
    </w:p>
    <w:p w14:paraId="30AA34A7" w14:textId="77777777" w:rsidR="007655B4" w:rsidRPr="002504D8" w:rsidRDefault="007655B4">
      <w:pPr>
        <w:pStyle w:val="BodyText"/>
        <w:ind w:left="540" w:hanging="540"/>
        <w:rPr>
          <w:sz w:val="22"/>
          <w:szCs w:val="22"/>
          <w:lang w:val="el-GR"/>
        </w:rPr>
      </w:pPr>
      <w:proofErr w:type="spellStart"/>
      <w:r w:rsidRPr="002504D8">
        <w:rPr>
          <w:sz w:val="22"/>
          <w:szCs w:val="22"/>
          <w:lang w:val="el-GR"/>
        </w:rPr>
        <w:t>Μαλούτας</w:t>
      </w:r>
      <w:proofErr w:type="spellEnd"/>
      <w:r w:rsidRPr="002504D8">
        <w:rPr>
          <w:sz w:val="22"/>
          <w:szCs w:val="22"/>
          <w:lang w:val="el-GR"/>
        </w:rPr>
        <w:t xml:space="preserve"> Θ. (</w:t>
      </w:r>
      <w:proofErr w:type="spellStart"/>
      <w:r w:rsidRPr="002504D8">
        <w:rPr>
          <w:sz w:val="22"/>
          <w:szCs w:val="22"/>
          <w:lang w:val="el-GR"/>
        </w:rPr>
        <w:t>επ</w:t>
      </w:r>
      <w:proofErr w:type="spellEnd"/>
      <w:r w:rsidRPr="002504D8">
        <w:rPr>
          <w:sz w:val="22"/>
          <w:szCs w:val="22"/>
          <w:lang w:val="el-GR"/>
        </w:rPr>
        <w:t xml:space="preserve">.) (1995), </w:t>
      </w:r>
      <w:r w:rsidRPr="002504D8">
        <w:rPr>
          <w:i/>
          <w:sz w:val="22"/>
          <w:szCs w:val="22"/>
          <w:lang w:val="el-GR"/>
        </w:rPr>
        <w:t>Βόλος: Αναζήτηση της Κοινωνικής Ταυτότητας</w:t>
      </w:r>
      <w:r w:rsidRPr="002504D8">
        <w:rPr>
          <w:sz w:val="22"/>
          <w:szCs w:val="22"/>
          <w:lang w:val="el-GR"/>
        </w:rPr>
        <w:t xml:space="preserve">, Θεσσαλονίκη: Παρατηρητής. Ιδιαίτερη σχέση με το μάθημα έχει κυρίως το άρθρο του Δέφνερ, και δευτερευόντως τα άρθρα των </w:t>
      </w:r>
      <w:proofErr w:type="spellStart"/>
      <w:r w:rsidRPr="002504D8">
        <w:rPr>
          <w:sz w:val="22"/>
          <w:szCs w:val="22"/>
          <w:lang w:val="el-GR"/>
        </w:rPr>
        <w:t>Μαλούτα</w:t>
      </w:r>
      <w:proofErr w:type="spellEnd"/>
      <w:r w:rsidRPr="002504D8">
        <w:rPr>
          <w:sz w:val="22"/>
          <w:szCs w:val="22"/>
          <w:lang w:val="el-GR"/>
        </w:rPr>
        <w:t>, Σαγιά και Οικονόμου-</w:t>
      </w:r>
      <w:proofErr w:type="spellStart"/>
      <w:r w:rsidRPr="002504D8">
        <w:rPr>
          <w:sz w:val="22"/>
          <w:szCs w:val="22"/>
          <w:lang w:val="el-GR"/>
        </w:rPr>
        <w:t>Μπεριάτου</w:t>
      </w:r>
      <w:proofErr w:type="spellEnd"/>
      <w:r w:rsidRPr="002504D8">
        <w:rPr>
          <w:sz w:val="22"/>
          <w:szCs w:val="22"/>
          <w:lang w:val="el-GR"/>
        </w:rPr>
        <w:t>.</w:t>
      </w:r>
    </w:p>
    <w:p w14:paraId="0CB2A677" w14:textId="77777777" w:rsidR="007655B4" w:rsidRPr="002504D8" w:rsidRDefault="007655B4">
      <w:pPr>
        <w:pStyle w:val="BodyText"/>
        <w:ind w:left="540" w:hanging="540"/>
        <w:rPr>
          <w:sz w:val="22"/>
          <w:szCs w:val="22"/>
          <w:lang w:val="el-GR"/>
        </w:rPr>
      </w:pPr>
      <w:proofErr w:type="spellStart"/>
      <w:r w:rsidRPr="002504D8">
        <w:rPr>
          <w:sz w:val="22"/>
          <w:szCs w:val="22"/>
          <w:lang w:val="el-GR"/>
        </w:rPr>
        <w:t>Μαλούτας</w:t>
      </w:r>
      <w:proofErr w:type="spellEnd"/>
      <w:r w:rsidRPr="002504D8">
        <w:rPr>
          <w:sz w:val="22"/>
          <w:szCs w:val="22"/>
          <w:lang w:val="el-GR"/>
        </w:rPr>
        <w:t xml:space="preserve"> Θ. και Οικονόμου Δ. (</w:t>
      </w:r>
      <w:proofErr w:type="spellStart"/>
      <w:r w:rsidRPr="002504D8">
        <w:rPr>
          <w:sz w:val="22"/>
          <w:szCs w:val="22"/>
          <w:lang w:val="el-GR"/>
        </w:rPr>
        <w:t>επ</w:t>
      </w:r>
      <w:proofErr w:type="spellEnd"/>
      <w:r w:rsidRPr="002504D8">
        <w:rPr>
          <w:sz w:val="22"/>
          <w:szCs w:val="22"/>
          <w:lang w:val="el-GR"/>
        </w:rPr>
        <w:t xml:space="preserve">.) (1992), </w:t>
      </w:r>
      <w:r w:rsidRPr="002504D8">
        <w:rPr>
          <w:i/>
          <w:sz w:val="22"/>
          <w:szCs w:val="22"/>
          <w:lang w:val="el-GR"/>
        </w:rPr>
        <w:t>Κοινωνική Δομή και Πολεοδομική Οργάνωση στην Αθήνα</w:t>
      </w:r>
      <w:r w:rsidRPr="002504D8">
        <w:rPr>
          <w:sz w:val="22"/>
          <w:szCs w:val="22"/>
          <w:lang w:val="el-GR"/>
        </w:rPr>
        <w:t xml:space="preserve">, Θεσσαλονίκη: Παρατηρητής. Ιδιαίτερη σχέση με το μάθημα έχει κυρίως το άρθρο του Δέφνερ, και δευτερευόντως τα άρθρα των </w:t>
      </w:r>
      <w:proofErr w:type="spellStart"/>
      <w:r w:rsidRPr="002504D8">
        <w:rPr>
          <w:sz w:val="22"/>
          <w:szCs w:val="22"/>
          <w:lang w:val="el-GR"/>
        </w:rPr>
        <w:t>Μαλούτα</w:t>
      </w:r>
      <w:proofErr w:type="spellEnd"/>
      <w:r w:rsidRPr="002504D8">
        <w:rPr>
          <w:sz w:val="22"/>
          <w:szCs w:val="22"/>
          <w:lang w:val="el-GR"/>
        </w:rPr>
        <w:t xml:space="preserve">, </w:t>
      </w:r>
      <w:proofErr w:type="spellStart"/>
      <w:r w:rsidRPr="002504D8">
        <w:rPr>
          <w:sz w:val="22"/>
          <w:szCs w:val="22"/>
          <w:lang w:val="el-GR"/>
        </w:rPr>
        <w:t>Μαλούτα</w:t>
      </w:r>
      <w:proofErr w:type="spellEnd"/>
      <w:r w:rsidRPr="002504D8">
        <w:rPr>
          <w:sz w:val="22"/>
          <w:szCs w:val="22"/>
          <w:lang w:val="el-GR"/>
        </w:rPr>
        <w:t xml:space="preserve">-Οικονόμου, και Οικονόμου. </w:t>
      </w:r>
    </w:p>
    <w:p w14:paraId="3CA8D4C2" w14:textId="77777777" w:rsidR="007655B4" w:rsidRPr="002504D8" w:rsidRDefault="007655B4">
      <w:pPr>
        <w:pStyle w:val="BodyText"/>
        <w:ind w:left="540" w:hanging="540"/>
        <w:rPr>
          <w:sz w:val="22"/>
          <w:szCs w:val="22"/>
          <w:lang w:val="el-GR"/>
        </w:rPr>
      </w:pPr>
      <w:r w:rsidRPr="002504D8">
        <w:rPr>
          <w:sz w:val="22"/>
          <w:szCs w:val="22"/>
          <w:lang w:val="el-GR"/>
        </w:rPr>
        <w:t>Μεταξάς, Θ. και Αυγερινού Β. (2004) ‘Ανταγωνιστικότητα και μάρκετινγκ της πόλης: Η περίπτωση των Ολυμπιακών Αγώνων ως «</w:t>
      </w:r>
      <w:r w:rsidRPr="002504D8">
        <w:rPr>
          <w:sz w:val="22"/>
          <w:szCs w:val="22"/>
        </w:rPr>
        <w:t>mega</w:t>
      </w:r>
      <w:r w:rsidRPr="002504D8">
        <w:rPr>
          <w:sz w:val="22"/>
          <w:szCs w:val="22"/>
          <w:lang w:val="el-GR"/>
        </w:rPr>
        <w:t xml:space="preserve">» γεγονότα, </w:t>
      </w:r>
      <w:r w:rsidRPr="002504D8">
        <w:rPr>
          <w:i/>
          <w:sz w:val="22"/>
          <w:szCs w:val="22"/>
        </w:rPr>
        <w:t>Discussion</w:t>
      </w:r>
      <w:r w:rsidRPr="002504D8">
        <w:rPr>
          <w:i/>
          <w:sz w:val="22"/>
          <w:szCs w:val="22"/>
          <w:lang w:val="el-GR"/>
        </w:rPr>
        <w:t xml:space="preserve"> </w:t>
      </w:r>
      <w:r w:rsidRPr="002504D8">
        <w:rPr>
          <w:i/>
          <w:sz w:val="22"/>
          <w:szCs w:val="22"/>
        </w:rPr>
        <w:t>Paper</w:t>
      </w:r>
      <w:r w:rsidRPr="002504D8">
        <w:rPr>
          <w:i/>
          <w:sz w:val="22"/>
          <w:szCs w:val="22"/>
          <w:lang w:val="el-GR"/>
        </w:rPr>
        <w:t xml:space="preserve"> ΤΜΧΠΠΑ</w:t>
      </w:r>
      <w:r w:rsidRPr="002504D8">
        <w:rPr>
          <w:sz w:val="22"/>
          <w:szCs w:val="22"/>
          <w:lang w:val="el-GR"/>
        </w:rPr>
        <w:t xml:space="preserve">, </w:t>
      </w:r>
      <w:r w:rsidRPr="002504D8">
        <w:rPr>
          <w:sz w:val="22"/>
          <w:szCs w:val="22"/>
        </w:rPr>
        <w:t>Series</w:t>
      </w:r>
      <w:r w:rsidRPr="002504D8">
        <w:rPr>
          <w:sz w:val="22"/>
          <w:szCs w:val="22"/>
          <w:lang w:val="el-GR"/>
        </w:rPr>
        <w:t xml:space="preserve"> 10 (15): 375-406.</w:t>
      </w:r>
    </w:p>
    <w:p w14:paraId="33F6F2CA" w14:textId="77777777" w:rsidR="007655B4" w:rsidRPr="002504D8" w:rsidRDefault="007655B4" w:rsidP="00583BED">
      <w:pPr>
        <w:ind w:left="284" w:hanging="284"/>
        <w:jc w:val="both"/>
        <w:rPr>
          <w:iCs/>
          <w:sz w:val="22"/>
          <w:szCs w:val="22"/>
          <w:lang w:val="el-GR"/>
        </w:rPr>
      </w:pPr>
      <w:r w:rsidRPr="002504D8">
        <w:rPr>
          <w:iCs/>
          <w:sz w:val="22"/>
          <w:szCs w:val="22"/>
          <w:lang w:val="el-GR"/>
        </w:rPr>
        <w:t xml:space="preserve">Μεταξάς Θ., </w:t>
      </w:r>
      <w:proofErr w:type="spellStart"/>
      <w:r w:rsidRPr="002504D8">
        <w:rPr>
          <w:iCs/>
          <w:sz w:val="22"/>
          <w:szCs w:val="22"/>
          <w:lang w:val="el-GR"/>
        </w:rPr>
        <w:t>Λαλένης</w:t>
      </w:r>
      <w:proofErr w:type="spellEnd"/>
      <w:r w:rsidRPr="002504D8">
        <w:rPr>
          <w:iCs/>
          <w:sz w:val="22"/>
          <w:szCs w:val="22"/>
          <w:lang w:val="el-GR"/>
        </w:rPr>
        <w:t xml:space="preserve"> Κ. (2006), ‘Ο Στρατηγικός Σχεδιασμός ως τύπος σχεδιασμού και ως εργαλείο αποτελεσματικής </w:t>
      </w:r>
      <w:proofErr w:type="spellStart"/>
      <w:r w:rsidRPr="002504D8">
        <w:rPr>
          <w:iCs/>
          <w:sz w:val="22"/>
          <w:szCs w:val="22"/>
          <w:lang w:val="el-GR"/>
        </w:rPr>
        <w:t>Aστικής</w:t>
      </w:r>
      <w:proofErr w:type="spellEnd"/>
      <w:r w:rsidRPr="002504D8">
        <w:rPr>
          <w:iCs/>
          <w:sz w:val="22"/>
          <w:szCs w:val="22"/>
          <w:lang w:val="el-GR"/>
        </w:rPr>
        <w:t xml:space="preserve"> Διαχείρισης’, </w:t>
      </w:r>
      <w:proofErr w:type="spellStart"/>
      <w:r w:rsidRPr="002504D8">
        <w:rPr>
          <w:i/>
          <w:iCs/>
          <w:sz w:val="22"/>
          <w:szCs w:val="22"/>
          <w:lang w:val="el-GR"/>
        </w:rPr>
        <w:t>Αειχώρος</w:t>
      </w:r>
      <w:proofErr w:type="spellEnd"/>
      <w:r w:rsidRPr="002504D8">
        <w:rPr>
          <w:iCs/>
          <w:sz w:val="22"/>
          <w:szCs w:val="22"/>
          <w:lang w:val="el-GR"/>
        </w:rPr>
        <w:t>, 5 (1), 4-37.</w:t>
      </w:r>
    </w:p>
    <w:p w14:paraId="23CD00D5" w14:textId="77777777" w:rsidR="007655B4" w:rsidRPr="002504D8" w:rsidRDefault="007655B4">
      <w:pPr>
        <w:pStyle w:val="BodyText"/>
        <w:ind w:left="540" w:hanging="540"/>
        <w:rPr>
          <w:sz w:val="22"/>
          <w:szCs w:val="22"/>
          <w:lang w:val="el-GR"/>
        </w:rPr>
      </w:pPr>
      <w:proofErr w:type="spellStart"/>
      <w:r w:rsidRPr="002504D8">
        <w:rPr>
          <w:sz w:val="22"/>
          <w:szCs w:val="22"/>
          <w:lang w:val="el-GR"/>
        </w:rPr>
        <w:t>Μοδινός</w:t>
      </w:r>
      <w:proofErr w:type="spellEnd"/>
      <w:r w:rsidRPr="002504D8">
        <w:rPr>
          <w:sz w:val="22"/>
          <w:szCs w:val="22"/>
          <w:lang w:val="el-GR"/>
        </w:rPr>
        <w:t xml:space="preserve"> Μ. και Ευθυμιόπουλος Η. (</w:t>
      </w:r>
      <w:proofErr w:type="spellStart"/>
      <w:r w:rsidRPr="002504D8">
        <w:rPr>
          <w:sz w:val="22"/>
          <w:szCs w:val="22"/>
          <w:lang w:val="el-GR"/>
        </w:rPr>
        <w:t>επ</w:t>
      </w:r>
      <w:proofErr w:type="spellEnd"/>
      <w:r w:rsidRPr="002504D8">
        <w:rPr>
          <w:sz w:val="22"/>
          <w:szCs w:val="22"/>
          <w:lang w:val="el-GR"/>
        </w:rPr>
        <w:t xml:space="preserve">.) (2000) </w:t>
      </w:r>
      <w:r w:rsidRPr="002504D8">
        <w:rPr>
          <w:i/>
          <w:sz w:val="22"/>
          <w:szCs w:val="22"/>
          <w:lang w:val="el-GR"/>
        </w:rPr>
        <w:t>Η Βιώσιμη Πόλη</w:t>
      </w:r>
      <w:r w:rsidRPr="002504D8">
        <w:rPr>
          <w:sz w:val="22"/>
          <w:szCs w:val="22"/>
          <w:lang w:val="el-GR"/>
        </w:rPr>
        <w:t xml:space="preserve">, Αθήνα: ΔΙΠΕ-Στοχαστής. </w:t>
      </w:r>
    </w:p>
    <w:p w14:paraId="0AA5AFDE" w14:textId="77777777" w:rsidR="007655B4" w:rsidRPr="002504D8" w:rsidRDefault="007655B4">
      <w:pPr>
        <w:pStyle w:val="BodyText"/>
        <w:ind w:left="540" w:hanging="540"/>
        <w:rPr>
          <w:sz w:val="22"/>
          <w:szCs w:val="22"/>
          <w:lang w:val="el-GR"/>
        </w:rPr>
      </w:pPr>
      <w:r w:rsidRPr="002504D8">
        <w:rPr>
          <w:sz w:val="22"/>
          <w:szCs w:val="22"/>
          <w:lang w:val="el-GR"/>
        </w:rPr>
        <w:t>Μπάτσου, Β. (</w:t>
      </w:r>
      <w:proofErr w:type="spellStart"/>
      <w:r w:rsidRPr="002504D8">
        <w:rPr>
          <w:sz w:val="22"/>
          <w:szCs w:val="22"/>
          <w:lang w:val="el-GR"/>
        </w:rPr>
        <w:t>επ</w:t>
      </w:r>
      <w:proofErr w:type="spellEnd"/>
      <w:r w:rsidRPr="002504D8">
        <w:rPr>
          <w:sz w:val="22"/>
          <w:szCs w:val="22"/>
          <w:lang w:val="el-GR"/>
        </w:rPr>
        <w:t xml:space="preserve">.) (1998) ‘Λήμματα’, στο Γ. </w:t>
      </w:r>
      <w:proofErr w:type="spellStart"/>
      <w:r w:rsidRPr="002504D8">
        <w:rPr>
          <w:sz w:val="22"/>
          <w:szCs w:val="22"/>
          <w:lang w:val="el-GR"/>
        </w:rPr>
        <w:t>Σημαιοφορίδης</w:t>
      </w:r>
      <w:proofErr w:type="spellEnd"/>
      <w:r w:rsidRPr="002504D8">
        <w:rPr>
          <w:sz w:val="22"/>
          <w:szCs w:val="22"/>
          <w:lang w:val="el-GR"/>
        </w:rPr>
        <w:t xml:space="preserve"> και </w:t>
      </w:r>
      <w:r w:rsidRPr="002504D8">
        <w:rPr>
          <w:sz w:val="22"/>
          <w:szCs w:val="22"/>
        </w:rPr>
        <w:t>F</w:t>
      </w:r>
      <w:r w:rsidRPr="002504D8">
        <w:rPr>
          <w:sz w:val="22"/>
          <w:szCs w:val="22"/>
          <w:lang w:val="el-GR"/>
        </w:rPr>
        <w:t xml:space="preserve">. </w:t>
      </w:r>
      <w:proofErr w:type="spellStart"/>
      <w:r w:rsidRPr="002504D8">
        <w:rPr>
          <w:sz w:val="22"/>
          <w:szCs w:val="22"/>
        </w:rPr>
        <w:t>Infussi</w:t>
      </w:r>
      <w:proofErr w:type="spellEnd"/>
      <w:r w:rsidRPr="002504D8">
        <w:rPr>
          <w:sz w:val="22"/>
          <w:szCs w:val="22"/>
          <w:lang w:val="el-GR"/>
        </w:rPr>
        <w:t xml:space="preserve"> (</w:t>
      </w:r>
      <w:proofErr w:type="spellStart"/>
      <w:r w:rsidRPr="002504D8">
        <w:rPr>
          <w:sz w:val="22"/>
          <w:szCs w:val="22"/>
          <w:lang w:val="el-GR"/>
        </w:rPr>
        <w:t>επ</w:t>
      </w:r>
      <w:proofErr w:type="spellEnd"/>
      <w:r w:rsidRPr="002504D8">
        <w:rPr>
          <w:sz w:val="22"/>
          <w:szCs w:val="22"/>
          <w:lang w:val="el-GR"/>
        </w:rPr>
        <w:t>.) Οι Προκλήσεις της Ελληνικής Πόλης, Αθήνα: ΑΓΕΤ Ηρακλής, σελίδες 254-258.</w:t>
      </w:r>
    </w:p>
    <w:p w14:paraId="11588BE0" w14:textId="77777777" w:rsidR="007655B4" w:rsidRPr="002504D8" w:rsidRDefault="007655B4">
      <w:pPr>
        <w:ind w:left="540" w:hanging="540"/>
        <w:jc w:val="both"/>
        <w:rPr>
          <w:sz w:val="22"/>
          <w:szCs w:val="22"/>
          <w:lang w:val="el-GR"/>
        </w:rPr>
      </w:pPr>
      <w:r w:rsidRPr="002504D8">
        <w:rPr>
          <w:sz w:val="22"/>
          <w:szCs w:val="22"/>
        </w:rPr>
        <w:t>Middleton</w:t>
      </w:r>
      <w:r w:rsidRPr="002504D8">
        <w:rPr>
          <w:sz w:val="22"/>
          <w:szCs w:val="22"/>
          <w:lang w:val="el-GR"/>
        </w:rPr>
        <w:t xml:space="preserve">, </w:t>
      </w:r>
      <w:r w:rsidRPr="002504D8">
        <w:rPr>
          <w:sz w:val="22"/>
          <w:szCs w:val="22"/>
        </w:rPr>
        <w:t>V</w:t>
      </w:r>
      <w:r w:rsidRPr="002504D8">
        <w:rPr>
          <w:sz w:val="22"/>
          <w:szCs w:val="22"/>
          <w:lang w:val="el-GR"/>
        </w:rPr>
        <w:t xml:space="preserve">., </w:t>
      </w:r>
      <w:r w:rsidRPr="002504D8">
        <w:rPr>
          <w:sz w:val="22"/>
          <w:szCs w:val="22"/>
        </w:rPr>
        <w:t>Hawkins</w:t>
      </w:r>
      <w:r w:rsidRPr="002504D8">
        <w:rPr>
          <w:sz w:val="22"/>
          <w:szCs w:val="22"/>
          <w:lang w:val="el-GR"/>
        </w:rPr>
        <w:t xml:space="preserve"> </w:t>
      </w:r>
      <w:r w:rsidRPr="002504D8">
        <w:rPr>
          <w:sz w:val="22"/>
          <w:szCs w:val="22"/>
        </w:rPr>
        <w:t>R</w:t>
      </w:r>
      <w:r w:rsidRPr="002504D8">
        <w:rPr>
          <w:sz w:val="22"/>
          <w:szCs w:val="22"/>
          <w:lang w:val="el-GR"/>
        </w:rPr>
        <w:t xml:space="preserve">. (1998/2004) </w:t>
      </w:r>
      <w:r w:rsidRPr="002504D8">
        <w:rPr>
          <w:i/>
          <w:sz w:val="22"/>
          <w:szCs w:val="22"/>
          <w:lang w:val="el-GR"/>
        </w:rPr>
        <w:t xml:space="preserve">Τουριστικό Μάρκετινγκ για Βιώσιμη </w:t>
      </w:r>
      <w:r w:rsidRPr="002504D8">
        <w:rPr>
          <w:i/>
          <w:sz w:val="22"/>
          <w:szCs w:val="22"/>
        </w:rPr>
        <w:t>A</w:t>
      </w:r>
      <w:proofErr w:type="spellStart"/>
      <w:r w:rsidRPr="002504D8">
        <w:rPr>
          <w:i/>
          <w:sz w:val="22"/>
          <w:szCs w:val="22"/>
          <w:lang w:val="el-GR"/>
        </w:rPr>
        <w:t>νάπτυξη</w:t>
      </w:r>
      <w:proofErr w:type="spellEnd"/>
      <w:r w:rsidRPr="002504D8">
        <w:rPr>
          <w:sz w:val="22"/>
          <w:szCs w:val="22"/>
          <w:lang w:val="el-GR"/>
        </w:rPr>
        <w:t>, Αθήνα: Κριτική.</w:t>
      </w:r>
    </w:p>
    <w:p w14:paraId="0CFADB02" w14:textId="77777777" w:rsidR="007655B4" w:rsidRPr="002504D8" w:rsidRDefault="007655B4" w:rsidP="005D3266">
      <w:pPr>
        <w:autoSpaceDE w:val="0"/>
        <w:autoSpaceDN w:val="0"/>
        <w:ind w:left="600" w:hanging="600"/>
        <w:jc w:val="both"/>
        <w:rPr>
          <w:sz w:val="22"/>
          <w:szCs w:val="22"/>
          <w:lang w:val="el-GR"/>
        </w:rPr>
      </w:pPr>
      <w:bookmarkStart w:id="1" w:name="OLE_LINK2"/>
      <w:bookmarkStart w:id="2" w:name="OLE_LINK3"/>
      <w:r w:rsidRPr="002504D8">
        <w:rPr>
          <w:sz w:val="22"/>
          <w:szCs w:val="22"/>
          <w:lang w:val="el-GR"/>
        </w:rPr>
        <w:t>Οικονόμου Δ. (</w:t>
      </w:r>
      <w:proofErr w:type="spellStart"/>
      <w:r w:rsidRPr="002504D8">
        <w:rPr>
          <w:sz w:val="22"/>
          <w:szCs w:val="22"/>
          <w:lang w:val="el-GR"/>
        </w:rPr>
        <w:t>επ</w:t>
      </w:r>
      <w:proofErr w:type="spellEnd"/>
      <w:r w:rsidRPr="002504D8">
        <w:rPr>
          <w:sz w:val="22"/>
          <w:szCs w:val="22"/>
          <w:lang w:val="el-GR"/>
        </w:rPr>
        <w:t xml:space="preserve">.) (2001) </w:t>
      </w:r>
      <w:r w:rsidRPr="002504D8">
        <w:rPr>
          <w:i/>
          <w:sz w:val="22"/>
          <w:szCs w:val="22"/>
          <w:lang w:val="el-GR"/>
        </w:rPr>
        <w:t>Ο Διεθνής Ρόλος της Αθήνας: Σημερινή Κατάσταση και Στρατηγική για την Ανάπτυξή του</w:t>
      </w:r>
      <w:r w:rsidRPr="002504D8">
        <w:rPr>
          <w:sz w:val="22"/>
          <w:szCs w:val="22"/>
          <w:lang w:val="el-GR"/>
        </w:rPr>
        <w:t>, Βόλος: Πανεπιστημιακές Εκδόσεις Θεσσαλίας.</w:t>
      </w:r>
    </w:p>
    <w:bookmarkEnd w:id="1"/>
    <w:bookmarkEnd w:id="2"/>
    <w:p w14:paraId="0EB08BE9" w14:textId="77777777" w:rsidR="007655B4" w:rsidRPr="002504D8" w:rsidRDefault="007655B4">
      <w:pPr>
        <w:pStyle w:val="BodyText"/>
        <w:ind w:left="540" w:hanging="540"/>
        <w:rPr>
          <w:sz w:val="22"/>
          <w:szCs w:val="22"/>
          <w:lang w:val="el-GR"/>
        </w:rPr>
      </w:pPr>
      <w:r w:rsidRPr="002504D8">
        <w:rPr>
          <w:sz w:val="22"/>
          <w:szCs w:val="22"/>
          <w:lang w:val="el-GR"/>
        </w:rPr>
        <w:t>*Οικονόμου Δ. και Πετράκος Γ. (</w:t>
      </w:r>
      <w:proofErr w:type="spellStart"/>
      <w:r w:rsidRPr="002504D8">
        <w:rPr>
          <w:sz w:val="22"/>
          <w:szCs w:val="22"/>
          <w:lang w:val="el-GR"/>
        </w:rPr>
        <w:t>επ</w:t>
      </w:r>
      <w:proofErr w:type="spellEnd"/>
      <w:r w:rsidRPr="002504D8">
        <w:rPr>
          <w:sz w:val="22"/>
          <w:szCs w:val="22"/>
          <w:lang w:val="el-GR"/>
        </w:rPr>
        <w:t xml:space="preserve">.) (1999/2005) </w:t>
      </w:r>
      <w:r w:rsidRPr="002504D8">
        <w:rPr>
          <w:i/>
          <w:iCs/>
          <w:sz w:val="22"/>
          <w:szCs w:val="22"/>
          <w:lang w:val="el-GR"/>
        </w:rPr>
        <w:t>Η Ανάπτυξη των Ελληνικών Πόλεων, Διεπιστημονικές Προσεγγίσεις Αστικής Ανάλυσης και Πολιτικής</w:t>
      </w:r>
      <w:r w:rsidRPr="002504D8">
        <w:rPr>
          <w:sz w:val="22"/>
          <w:szCs w:val="22"/>
          <w:lang w:val="el-GR"/>
        </w:rPr>
        <w:t>, Βόλος: Πανεπιστημιακές Εκδόσεις Θεσσαλίας-</w:t>
      </w:r>
      <w:r w:rsidRPr="002504D8">
        <w:rPr>
          <w:sz w:val="22"/>
          <w:szCs w:val="22"/>
        </w:rPr>
        <w:t>Gutenberg</w:t>
      </w:r>
      <w:r w:rsidRPr="002504D8">
        <w:rPr>
          <w:sz w:val="22"/>
          <w:szCs w:val="22"/>
          <w:lang w:val="el-GR"/>
        </w:rPr>
        <w:t xml:space="preserve">. [κυρίως: Δέφνερ, δευτερευόντως: Οικονόμου-Πετράκος, Πετράκος-Οικονόμου, </w:t>
      </w:r>
      <w:proofErr w:type="spellStart"/>
      <w:r w:rsidRPr="002504D8">
        <w:rPr>
          <w:sz w:val="22"/>
          <w:szCs w:val="22"/>
          <w:lang w:val="el-GR"/>
        </w:rPr>
        <w:t>Γιαννακού-Καυκαλάς</w:t>
      </w:r>
      <w:proofErr w:type="spellEnd"/>
      <w:r w:rsidRPr="002504D8">
        <w:rPr>
          <w:sz w:val="22"/>
          <w:szCs w:val="22"/>
          <w:lang w:val="el-GR"/>
        </w:rPr>
        <w:t xml:space="preserve"> και </w:t>
      </w:r>
      <w:proofErr w:type="spellStart"/>
      <w:r w:rsidRPr="002504D8">
        <w:rPr>
          <w:sz w:val="22"/>
          <w:szCs w:val="22"/>
          <w:lang w:val="el-GR"/>
        </w:rPr>
        <w:t>Κοκκώσης</w:t>
      </w:r>
      <w:proofErr w:type="spellEnd"/>
      <w:r w:rsidRPr="002504D8">
        <w:rPr>
          <w:sz w:val="22"/>
          <w:szCs w:val="22"/>
          <w:lang w:val="el-GR"/>
        </w:rPr>
        <w:t>]</w:t>
      </w:r>
    </w:p>
    <w:p w14:paraId="25F41541" w14:textId="77777777" w:rsidR="007655B4" w:rsidRPr="002504D8" w:rsidRDefault="007655B4">
      <w:pPr>
        <w:ind w:left="540" w:hanging="540"/>
        <w:jc w:val="both"/>
        <w:rPr>
          <w:sz w:val="22"/>
          <w:szCs w:val="22"/>
          <w:lang w:val="el-GR"/>
        </w:rPr>
      </w:pPr>
      <w:r w:rsidRPr="002504D8">
        <w:rPr>
          <w:sz w:val="22"/>
          <w:szCs w:val="22"/>
          <w:lang w:val="el-GR"/>
        </w:rPr>
        <w:t xml:space="preserve">Οικονόμου, Δ., </w:t>
      </w:r>
      <w:proofErr w:type="spellStart"/>
      <w:r w:rsidRPr="002504D8">
        <w:rPr>
          <w:sz w:val="22"/>
          <w:szCs w:val="22"/>
          <w:lang w:val="el-GR"/>
        </w:rPr>
        <w:t>Σαρηγιάννης</w:t>
      </w:r>
      <w:proofErr w:type="spellEnd"/>
      <w:r w:rsidRPr="002504D8">
        <w:rPr>
          <w:sz w:val="22"/>
          <w:szCs w:val="22"/>
          <w:lang w:val="el-GR"/>
        </w:rPr>
        <w:t xml:space="preserve">, Γ., και </w:t>
      </w:r>
      <w:proofErr w:type="spellStart"/>
      <w:r w:rsidRPr="002504D8">
        <w:rPr>
          <w:sz w:val="22"/>
          <w:szCs w:val="22"/>
          <w:lang w:val="el-GR"/>
        </w:rPr>
        <w:t>Σερράος</w:t>
      </w:r>
      <w:proofErr w:type="spellEnd"/>
      <w:r w:rsidRPr="002504D8">
        <w:rPr>
          <w:sz w:val="22"/>
          <w:szCs w:val="22"/>
          <w:lang w:val="el-GR"/>
        </w:rPr>
        <w:t>, Κ. (</w:t>
      </w:r>
      <w:proofErr w:type="spellStart"/>
      <w:r w:rsidRPr="002504D8">
        <w:rPr>
          <w:sz w:val="22"/>
          <w:szCs w:val="22"/>
          <w:lang w:val="el-GR"/>
        </w:rPr>
        <w:t>επιμ</w:t>
      </w:r>
      <w:proofErr w:type="spellEnd"/>
      <w:r w:rsidRPr="002504D8">
        <w:rPr>
          <w:sz w:val="22"/>
          <w:szCs w:val="22"/>
          <w:lang w:val="el-GR"/>
        </w:rPr>
        <w:t xml:space="preserve">.) (2004) </w:t>
      </w:r>
      <w:r w:rsidRPr="002504D8">
        <w:rPr>
          <w:i/>
          <w:sz w:val="22"/>
          <w:szCs w:val="22"/>
          <w:lang w:val="el-GR"/>
        </w:rPr>
        <w:t xml:space="preserve">Πόλη και Χώρος από τον 21ο στον 21ο Αιώνα: Τιμητικός Τόμος  για τον Καθηγητή Αθανάσιο Ι. </w:t>
      </w:r>
      <w:proofErr w:type="spellStart"/>
      <w:r w:rsidRPr="002504D8">
        <w:rPr>
          <w:i/>
          <w:sz w:val="22"/>
          <w:szCs w:val="22"/>
          <w:lang w:val="el-GR"/>
        </w:rPr>
        <w:t>Αραβαντινό</w:t>
      </w:r>
      <w:proofErr w:type="spellEnd"/>
      <w:r w:rsidRPr="002504D8">
        <w:rPr>
          <w:sz w:val="22"/>
          <w:szCs w:val="22"/>
          <w:lang w:val="el-GR"/>
        </w:rPr>
        <w:t>, Αθήνα/ Βόλος: ΕΜΠ/ ΤΜΧΠΠΑ/ ΣΕΠΟΧ.</w:t>
      </w:r>
    </w:p>
    <w:p w14:paraId="1FE02D84" w14:textId="77777777" w:rsidR="007655B4" w:rsidRPr="002504D8" w:rsidRDefault="007655B4">
      <w:pPr>
        <w:pStyle w:val="BodyTextIndent"/>
        <w:ind w:left="540" w:hanging="540"/>
        <w:jc w:val="both"/>
        <w:rPr>
          <w:sz w:val="22"/>
          <w:szCs w:val="22"/>
          <w:lang w:val="el-GR"/>
        </w:rPr>
      </w:pPr>
      <w:r w:rsidRPr="002504D8">
        <w:rPr>
          <w:sz w:val="22"/>
          <w:szCs w:val="22"/>
          <w:lang w:val="el-GR"/>
        </w:rPr>
        <w:lastRenderedPageBreak/>
        <w:t>Π</w:t>
      </w:r>
      <w:r w:rsidRPr="002504D8">
        <w:rPr>
          <w:sz w:val="22"/>
          <w:szCs w:val="22"/>
        </w:rPr>
        <w:t>EKK</w:t>
      </w:r>
      <w:r w:rsidRPr="002504D8">
        <w:rPr>
          <w:sz w:val="22"/>
          <w:szCs w:val="22"/>
          <w:lang w:val="el-GR"/>
        </w:rPr>
        <w:t xml:space="preserve"> [Πανελλήνια Ένωση Κριτικών Κινηματογράφου] (2002) </w:t>
      </w:r>
      <w:r w:rsidRPr="002504D8">
        <w:rPr>
          <w:i/>
          <w:sz w:val="22"/>
          <w:szCs w:val="22"/>
          <w:lang w:val="el-GR"/>
        </w:rPr>
        <w:t>Κινηματογραφημένες Πόλεις: Η Πόλη στον Κινηματογράφο και τη Λογοτεχνία</w:t>
      </w:r>
      <w:r w:rsidRPr="002504D8">
        <w:rPr>
          <w:sz w:val="22"/>
          <w:szCs w:val="22"/>
          <w:lang w:val="el-GR"/>
        </w:rPr>
        <w:t>, Αθήνα: ΠΕΚΚ/ Πατάκης.</w:t>
      </w:r>
    </w:p>
    <w:p w14:paraId="763EDEB1" w14:textId="77777777" w:rsidR="007655B4" w:rsidRPr="002504D8" w:rsidRDefault="008A28E8">
      <w:pPr>
        <w:ind w:left="540" w:hanging="540"/>
        <w:jc w:val="both"/>
        <w:rPr>
          <w:sz w:val="22"/>
          <w:szCs w:val="22"/>
          <w:lang w:val="el-GR"/>
        </w:rPr>
      </w:pPr>
      <w:r w:rsidRPr="002504D8">
        <w:rPr>
          <w:sz w:val="22"/>
          <w:szCs w:val="22"/>
          <w:lang w:val="el-GR"/>
        </w:rPr>
        <w:t>*</w:t>
      </w:r>
      <w:proofErr w:type="spellStart"/>
      <w:r w:rsidR="007655B4" w:rsidRPr="002504D8">
        <w:rPr>
          <w:sz w:val="22"/>
          <w:szCs w:val="22"/>
        </w:rPr>
        <w:t>Paquot</w:t>
      </w:r>
      <w:proofErr w:type="spellEnd"/>
      <w:r w:rsidR="007655B4" w:rsidRPr="002504D8">
        <w:rPr>
          <w:sz w:val="22"/>
          <w:szCs w:val="22"/>
          <w:lang w:val="el-GR"/>
        </w:rPr>
        <w:t xml:space="preserve">, </w:t>
      </w:r>
      <w:r w:rsidR="007655B4" w:rsidRPr="002504D8">
        <w:rPr>
          <w:sz w:val="22"/>
          <w:szCs w:val="22"/>
        </w:rPr>
        <w:t>T</w:t>
      </w:r>
      <w:r w:rsidR="007655B4" w:rsidRPr="002504D8">
        <w:rPr>
          <w:sz w:val="22"/>
          <w:szCs w:val="22"/>
          <w:lang w:val="el-GR"/>
        </w:rPr>
        <w:t xml:space="preserve">. (1998/2009) </w:t>
      </w:r>
      <w:r w:rsidR="007655B4" w:rsidRPr="002504D8">
        <w:rPr>
          <w:i/>
          <w:sz w:val="22"/>
          <w:szCs w:val="22"/>
          <w:lang w:val="el-GR"/>
        </w:rPr>
        <w:t xml:space="preserve">Η Τέχνη της </w:t>
      </w:r>
      <w:proofErr w:type="spellStart"/>
      <w:r w:rsidR="007655B4" w:rsidRPr="002504D8">
        <w:rPr>
          <w:i/>
          <w:sz w:val="22"/>
          <w:szCs w:val="22"/>
          <w:lang w:val="el-GR"/>
        </w:rPr>
        <w:t>Σιέστας</w:t>
      </w:r>
      <w:proofErr w:type="spellEnd"/>
      <w:r w:rsidR="007655B4" w:rsidRPr="002504D8">
        <w:rPr>
          <w:sz w:val="22"/>
          <w:szCs w:val="22"/>
          <w:lang w:val="el-GR"/>
        </w:rPr>
        <w:t xml:space="preserve">, </w:t>
      </w:r>
      <w:r w:rsidR="007655B4" w:rsidRPr="002504D8">
        <w:rPr>
          <w:sz w:val="22"/>
          <w:szCs w:val="22"/>
          <w:lang w:val="en-US"/>
        </w:rPr>
        <w:t>A</w:t>
      </w:r>
      <w:proofErr w:type="spellStart"/>
      <w:r w:rsidR="007655B4" w:rsidRPr="002504D8">
        <w:rPr>
          <w:sz w:val="22"/>
          <w:szCs w:val="22"/>
          <w:lang w:val="el-GR"/>
        </w:rPr>
        <w:t>θήνα</w:t>
      </w:r>
      <w:proofErr w:type="spellEnd"/>
      <w:r w:rsidR="007655B4" w:rsidRPr="002504D8">
        <w:rPr>
          <w:sz w:val="22"/>
          <w:szCs w:val="22"/>
          <w:lang w:val="el-GR"/>
        </w:rPr>
        <w:t>: Ποταμός.</w:t>
      </w:r>
    </w:p>
    <w:p w14:paraId="64F21FEA" w14:textId="77777777" w:rsidR="007655B4" w:rsidRPr="002504D8" w:rsidRDefault="007655B4">
      <w:pPr>
        <w:ind w:left="540" w:hanging="540"/>
        <w:jc w:val="both"/>
        <w:rPr>
          <w:sz w:val="22"/>
          <w:szCs w:val="22"/>
          <w:lang w:val="el-GR"/>
        </w:rPr>
      </w:pPr>
      <w:proofErr w:type="spellStart"/>
      <w:r w:rsidRPr="002504D8">
        <w:rPr>
          <w:sz w:val="22"/>
          <w:szCs w:val="22"/>
          <w:lang w:val="el-GR"/>
        </w:rPr>
        <w:t>Ρέντζος</w:t>
      </w:r>
      <w:proofErr w:type="spellEnd"/>
      <w:r w:rsidRPr="002504D8">
        <w:rPr>
          <w:sz w:val="22"/>
          <w:szCs w:val="22"/>
          <w:lang w:val="el-GR"/>
        </w:rPr>
        <w:t xml:space="preserve">, Γ. (2006) </w:t>
      </w:r>
      <w:r w:rsidRPr="002504D8">
        <w:rPr>
          <w:i/>
          <w:sz w:val="22"/>
          <w:szCs w:val="22"/>
          <w:lang w:val="el-GR"/>
        </w:rPr>
        <w:t>Ανθρωπογεωγραφίες της Πόλης: Διεπιστημονική, Διαθεματική και Διαπολιτισμική Προσέγγιση του Αστικού Φαινομένου,</w:t>
      </w:r>
      <w:r w:rsidRPr="002504D8">
        <w:rPr>
          <w:sz w:val="22"/>
          <w:szCs w:val="22"/>
          <w:lang w:val="el-GR"/>
        </w:rPr>
        <w:t xml:space="preserve"> Αθήνα: </w:t>
      </w:r>
      <w:proofErr w:type="spellStart"/>
      <w:r w:rsidRPr="002504D8">
        <w:rPr>
          <w:sz w:val="22"/>
          <w:szCs w:val="22"/>
          <w:lang w:val="el-GR"/>
        </w:rPr>
        <w:t>Τυπωθήτω</w:t>
      </w:r>
      <w:proofErr w:type="spellEnd"/>
      <w:r w:rsidRPr="002504D8">
        <w:rPr>
          <w:sz w:val="22"/>
          <w:szCs w:val="22"/>
          <w:lang w:val="el-GR"/>
        </w:rPr>
        <w:t>.</w:t>
      </w:r>
    </w:p>
    <w:p w14:paraId="37BF3856" w14:textId="6A93A46F" w:rsidR="007655B4" w:rsidRDefault="007655B4">
      <w:pPr>
        <w:pStyle w:val="BodyText"/>
        <w:ind w:left="540" w:hanging="540"/>
        <w:rPr>
          <w:sz w:val="22"/>
          <w:szCs w:val="22"/>
          <w:lang w:val="el-GR"/>
        </w:rPr>
      </w:pPr>
      <w:r w:rsidRPr="002504D8">
        <w:rPr>
          <w:sz w:val="22"/>
          <w:szCs w:val="22"/>
        </w:rPr>
        <w:t>Stevenson</w:t>
      </w:r>
      <w:r w:rsidRPr="002504D8">
        <w:rPr>
          <w:sz w:val="22"/>
          <w:szCs w:val="22"/>
          <w:lang w:val="el-GR"/>
        </w:rPr>
        <w:t xml:space="preserve">, </w:t>
      </w:r>
      <w:r w:rsidRPr="002504D8">
        <w:rPr>
          <w:sz w:val="22"/>
          <w:szCs w:val="22"/>
        </w:rPr>
        <w:t>D</w:t>
      </w:r>
      <w:r w:rsidRPr="002504D8">
        <w:rPr>
          <w:sz w:val="22"/>
          <w:szCs w:val="22"/>
          <w:lang w:val="el-GR"/>
        </w:rPr>
        <w:t xml:space="preserve">. (2003/2007) </w:t>
      </w:r>
      <w:r w:rsidRPr="002504D8">
        <w:rPr>
          <w:i/>
          <w:sz w:val="22"/>
          <w:szCs w:val="22"/>
          <w:lang w:val="el-GR"/>
        </w:rPr>
        <w:t>Πόλεις και Αστικοί Πολιτισμοί</w:t>
      </w:r>
      <w:r w:rsidRPr="002504D8">
        <w:rPr>
          <w:sz w:val="22"/>
          <w:szCs w:val="22"/>
          <w:lang w:val="el-GR"/>
        </w:rPr>
        <w:t>, Αθήνα: Κριτική. [κεφ. 2: Τοπία της σκιάς και της κάπνας, κεφ. 3: Οι πόλεις της διαφοράς, κεφ.4: Νόημα και μνήμη, κεφ. 5: Σχ</w:t>
      </w:r>
      <w:r w:rsidR="001F16BE">
        <w:rPr>
          <w:sz w:val="22"/>
          <w:szCs w:val="22"/>
          <w:lang w:val="el-GR"/>
        </w:rPr>
        <w:t>εδιάζοντας την πόλη,  γλωσσάρι]</w:t>
      </w:r>
    </w:p>
    <w:p w14:paraId="5430AE18" w14:textId="5B9FA491" w:rsidR="001F16BE" w:rsidRPr="001F16BE" w:rsidRDefault="001F16BE">
      <w:pPr>
        <w:pStyle w:val="BodyText"/>
        <w:ind w:left="540" w:hanging="540"/>
        <w:rPr>
          <w:sz w:val="22"/>
          <w:szCs w:val="22"/>
          <w:lang w:val="el-GR"/>
        </w:rPr>
      </w:pPr>
      <w:proofErr w:type="spellStart"/>
      <w:r>
        <w:rPr>
          <w:sz w:val="22"/>
          <w:szCs w:val="22"/>
          <w:lang w:val="el-GR"/>
        </w:rPr>
        <w:t>Στρατηγέα</w:t>
      </w:r>
      <w:proofErr w:type="spellEnd"/>
      <w:r>
        <w:rPr>
          <w:sz w:val="22"/>
          <w:szCs w:val="22"/>
          <w:lang w:val="el-GR"/>
        </w:rPr>
        <w:t xml:space="preserve">, Α. (2015) </w:t>
      </w:r>
      <w:r w:rsidRPr="001F16BE">
        <w:rPr>
          <w:i/>
          <w:sz w:val="22"/>
          <w:szCs w:val="22"/>
          <w:lang w:val="el-GR"/>
        </w:rPr>
        <w:t>Θεωρία και Μέθοδοι Συμμετοχικού Σχεδιασμού</w:t>
      </w:r>
      <w:r>
        <w:rPr>
          <w:sz w:val="22"/>
          <w:szCs w:val="22"/>
          <w:lang w:val="el-GR"/>
        </w:rPr>
        <w:t>, Αθήνα: ΣΕΑΒ</w:t>
      </w:r>
    </w:p>
    <w:p w14:paraId="3DE11D66" w14:textId="77777777" w:rsidR="007655B4" w:rsidRDefault="007655B4" w:rsidP="000644CA">
      <w:pPr>
        <w:ind w:left="284" w:hanging="284"/>
        <w:jc w:val="both"/>
        <w:rPr>
          <w:sz w:val="22"/>
          <w:szCs w:val="22"/>
          <w:lang w:val="el-GR"/>
        </w:rPr>
      </w:pPr>
      <w:r w:rsidRPr="002504D8">
        <w:rPr>
          <w:sz w:val="22"/>
          <w:szCs w:val="22"/>
          <w:lang w:val="el-GR"/>
        </w:rPr>
        <w:t xml:space="preserve">*Τσάρτας, Π. (2010) </w:t>
      </w:r>
      <w:r w:rsidRPr="002504D8">
        <w:rPr>
          <w:i/>
          <w:sz w:val="22"/>
          <w:szCs w:val="22"/>
          <w:lang w:val="el-GR"/>
        </w:rPr>
        <w:t>Ελληνική Τουριστική Ανάπτυξη: Χαρακτηριστικά, Διερευνήσεις, Προτάσεις,</w:t>
      </w:r>
      <w:r w:rsidRPr="002504D8">
        <w:rPr>
          <w:sz w:val="22"/>
          <w:szCs w:val="22"/>
          <w:lang w:val="el-GR"/>
        </w:rPr>
        <w:t xml:space="preserve"> Αθήνα: Κριτική.</w:t>
      </w:r>
    </w:p>
    <w:p w14:paraId="0031A9F3" w14:textId="77777777" w:rsidR="007655B4" w:rsidRPr="00A74772" w:rsidRDefault="008A28E8">
      <w:pPr>
        <w:ind w:left="540" w:hanging="540"/>
        <w:jc w:val="both"/>
        <w:rPr>
          <w:sz w:val="22"/>
          <w:szCs w:val="22"/>
          <w:lang w:val="el-GR"/>
        </w:rPr>
      </w:pPr>
      <w:r w:rsidRPr="002504D8">
        <w:rPr>
          <w:sz w:val="22"/>
          <w:szCs w:val="22"/>
          <w:lang w:val="el-GR"/>
        </w:rPr>
        <w:t>*</w:t>
      </w:r>
      <w:r w:rsidR="007655B4" w:rsidRPr="002504D8">
        <w:rPr>
          <w:sz w:val="22"/>
          <w:szCs w:val="22"/>
        </w:rPr>
        <w:t>Veblen</w:t>
      </w:r>
      <w:r w:rsidR="007655B4" w:rsidRPr="002504D8">
        <w:rPr>
          <w:sz w:val="22"/>
          <w:szCs w:val="22"/>
          <w:lang w:val="el-GR"/>
        </w:rPr>
        <w:t xml:space="preserve">, </w:t>
      </w:r>
      <w:r w:rsidR="007655B4" w:rsidRPr="002504D8">
        <w:rPr>
          <w:sz w:val="22"/>
          <w:szCs w:val="22"/>
        </w:rPr>
        <w:t>T</w:t>
      </w:r>
      <w:r w:rsidR="007655B4" w:rsidRPr="002504D8">
        <w:rPr>
          <w:sz w:val="22"/>
          <w:szCs w:val="22"/>
          <w:lang w:val="el-GR"/>
        </w:rPr>
        <w:t xml:space="preserve">. (1899/1982), </w:t>
      </w:r>
      <w:r w:rsidR="007655B4" w:rsidRPr="002504D8">
        <w:rPr>
          <w:i/>
          <w:iCs/>
          <w:sz w:val="22"/>
          <w:szCs w:val="22"/>
        </w:rPr>
        <w:t>H</w:t>
      </w:r>
      <w:r w:rsidR="007655B4" w:rsidRPr="002504D8">
        <w:rPr>
          <w:i/>
          <w:iCs/>
          <w:sz w:val="22"/>
          <w:szCs w:val="22"/>
          <w:lang w:val="el-GR"/>
        </w:rPr>
        <w:t xml:space="preserve"> Θεωρία της </w:t>
      </w:r>
      <w:r w:rsidR="007655B4" w:rsidRPr="002504D8">
        <w:rPr>
          <w:i/>
          <w:iCs/>
          <w:sz w:val="22"/>
          <w:szCs w:val="22"/>
        </w:rPr>
        <w:t>A</w:t>
      </w:r>
      <w:proofErr w:type="spellStart"/>
      <w:r w:rsidR="007655B4" w:rsidRPr="002504D8">
        <w:rPr>
          <w:i/>
          <w:iCs/>
          <w:sz w:val="22"/>
          <w:szCs w:val="22"/>
          <w:lang w:val="el-GR"/>
        </w:rPr>
        <w:t>ργόσχολης</w:t>
      </w:r>
      <w:proofErr w:type="spellEnd"/>
      <w:r w:rsidR="007655B4" w:rsidRPr="002504D8">
        <w:rPr>
          <w:i/>
          <w:iCs/>
          <w:sz w:val="22"/>
          <w:szCs w:val="22"/>
          <w:lang w:val="el-GR"/>
        </w:rPr>
        <w:t xml:space="preserve"> </w:t>
      </w:r>
      <w:r w:rsidR="007655B4" w:rsidRPr="002504D8">
        <w:rPr>
          <w:i/>
          <w:iCs/>
          <w:sz w:val="22"/>
          <w:szCs w:val="22"/>
        </w:rPr>
        <w:t>T</w:t>
      </w:r>
      <w:proofErr w:type="spellStart"/>
      <w:r w:rsidR="007655B4" w:rsidRPr="002504D8">
        <w:rPr>
          <w:i/>
          <w:iCs/>
          <w:sz w:val="22"/>
          <w:szCs w:val="22"/>
          <w:lang w:val="el-GR"/>
        </w:rPr>
        <w:t>άξης</w:t>
      </w:r>
      <w:proofErr w:type="spellEnd"/>
      <w:r w:rsidR="007655B4" w:rsidRPr="002504D8">
        <w:rPr>
          <w:sz w:val="22"/>
          <w:szCs w:val="22"/>
          <w:lang w:val="el-GR"/>
        </w:rPr>
        <w:t xml:space="preserve"> (</w:t>
      </w:r>
      <w:r w:rsidR="007655B4" w:rsidRPr="002504D8">
        <w:rPr>
          <w:sz w:val="22"/>
          <w:szCs w:val="22"/>
        </w:rPr>
        <w:t>A</w:t>
      </w:r>
      <w:proofErr w:type="spellStart"/>
      <w:r w:rsidR="007655B4" w:rsidRPr="002504D8">
        <w:rPr>
          <w:sz w:val="22"/>
          <w:szCs w:val="22"/>
          <w:lang w:val="el-GR"/>
        </w:rPr>
        <w:t>θήνα</w:t>
      </w:r>
      <w:proofErr w:type="spellEnd"/>
      <w:r w:rsidR="007655B4" w:rsidRPr="002504D8">
        <w:rPr>
          <w:sz w:val="22"/>
          <w:szCs w:val="22"/>
          <w:lang w:val="el-GR"/>
        </w:rPr>
        <w:t xml:space="preserve">: </w:t>
      </w:r>
      <w:r w:rsidR="007655B4" w:rsidRPr="002504D8">
        <w:rPr>
          <w:sz w:val="22"/>
          <w:szCs w:val="22"/>
        </w:rPr>
        <w:t>K</w:t>
      </w:r>
      <w:proofErr w:type="spellStart"/>
      <w:r w:rsidR="007655B4" w:rsidRPr="002504D8">
        <w:rPr>
          <w:sz w:val="22"/>
          <w:szCs w:val="22"/>
          <w:lang w:val="el-GR"/>
        </w:rPr>
        <w:t>άλβος</w:t>
      </w:r>
      <w:proofErr w:type="spellEnd"/>
      <w:r w:rsidR="007655B4" w:rsidRPr="002504D8">
        <w:rPr>
          <w:sz w:val="22"/>
          <w:szCs w:val="22"/>
          <w:lang w:val="el-GR"/>
        </w:rPr>
        <w:t>).</w:t>
      </w:r>
    </w:p>
    <w:p w14:paraId="0C51853B" w14:textId="77777777" w:rsidR="00A74772" w:rsidRPr="00A74772" w:rsidRDefault="00A74772" w:rsidP="00A74772">
      <w:pPr>
        <w:jc w:val="both"/>
        <w:rPr>
          <w:sz w:val="22"/>
          <w:szCs w:val="22"/>
          <w:lang w:val="el-GR"/>
        </w:rPr>
      </w:pPr>
    </w:p>
    <w:p w14:paraId="2E70D385" w14:textId="6B549B38" w:rsidR="007655B4" w:rsidRDefault="007655B4">
      <w:pPr>
        <w:pStyle w:val="BodyTextIndent"/>
        <w:ind w:left="540" w:hanging="540"/>
        <w:jc w:val="both"/>
        <w:rPr>
          <w:sz w:val="22"/>
          <w:szCs w:val="22"/>
          <w:lang w:val="el-GR"/>
        </w:rPr>
      </w:pPr>
    </w:p>
    <w:p w14:paraId="27D3A529" w14:textId="4C76A409" w:rsidR="00083CF1" w:rsidRPr="00540148" w:rsidRDefault="00083CF1">
      <w:pPr>
        <w:pStyle w:val="BodyTextIndent"/>
        <w:ind w:left="540" w:hanging="540"/>
        <w:jc w:val="both"/>
        <w:rPr>
          <w:sz w:val="22"/>
          <w:szCs w:val="22"/>
          <w:lang w:val="el-GR"/>
        </w:rPr>
      </w:pPr>
      <w:r>
        <w:rPr>
          <w:sz w:val="22"/>
          <w:szCs w:val="22"/>
          <w:lang w:val="el-GR"/>
        </w:rPr>
        <w:t xml:space="preserve">Βόλος, 13 </w:t>
      </w:r>
      <w:bookmarkStart w:id="3" w:name="_GoBack"/>
      <w:bookmarkEnd w:id="3"/>
      <w:r>
        <w:rPr>
          <w:sz w:val="22"/>
          <w:szCs w:val="22"/>
          <w:lang w:val="el-GR"/>
        </w:rPr>
        <w:t>Φεβρουαρίου 2018</w:t>
      </w:r>
    </w:p>
    <w:sectPr w:rsidR="00083CF1" w:rsidRPr="00540148" w:rsidSect="004F2473">
      <w:headerReference w:type="even" r:id="rId9"/>
      <w:headerReference w:type="default" r:id="rId10"/>
      <w:footerReference w:type="default" r:id="rId11"/>
      <w:pgSz w:w="11906" w:h="16838" w:code="9"/>
      <w:pgMar w:top="993" w:right="1797" w:bottom="1134" w:left="13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DFB7" w14:textId="77777777" w:rsidR="000879FE" w:rsidRDefault="000879FE">
      <w:r>
        <w:separator/>
      </w:r>
    </w:p>
  </w:endnote>
  <w:endnote w:type="continuationSeparator" w:id="0">
    <w:p w14:paraId="1F623E10" w14:textId="77777777" w:rsidR="000879FE" w:rsidRDefault="0008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60EE" w14:textId="5E50FF30" w:rsidR="00117914" w:rsidRDefault="00117914">
    <w:pPr>
      <w:pStyle w:val="Footer"/>
      <w:jc w:val="center"/>
      <w:rPr>
        <w:bCs/>
        <w:sz w:val="18"/>
        <w:szCs w:val="18"/>
        <w:lang w:val="el-GR"/>
      </w:rPr>
    </w:pPr>
    <w:r>
      <w:rPr>
        <w:bCs/>
        <w:sz w:val="18"/>
        <w:szCs w:val="18"/>
        <w:lang w:val="el-GR"/>
      </w:rPr>
      <w:t xml:space="preserve">Δραστηριότητες Ελεύθερου Χρόνου και Αστική Αναγέννηση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771C8" w14:textId="77777777" w:rsidR="000879FE" w:rsidRDefault="000879FE">
      <w:r>
        <w:separator/>
      </w:r>
    </w:p>
  </w:footnote>
  <w:footnote w:type="continuationSeparator" w:id="0">
    <w:p w14:paraId="27C3FF11" w14:textId="77777777" w:rsidR="000879FE" w:rsidRDefault="00087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41420" w14:textId="77777777" w:rsidR="00117914" w:rsidRDefault="001179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864B743" w14:textId="77777777" w:rsidR="00117914" w:rsidRDefault="001179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9391" w14:textId="1EDAE520" w:rsidR="00117914" w:rsidRDefault="00117914">
    <w:pPr>
      <w:pStyle w:val="Head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083CF1">
      <w:rPr>
        <w:rStyle w:val="PageNumber"/>
        <w:noProof/>
        <w:sz w:val="18"/>
      </w:rPr>
      <w:t>12</w:t>
    </w:r>
    <w:r>
      <w:rPr>
        <w:rStyle w:val="PageNumber"/>
        <w:sz w:val="18"/>
      </w:rPr>
      <w:fldChar w:fldCharType="end"/>
    </w:r>
  </w:p>
  <w:p w14:paraId="75E5DB11" w14:textId="559D22CD" w:rsidR="00117914" w:rsidRDefault="00117914">
    <w:pPr>
      <w:pStyle w:val="Header"/>
      <w:ind w:right="360"/>
      <w:rPr>
        <w:i/>
        <w:sz w:val="18"/>
        <w:szCs w:val="18"/>
        <w:lang w:val="el-GR"/>
      </w:rPr>
    </w:pPr>
    <w:r>
      <w:rPr>
        <w:rStyle w:val="PageNumber"/>
        <w:i/>
        <w:sz w:val="18"/>
        <w:szCs w:val="18"/>
        <w:lang w:val="el-GR"/>
      </w:rPr>
      <w:t>Δέφνερ, Ψαθά</w:t>
    </w:r>
    <w:r>
      <w:rPr>
        <w:rStyle w:val="PageNumber"/>
        <w:i/>
        <w:sz w:val="18"/>
        <w:szCs w:val="18"/>
        <w:lang w:val="el-GR"/>
      </w:rPr>
      <w:tab/>
    </w:r>
    <w:r>
      <w:rPr>
        <w:rStyle w:val="PageNumber"/>
        <w:i/>
        <w:sz w:val="18"/>
        <w:szCs w:val="18"/>
        <w:lang w:val="el-GR"/>
      </w:rPr>
      <w:tab/>
    </w:r>
    <w:r>
      <w:rPr>
        <w:rStyle w:val="PageNumber"/>
        <w:i/>
        <w:sz w:val="18"/>
        <w:szCs w:val="18"/>
        <w:lang w:val="el-GR"/>
      </w:rPr>
      <w:tab/>
    </w:r>
    <w:r>
      <w:rPr>
        <w:rStyle w:val="PageNumber"/>
        <w:i/>
        <w:sz w:val="18"/>
        <w:szCs w:val="18"/>
        <w:lang w:val="el-GR"/>
      </w:rPr>
      <w:tab/>
    </w:r>
    <w:r>
      <w:rPr>
        <w:rStyle w:val="PageNumber"/>
        <w:i/>
        <w:sz w:val="18"/>
        <w:szCs w:val="18"/>
        <w:lang w:val="el-GR"/>
      </w:rPr>
      <w:tab/>
    </w:r>
    <w:r>
      <w:rPr>
        <w:rStyle w:val="PageNumber"/>
        <w:i/>
        <w:sz w:val="18"/>
        <w:szCs w:val="18"/>
        <w:lang w:val="el-GR"/>
      </w:rPr>
      <w:tab/>
    </w:r>
    <w:r>
      <w:rPr>
        <w:rStyle w:val="PageNumber"/>
        <w:i/>
        <w:sz w:val="18"/>
        <w:szCs w:val="18"/>
        <w:lang w:val="el-GR"/>
      </w:rPr>
      <w:tab/>
    </w:r>
    <w:r>
      <w:rPr>
        <w:rStyle w:val="PageNumber"/>
        <w:i/>
        <w:sz w:val="18"/>
        <w:szCs w:val="18"/>
        <w:lang w:val="el-GR"/>
      </w:rPr>
      <w:tab/>
    </w:r>
    <w:r>
      <w:rPr>
        <w:rStyle w:val="PageNumber"/>
        <w:i/>
        <w:sz w:val="18"/>
        <w:szCs w:val="18"/>
        <w:lang w:val="el-GR"/>
      </w:rPr>
      <w:tab/>
    </w:r>
    <w:r>
      <w:rPr>
        <w:rStyle w:val="PageNumber"/>
        <w:i/>
        <w:sz w:val="18"/>
        <w:szCs w:val="18"/>
        <w:lang w:val="el-G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6EE8C"/>
    <w:lvl w:ilvl="0">
      <w:start w:val="1"/>
      <w:numFmt w:val="decimal"/>
      <w:pStyle w:val="ListNumber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99276A2"/>
    <w:lvl w:ilvl="0">
      <w:start w:val="1"/>
      <w:numFmt w:val="decimal"/>
      <w:pStyle w:val="ListNumber"/>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E268176"/>
    <w:lvl w:ilvl="0">
      <w:start w:val="1"/>
      <w:numFmt w:val="decimal"/>
      <w:pStyle w:val="ListBullet5"/>
      <w:lvlText w:val="%1."/>
      <w:lvlJc w:val="left"/>
      <w:pPr>
        <w:tabs>
          <w:tab w:val="num" w:pos="926"/>
        </w:tabs>
        <w:ind w:left="926" w:hanging="360"/>
      </w:pPr>
      <w:rPr>
        <w:rFonts w:cs="Times New Roman"/>
      </w:rPr>
    </w:lvl>
  </w:abstractNum>
  <w:abstractNum w:abstractNumId="3" w15:restartNumberingAfterBreak="0">
    <w:nsid w:val="FFFFFF7F"/>
    <w:multiLevelType w:val="singleLevel"/>
    <w:tmpl w:val="8CD68B06"/>
    <w:lvl w:ilvl="0">
      <w:start w:val="1"/>
      <w:numFmt w:val="decimal"/>
      <w:pStyle w:val="ListBullet4"/>
      <w:lvlText w:val="%1."/>
      <w:lvlJc w:val="left"/>
      <w:pPr>
        <w:tabs>
          <w:tab w:val="num" w:pos="643"/>
        </w:tabs>
        <w:ind w:left="643" w:hanging="360"/>
      </w:pPr>
      <w:rPr>
        <w:rFonts w:cs="Times New Roman"/>
      </w:rPr>
    </w:lvl>
  </w:abstractNum>
  <w:abstractNum w:abstractNumId="4" w15:restartNumberingAfterBreak="0">
    <w:nsid w:val="FFFFFF80"/>
    <w:multiLevelType w:val="singleLevel"/>
    <w:tmpl w:val="4B2C3332"/>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3EEE74"/>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11E4935A"/>
    <w:lvl w:ilvl="0">
      <w:start w:val="1"/>
      <w:numFmt w:val="decimal"/>
      <w:pStyle w:val="ListBullet3"/>
      <w:lvlText w:val="%1."/>
      <w:lvlJc w:val="left"/>
      <w:pPr>
        <w:tabs>
          <w:tab w:val="num" w:pos="360"/>
        </w:tabs>
        <w:ind w:left="360" w:hanging="360"/>
      </w:pPr>
      <w:rPr>
        <w:rFonts w:cs="Times New Roman"/>
      </w:rPr>
    </w:lvl>
  </w:abstractNum>
  <w:abstractNum w:abstractNumId="7" w15:restartNumberingAfterBreak="0">
    <w:nsid w:val="07CA0325"/>
    <w:multiLevelType w:val="hybridMultilevel"/>
    <w:tmpl w:val="88A492A6"/>
    <w:lvl w:ilvl="0" w:tplc="08121BB0">
      <w:start w:val="1"/>
      <w:numFmt w:val="bullet"/>
      <w:lvlText w:val="●"/>
      <w:lvlJc w:val="left"/>
      <w:pPr>
        <w:tabs>
          <w:tab w:val="num" w:pos="1080"/>
        </w:tabs>
        <w:ind w:left="1080" w:hanging="36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Marlett" w:hAnsi="Marlett"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Marlett" w:hAnsi="Marlett"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1A416305"/>
    <w:multiLevelType w:val="hybridMultilevel"/>
    <w:tmpl w:val="112280E6"/>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A07D68"/>
    <w:multiLevelType w:val="hybridMultilevel"/>
    <w:tmpl w:val="B6566E8A"/>
    <w:lvl w:ilvl="0" w:tplc="3A04F8AA">
      <w:start w:val="1"/>
      <w:numFmt w:val="decimal"/>
      <w:pStyle w:val="ListNumber5"/>
      <w:lvlText w:val="%1."/>
      <w:lvlJc w:val="left"/>
      <w:pPr>
        <w:tabs>
          <w:tab w:val="num" w:pos="720"/>
        </w:tabs>
        <w:ind w:left="720" w:hanging="360"/>
      </w:pPr>
      <w:rPr>
        <w:rFonts w:cs="Times New Roman"/>
      </w:rPr>
    </w:lvl>
    <w:lvl w:ilvl="1" w:tplc="15C2F27E" w:tentative="1">
      <w:start w:val="1"/>
      <w:numFmt w:val="decimal"/>
      <w:lvlText w:val="%2."/>
      <w:lvlJc w:val="left"/>
      <w:pPr>
        <w:tabs>
          <w:tab w:val="num" w:pos="1440"/>
        </w:tabs>
        <w:ind w:left="1440" w:hanging="360"/>
      </w:pPr>
      <w:rPr>
        <w:rFonts w:cs="Times New Roman"/>
      </w:rPr>
    </w:lvl>
    <w:lvl w:ilvl="2" w:tplc="92B4AC1C" w:tentative="1">
      <w:start w:val="1"/>
      <w:numFmt w:val="decimal"/>
      <w:lvlText w:val="%3."/>
      <w:lvlJc w:val="left"/>
      <w:pPr>
        <w:tabs>
          <w:tab w:val="num" w:pos="2160"/>
        </w:tabs>
        <w:ind w:left="2160" w:hanging="360"/>
      </w:pPr>
      <w:rPr>
        <w:rFonts w:cs="Times New Roman"/>
      </w:rPr>
    </w:lvl>
    <w:lvl w:ilvl="3" w:tplc="6388C21E" w:tentative="1">
      <w:start w:val="1"/>
      <w:numFmt w:val="decimal"/>
      <w:lvlText w:val="%4."/>
      <w:lvlJc w:val="left"/>
      <w:pPr>
        <w:tabs>
          <w:tab w:val="num" w:pos="2880"/>
        </w:tabs>
        <w:ind w:left="2880" w:hanging="360"/>
      </w:pPr>
      <w:rPr>
        <w:rFonts w:cs="Times New Roman"/>
      </w:rPr>
    </w:lvl>
    <w:lvl w:ilvl="4" w:tplc="95BA8D1E" w:tentative="1">
      <w:start w:val="1"/>
      <w:numFmt w:val="decimal"/>
      <w:lvlText w:val="%5."/>
      <w:lvlJc w:val="left"/>
      <w:pPr>
        <w:tabs>
          <w:tab w:val="num" w:pos="3600"/>
        </w:tabs>
        <w:ind w:left="3600" w:hanging="360"/>
      </w:pPr>
      <w:rPr>
        <w:rFonts w:cs="Times New Roman"/>
      </w:rPr>
    </w:lvl>
    <w:lvl w:ilvl="5" w:tplc="35682924" w:tentative="1">
      <w:start w:val="1"/>
      <w:numFmt w:val="decimal"/>
      <w:lvlText w:val="%6."/>
      <w:lvlJc w:val="left"/>
      <w:pPr>
        <w:tabs>
          <w:tab w:val="num" w:pos="4320"/>
        </w:tabs>
        <w:ind w:left="4320" w:hanging="360"/>
      </w:pPr>
      <w:rPr>
        <w:rFonts w:cs="Times New Roman"/>
      </w:rPr>
    </w:lvl>
    <w:lvl w:ilvl="6" w:tplc="A6EAE6EA" w:tentative="1">
      <w:start w:val="1"/>
      <w:numFmt w:val="decimal"/>
      <w:lvlText w:val="%7."/>
      <w:lvlJc w:val="left"/>
      <w:pPr>
        <w:tabs>
          <w:tab w:val="num" w:pos="5040"/>
        </w:tabs>
        <w:ind w:left="5040" w:hanging="360"/>
      </w:pPr>
      <w:rPr>
        <w:rFonts w:cs="Times New Roman"/>
      </w:rPr>
    </w:lvl>
    <w:lvl w:ilvl="7" w:tplc="2E501F92" w:tentative="1">
      <w:start w:val="1"/>
      <w:numFmt w:val="decimal"/>
      <w:lvlText w:val="%8."/>
      <w:lvlJc w:val="left"/>
      <w:pPr>
        <w:tabs>
          <w:tab w:val="num" w:pos="5760"/>
        </w:tabs>
        <w:ind w:left="5760" w:hanging="360"/>
      </w:pPr>
      <w:rPr>
        <w:rFonts w:cs="Times New Roman"/>
      </w:rPr>
    </w:lvl>
    <w:lvl w:ilvl="8" w:tplc="882A48F4" w:tentative="1">
      <w:start w:val="1"/>
      <w:numFmt w:val="decimal"/>
      <w:lvlText w:val="%9."/>
      <w:lvlJc w:val="left"/>
      <w:pPr>
        <w:tabs>
          <w:tab w:val="num" w:pos="6480"/>
        </w:tabs>
        <w:ind w:left="6480" w:hanging="360"/>
      </w:pPr>
      <w:rPr>
        <w:rFonts w:cs="Times New Roman"/>
      </w:rPr>
    </w:lvl>
  </w:abstractNum>
  <w:abstractNum w:abstractNumId="10" w15:restartNumberingAfterBreak="0">
    <w:nsid w:val="339637DA"/>
    <w:multiLevelType w:val="hybridMultilevel"/>
    <w:tmpl w:val="B5DC4A10"/>
    <w:lvl w:ilvl="0" w:tplc="04090011">
      <w:start w:val="1"/>
      <w:numFmt w:val="decimal"/>
      <w:pStyle w:val="ListNumber3"/>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714BFA"/>
    <w:multiLevelType w:val="hybridMultilevel"/>
    <w:tmpl w:val="ECE24A86"/>
    <w:lvl w:ilvl="0" w:tplc="1E26F5AE">
      <w:start w:val="1"/>
      <w:numFmt w:val="bullet"/>
      <w:lvlText w:val="-"/>
      <w:lvlJc w:val="left"/>
      <w:pPr>
        <w:tabs>
          <w:tab w:val="num" w:pos="720"/>
        </w:tabs>
        <w:ind w:left="720" w:hanging="360"/>
      </w:pPr>
      <w:rPr>
        <w:rFonts w:ascii="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Marlett" w:hAnsi="Marlett"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Marlett" w:hAnsi="Marlett"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D237D27"/>
    <w:multiLevelType w:val="hybridMultilevel"/>
    <w:tmpl w:val="1C0416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13E06B0"/>
    <w:multiLevelType w:val="hybridMultilevel"/>
    <w:tmpl w:val="81F2AFA2"/>
    <w:lvl w:ilvl="0" w:tplc="0409000F">
      <w:start w:val="1"/>
      <w:numFmt w:val="decimal"/>
      <w:pStyle w:val="ListNumber4"/>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7A0143"/>
    <w:multiLevelType w:val="hybridMultilevel"/>
    <w:tmpl w:val="4678D7BC"/>
    <w:lvl w:ilvl="0" w:tplc="65805C48">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90D3549"/>
    <w:multiLevelType w:val="hybridMultilevel"/>
    <w:tmpl w:val="E4866A52"/>
    <w:lvl w:ilvl="0" w:tplc="08121BB0">
      <w:start w:val="1"/>
      <w:numFmt w:val="bullet"/>
      <w:lvlText w:val="●"/>
      <w:lvlJc w:val="left"/>
      <w:pPr>
        <w:tabs>
          <w:tab w:val="num" w:pos="1080"/>
        </w:tabs>
        <w:ind w:left="1080" w:hanging="360"/>
      </w:pPr>
      <w:rPr>
        <w:rFonts w:ascii="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Marlett" w:hAnsi="Marlett"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Marlett" w:hAnsi="Marlett"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Marlett" w:hAnsi="Marlett" w:hint="default"/>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10"/>
  </w:num>
  <w:num w:numId="9">
    <w:abstractNumId w:val="13"/>
  </w:num>
  <w:num w:numId="10">
    <w:abstractNumId w:val="9"/>
  </w:num>
  <w:num w:numId="11">
    <w:abstractNumId w:val="8"/>
  </w:num>
  <w:num w:numId="12">
    <w:abstractNumId w:val="7"/>
  </w:num>
  <w:num w:numId="13">
    <w:abstractNumId w:val="15"/>
  </w:num>
  <w:num w:numId="14">
    <w:abstractNumId w:val="11"/>
  </w:num>
  <w:num w:numId="15">
    <w:abstractNumId w:val="12"/>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B4"/>
    <w:rsid w:val="000037DC"/>
    <w:rsid w:val="00020E49"/>
    <w:rsid w:val="0002340D"/>
    <w:rsid w:val="00043C95"/>
    <w:rsid w:val="00044056"/>
    <w:rsid w:val="0004547D"/>
    <w:rsid w:val="00046830"/>
    <w:rsid w:val="000504EC"/>
    <w:rsid w:val="000520F1"/>
    <w:rsid w:val="00054FDB"/>
    <w:rsid w:val="000568A1"/>
    <w:rsid w:val="00063B8C"/>
    <w:rsid w:val="000644CA"/>
    <w:rsid w:val="00066AD6"/>
    <w:rsid w:val="00076832"/>
    <w:rsid w:val="00083CF1"/>
    <w:rsid w:val="000879FE"/>
    <w:rsid w:val="000932EF"/>
    <w:rsid w:val="0009343F"/>
    <w:rsid w:val="000A45D3"/>
    <w:rsid w:val="000A7A8B"/>
    <w:rsid w:val="000B6E25"/>
    <w:rsid w:val="000C364C"/>
    <w:rsid w:val="000C76BE"/>
    <w:rsid w:val="000D1405"/>
    <w:rsid w:val="000D2120"/>
    <w:rsid w:val="000D5A1D"/>
    <w:rsid w:val="000E028B"/>
    <w:rsid w:val="000E16A1"/>
    <w:rsid w:val="000E43E6"/>
    <w:rsid w:val="000F23EB"/>
    <w:rsid w:val="000F7E94"/>
    <w:rsid w:val="00102B0E"/>
    <w:rsid w:val="00117914"/>
    <w:rsid w:val="00122D9B"/>
    <w:rsid w:val="00130DA8"/>
    <w:rsid w:val="00142574"/>
    <w:rsid w:val="001457B9"/>
    <w:rsid w:val="00147516"/>
    <w:rsid w:val="00152C7A"/>
    <w:rsid w:val="00165CBF"/>
    <w:rsid w:val="00173437"/>
    <w:rsid w:val="00182DB5"/>
    <w:rsid w:val="0019535C"/>
    <w:rsid w:val="00196893"/>
    <w:rsid w:val="001A020E"/>
    <w:rsid w:val="001A1AFE"/>
    <w:rsid w:val="001A631A"/>
    <w:rsid w:val="001B2515"/>
    <w:rsid w:val="001B4D9C"/>
    <w:rsid w:val="001B61FE"/>
    <w:rsid w:val="001C6946"/>
    <w:rsid w:val="001F16BE"/>
    <w:rsid w:val="001F3F04"/>
    <w:rsid w:val="001F5456"/>
    <w:rsid w:val="00205B89"/>
    <w:rsid w:val="00212327"/>
    <w:rsid w:val="00226B6E"/>
    <w:rsid w:val="00232CAF"/>
    <w:rsid w:val="00233E97"/>
    <w:rsid w:val="002504D8"/>
    <w:rsid w:val="00251B20"/>
    <w:rsid w:val="00252CA6"/>
    <w:rsid w:val="00265E4F"/>
    <w:rsid w:val="002806C8"/>
    <w:rsid w:val="00280A28"/>
    <w:rsid w:val="00282E69"/>
    <w:rsid w:val="002845E5"/>
    <w:rsid w:val="002A4435"/>
    <w:rsid w:val="002B5153"/>
    <w:rsid w:val="002B58D6"/>
    <w:rsid w:val="002B7DF0"/>
    <w:rsid w:val="002C5631"/>
    <w:rsid w:val="002D264B"/>
    <w:rsid w:val="002D58B0"/>
    <w:rsid w:val="002E2460"/>
    <w:rsid w:val="002F09D5"/>
    <w:rsid w:val="002F5EF5"/>
    <w:rsid w:val="003017DE"/>
    <w:rsid w:val="0031732A"/>
    <w:rsid w:val="003257C4"/>
    <w:rsid w:val="00325A1B"/>
    <w:rsid w:val="003519E3"/>
    <w:rsid w:val="003637DC"/>
    <w:rsid w:val="003645A8"/>
    <w:rsid w:val="00366A13"/>
    <w:rsid w:val="00380257"/>
    <w:rsid w:val="00390672"/>
    <w:rsid w:val="00392911"/>
    <w:rsid w:val="00392CB1"/>
    <w:rsid w:val="0039456C"/>
    <w:rsid w:val="00394B1E"/>
    <w:rsid w:val="003B6C24"/>
    <w:rsid w:val="003C0370"/>
    <w:rsid w:val="003C1CD2"/>
    <w:rsid w:val="003C5689"/>
    <w:rsid w:val="003D54A2"/>
    <w:rsid w:val="003D5922"/>
    <w:rsid w:val="003D5979"/>
    <w:rsid w:val="003E0FC2"/>
    <w:rsid w:val="003E71EA"/>
    <w:rsid w:val="00410216"/>
    <w:rsid w:val="00410A99"/>
    <w:rsid w:val="0041792D"/>
    <w:rsid w:val="00442AE8"/>
    <w:rsid w:val="00446F28"/>
    <w:rsid w:val="004526CF"/>
    <w:rsid w:val="004557DC"/>
    <w:rsid w:val="004624E4"/>
    <w:rsid w:val="00485F6D"/>
    <w:rsid w:val="004A1F4A"/>
    <w:rsid w:val="004B1A3D"/>
    <w:rsid w:val="004B37DB"/>
    <w:rsid w:val="004D561A"/>
    <w:rsid w:val="004F2473"/>
    <w:rsid w:val="004F7B53"/>
    <w:rsid w:val="00500866"/>
    <w:rsid w:val="00502CBF"/>
    <w:rsid w:val="0050767B"/>
    <w:rsid w:val="00510487"/>
    <w:rsid w:val="00527179"/>
    <w:rsid w:val="00527D03"/>
    <w:rsid w:val="00532B16"/>
    <w:rsid w:val="00540148"/>
    <w:rsid w:val="0054041A"/>
    <w:rsid w:val="00542256"/>
    <w:rsid w:val="0054306A"/>
    <w:rsid w:val="005431A4"/>
    <w:rsid w:val="00556385"/>
    <w:rsid w:val="00562777"/>
    <w:rsid w:val="00565183"/>
    <w:rsid w:val="00566B98"/>
    <w:rsid w:val="005714E1"/>
    <w:rsid w:val="00575FCB"/>
    <w:rsid w:val="005772A3"/>
    <w:rsid w:val="005837E1"/>
    <w:rsid w:val="005839C6"/>
    <w:rsid w:val="00583BED"/>
    <w:rsid w:val="00584E9B"/>
    <w:rsid w:val="005919C9"/>
    <w:rsid w:val="00592BA9"/>
    <w:rsid w:val="005A01DF"/>
    <w:rsid w:val="005A46A6"/>
    <w:rsid w:val="005B3722"/>
    <w:rsid w:val="005C1474"/>
    <w:rsid w:val="005C21B6"/>
    <w:rsid w:val="005D1BA8"/>
    <w:rsid w:val="005D3266"/>
    <w:rsid w:val="005D4705"/>
    <w:rsid w:val="005D662E"/>
    <w:rsid w:val="005F0ADD"/>
    <w:rsid w:val="005F313D"/>
    <w:rsid w:val="005F4C7E"/>
    <w:rsid w:val="005F4D55"/>
    <w:rsid w:val="00602019"/>
    <w:rsid w:val="0063631E"/>
    <w:rsid w:val="006370B5"/>
    <w:rsid w:val="006505B4"/>
    <w:rsid w:val="00662F6A"/>
    <w:rsid w:val="00673D76"/>
    <w:rsid w:val="00684329"/>
    <w:rsid w:val="00693F6F"/>
    <w:rsid w:val="006943AF"/>
    <w:rsid w:val="0069733C"/>
    <w:rsid w:val="006A6C5E"/>
    <w:rsid w:val="006C3C0F"/>
    <w:rsid w:val="006C4038"/>
    <w:rsid w:val="006C48DD"/>
    <w:rsid w:val="006E7BCF"/>
    <w:rsid w:val="00700C2A"/>
    <w:rsid w:val="00702965"/>
    <w:rsid w:val="00714A48"/>
    <w:rsid w:val="00716BAB"/>
    <w:rsid w:val="00720692"/>
    <w:rsid w:val="00721F82"/>
    <w:rsid w:val="007247D8"/>
    <w:rsid w:val="00746385"/>
    <w:rsid w:val="00753A7F"/>
    <w:rsid w:val="00765464"/>
    <w:rsid w:val="007655B4"/>
    <w:rsid w:val="007662BE"/>
    <w:rsid w:val="00773B09"/>
    <w:rsid w:val="0078201A"/>
    <w:rsid w:val="0078380F"/>
    <w:rsid w:val="00785007"/>
    <w:rsid w:val="00786E93"/>
    <w:rsid w:val="00790215"/>
    <w:rsid w:val="00793011"/>
    <w:rsid w:val="00794797"/>
    <w:rsid w:val="007A0FED"/>
    <w:rsid w:val="007A22BA"/>
    <w:rsid w:val="007B5008"/>
    <w:rsid w:val="007D58FD"/>
    <w:rsid w:val="00802769"/>
    <w:rsid w:val="0080533F"/>
    <w:rsid w:val="00820005"/>
    <w:rsid w:val="008232C3"/>
    <w:rsid w:val="00834CBC"/>
    <w:rsid w:val="008460A1"/>
    <w:rsid w:val="008578CB"/>
    <w:rsid w:val="008622AC"/>
    <w:rsid w:val="00865050"/>
    <w:rsid w:val="00867056"/>
    <w:rsid w:val="00885281"/>
    <w:rsid w:val="00891D6C"/>
    <w:rsid w:val="008948E2"/>
    <w:rsid w:val="008A10F8"/>
    <w:rsid w:val="008A28E8"/>
    <w:rsid w:val="008A7E9D"/>
    <w:rsid w:val="008B13D0"/>
    <w:rsid w:val="008B4DF0"/>
    <w:rsid w:val="008D0E86"/>
    <w:rsid w:val="008F4AAC"/>
    <w:rsid w:val="008F4F6C"/>
    <w:rsid w:val="0091693D"/>
    <w:rsid w:val="00916ECA"/>
    <w:rsid w:val="00920A88"/>
    <w:rsid w:val="00921A70"/>
    <w:rsid w:val="00931FE0"/>
    <w:rsid w:val="009350BD"/>
    <w:rsid w:val="00935A0F"/>
    <w:rsid w:val="00935BEA"/>
    <w:rsid w:val="0094597D"/>
    <w:rsid w:val="0094635B"/>
    <w:rsid w:val="00963F45"/>
    <w:rsid w:val="00964FF0"/>
    <w:rsid w:val="00973E09"/>
    <w:rsid w:val="00984921"/>
    <w:rsid w:val="0099252A"/>
    <w:rsid w:val="00993839"/>
    <w:rsid w:val="009A0F30"/>
    <w:rsid w:val="009A7C43"/>
    <w:rsid w:val="009B35D8"/>
    <w:rsid w:val="009B5B4D"/>
    <w:rsid w:val="009B673A"/>
    <w:rsid w:val="009C1D79"/>
    <w:rsid w:val="009C4BDF"/>
    <w:rsid w:val="009C7B2A"/>
    <w:rsid w:val="00A14389"/>
    <w:rsid w:val="00A24369"/>
    <w:rsid w:val="00A42659"/>
    <w:rsid w:val="00A440F9"/>
    <w:rsid w:val="00A46EE8"/>
    <w:rsid w:val="00A47A8C"/>
    <w:rsid w:val="00A66E5A"/>
    <w:rsid w:val="00A74772"/>
    <w:rsid w:val="00A80679"/>
    <w:rsid w:val="00AA0DB2"/>
    <w:rsid w:val="00AA32A8"/>
    <w:rsid w:val="00AB2FAD"/>
    <w:rsid w:val="00AB7E8E"/>
    <w:rsid w:val="00AC2826"/>
    <w:rsid w:val="00AD715A"/>
    <w:rsid w:val="00AE10B3"/>
    <w:rsid w:val="00AE6304"/>
    <w:rsid w:val="00AE69B8"/>
    <w:rsid w:val="00AF54C5"/>
    <w:rsid w:val="00AF5E75"/>
    <w:rsid w:val="00AF6731"/>
    <w:rsid w:val="00B2017E"/>
    <w:rsid w:val="00B20B46"/>
    <w:rsid w:val="00B2559A"/>
    <w:rsid w:val="00B25B14"/>
    <w:rsid w:val="00B26EFD"/>
    <w:rsid w:val="00B307ED"/>
    <w:rsid w:val="00B3387B"/>
    <w:rsid w:val="00B36A62"/>
    <w:rsid w:val="00B377E3"/>
    <w:rsid w:val="00B45396"/>
    <w:rsid w:val="00B53CF8"/>
    <w:rsid w:val="00B62E36"/>
    <w:rsid w:val="00BA6A63"/>
    <w:rsid w:val="00BC1FD5"/>
    <w:rsid w:val="00BD2412"/>
    <w:rsid w:val="00BD55CC"/>
    <w:rsid w:val="00BE27E3"/>
    <w:rsid w:val="00BE5E55"/>
    <w:rsid w:val="00BE644F"/>
    <w:rsid w:val="00BE7769"/>
    <w:rsid w:val="00BF3F53"/>
    <w:rsid w:val="00C00C8B"/>
    <w:rsid w:val="00C00FA4"/>
    <w:rsid w:val="00C029B2"/>
    <w:rsid w:val="00C06E04"/>
    <w:rsid w:val="00C153B4"/>
    <w:rsid w:val="00C24767"/>
    <w:rsid w:val="00C253B7"/>
    <w:rsid w:val="00C26148"/>
    <w:rsid w:val="00C33507"/>
    <w:rsid w:val="00C35718"/>
    <w:rsid w:val="00C43A7E"/>
    <w:rsid w:val="00C4768B"/>
    <w:rsid w:val="00C477D3"/>
    <w:rsid w:val="00C57C8C"/>
    <w:rsid w:val="00C74D51"/>
    <w:rsid w:val="00C76296"/>
    <w:rsid w:val="00C85665"/>
    <w:rsid w:val="00C86A05"/>
    <w:rsid w:val="00C87E73"/>
    <w:rsid w:val="00CA3A3C"/>
    <w:rsid w:val="00CB35AF"/>
    <w:rsid w:val="00CB3E1B"/>
    <w:rsid w:val="00CB56F5"/>
    <w:rsid w:val="00CB6CB5"/>
    <w:rsid w:val="00CD1A83"/>
    <w:rsid w:val="00CD3FC3"/>
    <w:rsid w:val="00CD6051"/>
    <w:rsid w:val="00CF208A"/>
    <w:rsid w:val="00CF3340"/>
    <w:rsid w:val="00CF5B18"/>
    <w:rsid w:val="00D1497C"/>
    <w:rsid w:val="00D43A59"/>
    <w:rsid w:val="00D504C3"/>
    <w:rsid w:val="00D52F97"/>
    <w:rsid w:val="00D5675D"/>
    <w:rsid w:val="00D653DA"/>
    <w:rsid w:val="00D727E0"/>
    <w:rsid w:val="00D730EB"/>
    <w:rsid w:val="00D75C3F"/>
    <w:rsid w:val="00DA28FF"/>
    <w:rsid w:val="00DA2A3A"/>
    <w:rsid w:val="00DA5AB5"/>
    <w:rsid w:val="00DB3FF0"/>
    <w:rsid w:val="00DC3013"/>
    <w:rsid w:val="00DD7E45"/>
    <w:rsid w:val="00DD7ECF"/>
    <w:rsid w:val="00DE2B58"/>
    <w:rsid w:val="00DF0801"/>
    <w:rsid w:val="00E04C28"/>
    <w:rsid w:val="00E07DCC"/>
    <w:rsid w:val="00E12B84"/>
    <w:rsid w:val="00E16DFF"/>
    <w:rsid w:val="00E22A16"/>
    <w:rsid w:val="00E2470B"/>
    <w:rsid w:val="00E249B6"/>
    <w:rsid w:val="00E31527"/>
    <w:rsid w:val="00E3753E"/>
    <w:rsid w:val="00E42FC1"/>
    <w:rsid w:val="00E46DBD"/>
    <w:rsid w:val="00E51352"/>
    <w:rsid w:val="00E5628D"/>
    <w:rsid w:val="00E60CD8"/>
    <w:rsid w:val="00E63122"/>
    <w:rsid w:val="00E65CC4"/>
    <w:rsid w:val="00E71B53"/>
    <w:rsid w:val="00E764B8"/>
    <w:rsid w:val="00E778EE"/>
    <w:rsid w:val="00E81D6C"/>
    <w:rsid w:val="00E9094B"/>
    <w:rsid w:val="00E92C60"/>
    <w:rsid w:val="00EA39A9"/>
    <w:rsid w:val="00EB4193"/>
    <w:rsid w:val="00EB4A31"/>
    <w:rsid w:val="00EB72F5"/>
    <w:rsid w:val="00ED2696"/>
    <w:rsid w:val="00ED2FE1"/>
    <w:rsid w:val="00ED436E"/>
    <w:rsid w:val="00ED75A4"/>
    <w:rsid w:val="00EE4032"/>
    <w:rsid w:val="00EE647A"/>
    <w:rsid w:val="00EE73E6"/>
    <w:rsid w:val="00EF60FE"/>
    <w:rsid w:val="00EF6AC2"/>
    <w:rsid w:val="00EF7284"/>
    <w:rsid w:val="00F04968"/>
    <w:rsid w:val="00F13E81"/>
    <w:rsid w:val="00F1403D"/>
    <w:rsid w:val="00F14696"/>
    <w:rsid w:val="00F25EAC"/>
    <w:rsid w:val="00F308B0"/>
    <w:rsid w:val="00F420EE"/>
    <w:rsid w:val="00F43170"/>
    <w:rsid w:val="00F531C1"/>
    <w:rsid w:val="00F53452"/>
    <w:rsid w:val="00F73126"/>
    <w:rsid w:val="00F749B3"/>
    <w:rsid w:val="00F75ED2"/>
    <w:rsid w:val="00F91142"/>
    <w:rsid w:val="00F9385B"/>
    <w:rsid w:val="00FA7ADD"/>
    <w:rsid w:val="00FB20E0"/>
    <w:rsid w:val="00FB7B25"/>
    <w:rsid w:val="00FC4464"/>
    <w:rsid w:val="00FC7865"/>
    <w:rsid w:val="00FD5E12"/>
    <w:rsid w:val="00FD697C"/>
    <w:rsid w:val="00FF13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Street"/>
  <w:smartTagType w:namespaceuri="urn:schemas-microsoft-com:office:smarttags" w:name="address"/>
  <w:smartTagType w:namespaceuri="urn:schemas:contacts" w:name="S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FBFACA0"/>
  <w15:docId w15:val="{31728437-7206-4C58-95F2-4824BAC7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3DA"/>
    <w:rPr>
      <w:sz w:val="24"/>
      <w:szCs w:val="24"/>
      <w:lang w:val="en-GB" w:eastAsia="en-US"/>
    </w:rPr>
  </w:style>
  <w:style w:type="paragraph" w:styleId="Heading1">
    <w:name w:val="heading 1"/>
    <w:basedOn w:val="Normal"/>
    <w:next w:val="Normal"/>
    <w:link w:val="Heading1Char"/>
    <w:qFormat/>
    <w:rsid w:val="00D653DA"/>
    <w:pPr>
      <w:keepNext/>
      <w:spacing w:before="120"/>
      <w:jc w:val="center"/>
      <w:outlineLvl w:val="0"/>
    </w:pPr>
    <w:rPr>
      <w:rFonts w:ascii="Cambria" w:hAnsi="Cambria"/>
      <w:b/>
      <w:bCs/>
      <w:kern w:val="32"/>
      <w:sz w:val="32"/>
      <w:szCs w:val="32"/>
    </w:rPr>
  </w:style>
  <w:style w:type="paragraph" w:styleId="Heading2">
    <w:name w:val="heading 2"/>
    <w:basedOn w:val="Normal"/>
    <w:next w:val="Normal"/>
    <w:link w:val="Heading2Char"/>
    <w:qFormat/>
    <w:rsid w:val="00D653D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653DA"/>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653D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D653DA"/>
    <w:pPr>
      <w:keepNext/>
      <w:spacing w:before="120"/>
      <w:jc w:val="center"/>
      <w:outlineLvl w:val="4"/>
    </w:pPr>
    <w:rPr>
      <w:rFonts w:ascii="Calibri" w:hAnsi="Calibri"/>
      <w:b/>
      <w:bCs/>
      <w:i/>
      <w:iCs/>
      <w:sz w:val="26"/>
      <w:szCs w:val="26"/>
    </w:rPr>
  </w:style>
  <w:style w:type="paragraph" w:styleId="Heading6">
    <w:name w:val="heading 6"/>
    <w:basedOn w:val="Normal"/>
    <w:next w:val="Normal"/>
    <w:link w:val="Heading6Char"/>
    <w:qFormat/>
    <w:rsid w:val="00D653DA"/>
    <w:pPr>
      <w:spacing w:before="240" w:after="60"/>
      <w:outlineLvl w:val="5"/>
    </w:pPr>
    <w:rPr>
      <w:rFonts w:ascii="Calibri" w:hAnsi="Calibri"/>
      <w:b/>
      <w:bCs/>
      <w:sz w:val="20"/>
      <w:szCs w:val="20"/>
    </w:rPr>
  </w:style>
  <w:style w:type="paragraph" w:styleId="Heading7">
    <w:name w:val="heading 7"/>
    <w:basedOn w:val="Normal"/>
    <w:next w:val="Normal"/>
    <w:link w:val="Heading7Char"/>
    <w:qFormat/>
    <w:rsid w:val="00D653DA"/>
    <w:pPr>
      <w:spacing w:before="240" w:after="60"/>
      <w:outlineLvl w:val="6"/>
    </w:pPr>
    <w:rPr>
      <w:rFonts w:ascii="Calibri" w:hAnsi="Calibri"/>
    </w:rPr>
  </w:style>
  <w:style w:type="paragraph" w:styleId="Heading8">
    <w:name w:val="heading 8"/>
    <w:basedOn w:val="Normal"/>
    <w:next w:val="Normal"/>
    <w:link w:val="Heading8Char"/>
    <w:qFormat/>
    <w:rsid w:val="00D653DA"/>
    <w:pPr>
      <w:spacing w:before="240" w:after="60"/>
      <w:outlineLvl w:val="7"/>
    </w:pPr>
    <w:rPr>
      <w:rFonts w:ascii="Calibri" w:hAnsi="Calibri"/>
      <w:i/>
      <w:iCs/>
    </w:rPr>
  </w:style>
  <w:style w:type="paragraph" w:styleId="Heading9">
    <w:name w:val="heading 9"/>
    <w:basedOn w:val="Normal"/>
    <w:next w:val="Normal"/>
    <w:link w:val="Heading9Char"/>
    <w:qFormat/>
    <w:rsid w:val="00D653DA"/>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63F45"/>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963F45"/>
    <w:rPr>
      <w:rFonts w:ascii="Cambria" w:hAnsi="Cambria" w:cs="Times New Roman"/>
      <w:b/>
      <w:bCs/>
      <w:i/>
      <w:iCs/>
      <w:sz w:val="28"/>
      <w:szCs w:val="28"/>
      <w:lang w:val="en-GB" w:eastAsia="en-US"/>
    </w:rPr>
  </w:style>
  <w:style w:type="character" w:customStyle="1" w:styleId="Heading3Char">
    <w:name w:val="Heading 3 Char"/>
    <w:link w:val="Heading3"/>
    <w:semiHidden/>
    <w:locked/>
    <w:rsid w:val="00963F45"/>
    <w:rPr>
      <w:rFonts w:ascii="Cambria" w:hAnsi="Cambria" w:cs="Times New Roman"/>
      <w:b/>
      <w:bCs/>
      <w:sz w:val="26"/>
      <w:szCs w:val="26"/>
      <w:lang w:val="en-GB" w:eastAsia="en-US"/>
    </w:rPr>
  </w:style>
  <w:style w:type="character" w:customStyle="1" w:styleId="Heading4Char">
    <w:name w:val="Heading 4 Char"/>
    <w:link w:val="Heading4"/>
    <w:semiHidden/>
    <w:locked/>
    <w:rsid w:val="00963F45"/>
    <w:rPr>
      <w:rFonts w:ascii="Calibri" w:hAnsi="Calibri" w:cs="Times New Roman"/>
      <w:b/>
      <w:bCs/>
      <w:sz w:val="28"/>
      <w:szCs w:val="28"/>
      <w:lang w:val="en-GB" w:eastAsia="en-US"/>
    </w:rPr>
  </w:style>
  <w:style w:type="character" w:customStyle="1" w:styleId="Heading5Char">
    <w:name w:val="Heading 5 Char"/>
    <w:link w:val="Heading5"/>
    <w:semiHidden/>
    <w:locked/>
    <w:rsid w:val="00963F45"/>
    <w:rPr>
      <w:rFonts w:ascii="Calibri" w:hAnsi="Calibri" w:cs="Times New Roman"/>
      <w:b/>
      <w:bCs/>
      <w:i/>
      <w:iCs/>
      <w:sz w:val="26"/>
      <w:szCs w:val="26"/>
      <w:lang w:val="en-GB" w:eastAsia="en-US"/>
    </w:rPr>
  </w:style>
  <w:style w:type="character" w:customStyle="1" w:styleId="Heading6Char">
    <w:name w:val="Heading 6 Char"/>
    <w:link w:val="Heading6"/>
    <w:semiHidden/>
    <w:locked/>
    <w:rsid w:val="00963F45"/>
    <w:rPr>
      <w:rFonts w:ascii="Calibri" w:hAnsi="Calibri" w:cs="Times New Roman"/>
      <w:b/>
      <w:bCs/>
      <w:lang w:val="en-GB" w:eastAsia="en-US"/>
    </w:rPr>
  </w:style>
  <w:style w:type="character" w:customStyle="1" w:styleId="Heading7Char">
    <w:name w:val="Heading 7 Char"/>
    <w:link w:val="Heading7"/>
    <w:semiHidden/>
    <w:locked/>
    <w:rsid w:val="00963F45"/>
    <w:rPr>
      <w:rFonts w:ascii="Calibri" w:hAnsi="Calibri" w:cs="Times New Roman"/>
      <w:sz w:val="24"/>
      <w:szCs w:val="24"/>
      <w:lang w:val="en-GB" w:eastAsia="en-US"/>
    </w:rPr>
  </w:style>
  <w:style w:type="character" w:customStyle="1" w:styleId="Heading8Char">
    <w:name w:val="Heading 8 Char"/>
    <w:link w:val="Heading8"/>
    <w:semiHidden/>
    <w:locked/>
    <w:rsid w:val="00963F45"/>
    <w:rPr>
      <w:rFonts w:ascii="Calibri" w:hAnsi="Calibri" w:cs="Times New Roman"/>
      <w:i/>
      <w:iCs/>
      <w:sz w:val="24"/>
      <w:szCs w:val="24"/>
      <w:lang w:val="en-GB" w:eastAsia="en-US"/>
    </w:rPr>
  </w:style>
  <w:style w:type="character" w:customStyle="1" w:styleId="Heading9Char">
    <w:name w:val="Heading 9 Char"/>
    <w:link w:val="Heading9"/>
    <w:semiHidden/>
    <w:locked/>
    <w:rsid w:val="00963F45"/>
    <w:rPr>
      <w:rFonts w:ascii="Cambria" w:hAnsi="Cambria" w:cs="Times New Roman"/>
      <w:lang w:val="en-GB" w:eastAsia="en-US"/>
    </w:rPr>
  </w:style>
  <w:style w:type="paragraph" w:styleId="Header">
    <w:name w:val="header"/>
    <w:basedOn w:val="Normal"/>
    <w:link w:val="HeaderChar"/>
    <w:rsid w:val="00D653DA"/>
    <w:pPr>
      <w:tabs>
        <w:tab w:val="center" w:pos="4153"/>
        <w:tab w:val="right" w:pos="8306"/>
      </w:tabs>
    </w:pPr>
  </w:style>
  <w:style w:type="character" w:customStyle="1" w:styleId="HeaderChar">
    <w:name w:val="Header Char"/>
    <w:link w:val="Header"/>
    <w:semiHidden/>
    <w:locked/>
    <w:rsid w:val="00963F45"/>
    <w:rPr>
      <w:rFonts w:cs="Times New Roman"/>
      <w:sz w:val="24"/>
      <w:szCs w:val="24"/>
      <w:lang w:val="en-GB" w:eastAsia="en-US"/>
    </w:rPr>
  </w:style>
  <w:style w:type="paragraph" w:styleId="Footer">
    <w:name w:val="footer"/>
    <w:basedOn w:val="Normal"/>
    <w:link w:val="FooterChar"/>
    <w:rsid w:val="00D653DA"/>
    <w:pPr>
      <w:tabs>
        <w:tab w:val="center" w:pos="4153"/>
        <w:tab w:val="right" w:pos="8306"/>
      </w:tabs>
    </w:pPr>
  </w:style>
  <w:style w:type="character" w:customStyle="1" w:styleId="FooterChar">
    <w:name w:val="Footer Char"/>
    <w:link w:val="Footer"/>
    <w:semiHidden/>
    <w:locked/>
    <w:rsid w:val="00963F45"/>
    <w:rPr>
      <w:rFonts w:cs="Times New Roman"/>
      <w:sz w:val="24"/>
      <w:szCs w:val="24"/>
      <w:lang w:val="en-GB" w:eastAsia="en-US"/>
    </w:rPr>
  </w:style>
  <w:style w:type="paragraph" w:styleId="BodyText2">
    <w:name w:val="Body Text 2"/>
    <w:basedOn w:val="Normal"/>
    <w:link w:val="BodyText2Char"/>
    <w:rsid w:val="00D653DA"/>
    <w:pPr>
      <w:jc w:val="both"/>
    </w:pPr>
  </w:style>
  <w:style w:type="character" w:customStyle="1" w:styleId="BodyText2Char">
    <w:name w:val="Body Text 2 Char"/>
    <w:link w:val="BodyText2"/>
    <w:semiHidden/>
    <w:locked/>
    <w:rsid w:val="00963F45"/>
    <w:rPr>
      <w:rFonts w:cs="Times New Roman"/>
      <w:sz w:val="24"/>
      <w:szCs w:val="24"/>
      <w:lang w:val="en-GB" w:eastAsia="en-US"/>
    </w:rPr>
  </w:style>
  <w:style w:type="paragraph" w:styleId="BodyText">
    <w:name w:val="Body Text"/>
    <w:basedOn w:val="Normal"/>
    <w:link w:val="BodyTextChar"/>
    <w:rsid w:val="00D653DA"/>
    <w:pPr>
      <w:jc w:val="both"/>
    </w:pPr>
  </w:style>
  <w:style w:type="character" w:customStyle="1" w:styleId="BodyTextChar">
    <w:name w:val="Body Text Char"/>
    <w:link w:val="BodyText"/>
    <w:semiHidden/>
    <w:locked/>
    <w:rsid w:val="00963F45"/>
    <w:rPr>
      <w:rFonts w:cs="Times New Roman"/>
      <w:sz w:val="24"/>
      <w:szCs w:val="24"/>
      <w:lang w:val="en-GB" w:eastAsia="en-US"/>
    </w:rPr>
  </w:style>
  <w:style w:type="paragraph" w:styleId="BodyTextIndent">
    <w:name w:val="Body Text Indent"/>
    <w:basedOn w:val="Normal"/>
    <w:link w:val="BodyTextIndentChar"/>
    <w:rsid w:val="00D653DA"/>
    <w:pPr>
      <w:ind w:left="709"/>
    </w:pPr>
  </w:style>
  <w:style w:type="character" w:customStyle="1" w:styleId="BodyTextIndentChar">
    <w:name w:val="Body Text Indent Char"/>
    <w:link w:val="BodyTextIndent"/>
    <w:semiHidden/>
    <w:locked/>
    <w:rsid w:val="00963F45"/>
    <w:rPr>
      <w:rFonts w:cs="Times New Roman"/>
      <w:sz w:val="24"/>
      <w:szCs w:val="24"/>
      <w:lang w:val="en-GB" w:eastAsia="en-US"/>
    </w:rPr>
  </w:style>
  <w:style w:type="paragraph" w:styleId="BodyText3">
    <w:name w:val="Body Text 3"/>
    <w:basedOn w:val="Normal"/>
    <w:link w:val="BodyText3Char"/>
    <w:rsid w:val="00D653DA"/>
    <w:pPr>
      <w:spacing w:before="40"/>
    </w:pPr>
    <w:rPr>
      <w:sz w:val="16"/>
      <w:szCs w:val="16"/>
    </w:rPr>
  </w:style>
  <w:style w:type="character" w:customStyle="1" w:styleId="BodyText3Char">
    <w:name w:val="Body Text 3 Char"/>
    <w:link w:val="BodyText3"/>
    <w:semiHidden/>
    <w:locked/>
    <w:rsid w:val="00963F45"/>
    <w:rPr>
      <w:rFonts w:cs="Times New Roman"/>
      <w:sz w:val="16"/>
      <w:szCs w:val="16"/>
      <w:lang w:val="en-GB" w:eastAsia="en-US"/>
    </w:rPr>
  </w:style>
  <w:style w:type="character" w:styleId="PageNumber">
    <w:name w:val="page number"/>
    <w:rsid w:val="00D653DA"/>
    <w:rPr>
      <w:rFonts w:cs="Times New Roman"/>
    </w:rPr>
  </w:style>
  <w:style w:type="paragraph" w:styleId="Title">
    <w:name w:val="Title"/>
    <w:basedOn w:val="Normal"/>
    <w:link w:val="TitleChar"/>
    <w:qFormat/>
    <w:rsid w:val="00D653DA"/>
    <w:pPr>
      <w:spacing w:before="120"/>
      <w:jc w:val="center"/>
    </w:pPr>
    <w:rPr>
      <w:rFonts w:ascii="Cambria" w:hAnsi="Cambria"/>
      <w:b/>
      <w:bCs/>
      <w:kern w:val="28"/>
      <w:sz w:val="32"/>
      <w:szCs w:val="32"/>
    </w:rPr>
  </w:style>
  <w:style w:type="character" w:customStyle="1" w:styleId="TitleChar">
    <w:name w:val="Title Char"/>
    <w:link w:val="Title"/>
    <w:locked/>
    <w:rsid w:val="00963F45"/>
    <w:rPr>
      <w:rFonts w:ascii="Cambria" w:hAnsi="Cambria" w:cs="Times New Roman"/>
      <w:b/>
      <w:bCs/>
      <w:kern w:val="28"/>
      <w:sz w:val="32"/>
      <w:szCs w:val="32"/>
      <w:lang w:val="en-GB" w:eastAsia="en-US"/>
    </w:rPr>
  </w:style>
  <w:style w:type="paragraph" w:customStyle="1" w:styleId="CM53">
    <w:name w:val="CM53"/>
    <w:basedOn w:val="Normal"/>
    <w:next w:val="Normal"/>
    <w:rsid w:val="00D653DA"/>
    <w:pPr>
      <w:widowControl w:val="0"/>
      <w:autoSpaceDE w:val="0"/>
      <w:autoSpaceDN w:val="0"/>
      <w:adjustRightInd w:val="0"/>
      <w:spacing w:line="300" w:lineRule="atLeast"/>
    </w:pPr>
    <w:rPr>
      <w:rFonts w:ascii="Arial" w:hAnsi="Arial"/>
      <w:lang w:val="en-US"/>
    </w:rPr>
  </w:style>
  <w:style w:type="character" w:styleId="FollowedHyperlink">
    <w:name w:val="FollowedHyperlink"/>
    <w:rsid w:val="00D653DA"/>
    <w:rPr>
      <w:rFonts w:cs="Times New Roman"/>
      <w:color w:val="0000FF"/>
      <w:u w:val="single"/>
    </w:rPr>
  </w:style>
  <w:style w:type="paragraph" w:customStyle="1" w:styleId="1">
    <w:name w:val="Κείμενο πλαισίου1"/>
    <w:basedOn w:val="Normal"/>
    <w:semiHidden/>
    <w:rsid w:val="00D653DA"/>
    <w:rPr>
      <w:rFonts w:ascii="Tahoma" w:hAnsi="Tahoma" w:cs="Tahoma"/>
      <w:sz w:val="16"/>
      <w:szCs w:val="16"/>
    </w:rPr>
  </w:style>
  <w:style w:type="paragraph" w:styleId="BlockText">
    <w:name w:val="Block Text"/>
    <w:basedOn w:val="Normal"/>
    <w:rsid w:val="00D653DA"/>
    <w:pPr>
      <w:spacing w:after="120"/>
      <w:ind w:left="1440" w:right="1440"/>
    </w:pPr>
  </w:style>
  <w:style w:type="paragraph" w:styleId="BodyTextFirstIndent">
    <w:name w:val="Body Text First Indent"/>
    <w:basedOn w:val="BodyText"/>
    <w:link w:val="BodyTextFirstIndentChar"/>
    <w:rsid w:val="00D653DA"/>
    <w:pPr>
      <w:spacing w:after="120"/>
      <w:ind w:firstLine="210"/>
      <w:jc w:val="left"/>
    </w:pPr>
  </w:style>
  <w:style w:type="character" w:customStyle="1" w:styleId="BodyTextFirstIndentChar">
    <w:name w:val="Body Text First Indent Char"/>
    <w:basedOn w:val="BodyTextChar"/>
    <w:link w:val="BodyTextFirstIndent"/>
    <w:semiHidden/>
    <w:locked/>
    <w:rsid w:val="00963F45"/>
    <w:rPr>
      <w:rFonts w:cs="Times New Roman"/>
      <w:sz w:val="24"/>
      <w:szCs w:val="24"/>
      <w:lang w:val="en-GB" w:eastAsia="en-US"/>
    </w:rPr>
  </w:style>
  <w:style w:type="paragraph" w:styleId="BodyTextFirstIndent2">
    <w:name w:val="Body Text First Indent 2"/>
    <w:basedOn w:val="BodyTextIndent"/>
    <w:link w:val="BodyTextFirstIndent2Char"/>
    <w:rsid w:val="00D653DA"/>
    <w:pPr>
      <w:spacing w:after="120"/>
      <w:ind w:left="283" w:firstLine="210"/>
    </w:pPr>
  </w:style>
  <w:style w:type="character" w:customStyle="1" w:styleId="BodyTextFirstIndent2Char">
    <w:name w:val="Body Text First Indent 2 Char"/>
    <w:basedOn w:val="BodyTextIndentChar"/>
    <w:link w:val="BodyTextFirstIndent2"/>
    <w:semiHidden/>
    <w:locked/>
    <w:rsid w:val="00963F45"/>
    <w:rPr>
      <w:rFonts w:cs="Times New Roman"/>
      <w:sz w:val="24"/>
      <w:szCs w:val="24"/>
      <w:lang w:val="en-GB" w:eastAsia="en-US"/>
    </w:rPr>
  </w:style>
  <w:style w:type="paragraph" w:styleId="BodyTextIndent2">
    <w:name w:val="Body Text Indent 2"/>
    <w:basedOn w:val="Normal"/>
    <w:link w:val="BodyTextIndent2Char"/>
    <w:rsid w:val="00D653DA"/>
    <w:pPr>
      <w:spacing w:after="120" w:line="480" w:lineRule="auto"/>
      <w:ind w:left="283"/>
    </w:pPr>
  </w:style>
  <w:style w:type="character" w:customStyle="1" w:styleId="BodyTextIndent2Char">
    <w:name w:val="Body Text Indent 2 Char"/>
    <w:link w:val="BodyTextIndent2"/>
    <w:semiHidden/>
    <w:locked/>
    <w:rsid w:val="00963F45"/>
    <w:rPr>
      <w:rFonts w:cs="Times New Roman"/>
      <w:sz w:val="24"/>
      <w:szCs w:val="24"/>
      <w:lang w:val="en-GB" w:eastAsia="en-US"/>
    </w:rPr>
  </w:style>
  <w:style w:type="paragraph" w:styleId="BodyTextIndent3">
    <w:name w:val="Body Text Indent 3"/>
    <w:basedOn w:val="Normal"/>
    <w:link w:val="BodyTextIndent3Char"/>
    <w:rsid w:val="00D653DA"/>
    <w:pPr>
      <w:spacing w:after="120"/>
      <w:ind w:left="283"/>
    </w:pPr>
    <w:rPr>
      <w:sz w:val="16"/>
      <w:szCs w:val="16"/>
    </w:rPr>
  </w:style>
  <w:style w:type="character" w:customStyle="1" w:styleId="BodyTextIndent3Char">
    <w:name w:val="Body Text Indent 3 Char"/>
    <w:link w:val="BodyTextIndent3"/>
    <w:semiHidden/>
    <w:locked/>
    <w:rsid w:val="00963F45"/>
    <w:rPr>
      <w:rFonts w:cs="Times New Roman"/>
      <w:sz w:val="16"/>
      <w:szCs w:val="16"/>
      <w:lang w:val="en-GB" w:eastAsia="en-US"/>
    </w:rPr>
  </w:style>
  <w:style w:type="paragraph" w:styleId="Caption">
    <w:name w:val="caption"/>
    <w:basedOn w:val="Normal"/>
    <w:next w:val="Normal"/>
    <w:qFormat/>
    <w:rsid w:val="00D653DA"/>
    <w:rPr>
      <w:b/>
      <w:bCs/>
      <w:sz w:val="20"/>
      <w:szCs w:val="20"/>
    </w:rPr>
  </w:style>
  <w:style w:type="paragraph" w:styleId="Closing">
    <w:name w:val="Closing"/>
    <w:basedOn w:val="Normal"/>
    <w:link w:val="ClosingChar"/>
    <w:rsid w:val="00D653DA"/>
    <w:pPr>
      <w:ind w:left="4252"/>
    </w:pPr>
  </w:style>
  <w:style w:type="character" w:customStyle="1" w:styleId="ClosingChar">
    <w:name w:val="Closing Char"/>
    <w:link w:val="Closing"/>
    <w:semiHidden/>
    <w:locked/>
    <w:rsid w:val="00963F45"/>
    <w:rPr>
      <w:rFonts w:cs="Times New Roman"/>
      <w:sz w:val="24"/>
      <w:szCs w:val="24"/>
      <w:lang w:val="en-GB" w:eastAsia="en-US"/>
    </w:rPr>
  </w:style>
  <w:style w:type="paragraph" w:styleId="CommentText">
    <w:name w:val="annotation text"/>
    <w:basedOn w:val="Normal"/>
    <w:link w:val="CommentTextChar"/>
    <w:semiHidden/>
    <w:rsid w:val="00D653DA"/>
    <w:rPr>
      <w:sz w:val="20"/>
      <w:szCs w:val="20"/>
    </w:rPr>
  </w:style>
  <w:style w:type="character" w:customStyle="1" w:styleId="CommentTextChar">
    <w:name w:val="Comment Text Char"/>
    <w:link w:val="CommentText"/>
    <w:semiHidden/>
    <w:locked/>
    <w:rsid w:val="00963F45"/>
    <w:rPr>
      <w:rFonts w:cs="Times New Roman"/>
      <w:sz w:val="20"/>
      <w:szCs w:val="20"/>
      <w:lang w:val="en-GB" w:eastAsia="en-US"/>
    </w:rPr>
  </w:style>
  <w:style w:type="paragraph" w:customStyle="1" w:styleId="10">
    <w:name w:val="Θέμα σχολίου1"/>
    <w:basedOn w:val="CommentText"/>
    <w:next w:val="CommentText"/>
    <w:semiHidden/>
    <w:rsid w:val="00D653DA"/>
    <w:rPr>
      <w:b/>
      <w:bCs/>
    </w:rPr>
  </w:style>
  <w:style w:type="paragraph" w:styleId="Date">
    <w:name w:val="Date"/>
    <w:basedOn w:val="Normal"/>
    <w:next w:val="Normal"/>
    <w:link w:val="DateChar"/>
    <w:rsid w:val="00D653DA"/>
  </w:style>
  <w:style w:type="character" w:customStyle="1" w:styleId="DateChar">
    <w:name w:val="Date Char"/>
    <w:link w:val="Date"/>
    <w:semiHidden/>
    <w:locked/>
    <w:rsid w:val="00963F45"/>
    <w:rPr>
      <w:rFonts w:cs="Times New Roman"/>
      <w:sz w:val="24"/>
      <w:szCs w:val="24"/>
      <w:lang w:val="en-GB" w:eastAsia="en-US"/>
    </w:rPr>
  </w:style>
  <w:style w:type="paragraph" w:styleId="DocumentMap">
    <w:name w:val="Document Map"/>
    <w:basedOn w:val="Normal"/>
    <w:link w:val="DocumentMapChar"/>
    <w:semiHidden/>
    <w:rsid w:val="00D653DA"/>
    <w:pPr>
      <w:shd w:val="clear" w:color="auto" w:fill="000080"/>
    </w:pPr>
    <w:rPr>
      <w:sz w:val="2"/>
      <w:szCs w:val="20"/>
    </w:rPr>
  </w:style>
  <w:style w:type="character" w:customStyle="1" w:styleId="DocumentMapChar">
    <w:name w:val="Document Map Char"/>
    <w:link w:val="DocumentMap"/>
    <w:semiHidden/>
    <w:locked/>
    <w:rsid w:val="00963F45"/>
    <w:rPr>
      <w:rFonts w:cs="Times New Roman"/>
      <w:sz w:val="2"/>
      <w:lang w:val="en-GB" w:eastAsia="en-US"/>
    </w:rPr>
  </w:style>
  <w:style w:type="paragraph" w:styleId="E-mailSignature">
    <w:name w:val="E-mail Signature"/>
    <w:basedOn w:val="Normal"/>
    <w:link w:val="E-mailSignatureChar"/>
    <w:rsid w:val="00D653DA"/>
  </w:style>
  <w:style w:type="character" w:customStyle="1" w:styleId="E-mailSignatureChar">
    <w:name w:val="E-mail Signature Char"/>
    <w:link w:val="E-mailSignature"/>
    <w:semiHidden/>
    <w:locked/>
    <w:rsid w:val="00963F45"/>
    <w:rPr>
      <w:rFonts w:cs="Times New Roman"/>
      <w:sz w:val="24"/>
      <w:szCs w:val="24"/>
      <w:lang w:val="en-GB" w:eastAsia="en-US"/>
    </w:rPr>
  </w:style>
  <w:style w:type="paragraph" w:styleId="EndnoteText">
    <w:name w:val="endnote text"/>
    <w:basedOn w:val="Normal"/>
    <w:link w:val="EndnoteTextChar"/>
    <w:semiHidden/>
    <w:rsid w:val="00D653DA"/>
    <w:rPr>
      <w:sz w:val="20"/>
      <w:szCs w:val="20"/>
    </w:rPr>
  </w:style>
  <w:style w:type="character" w:customStyle="1" w:styleId="EndnoteTextChar">
    <w:name w:val="Endnote Text Char"/>
    <w:link w:val="EndnoteText"/>
    <w:semiHidden/>
    <w:locked/>
    <w:rsid w:val="00963F45"/>
    <w:rPr>
      <w:rFonts w:cs="Times New Roman"/>
      <w:sz w:val="20"/>
      <w:szCs w:val="20"/>
      <w:lang w:val="en-GB" w:eastAsia="en-US"/>
    </w:rPr>
  </w:style>
  <w:style w:type="paragraph" w:styleId="EnvelopeAddress">
    <w:name w:val="envelope address"/>
    <w:basedOn w:val="Normal"/>
    <w:rsid w:val="00D653D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653DA"/>
    <w:rPr>
      <w:rFonts w:ascii="Arial" w:hAnsi="Arial" w:cs="Arial"/>
      <w:sz w:val="20"/>
      <w:szCs w:val="20"/>
    </w:rPr>
  </w:style>
  <w:style w:type="paragraph" w:styleId="FootnoteText">
    <w:name w:val="footnote text"/>
    <w:basedOn w:val="Normal"/>
    <w:link w:val="FootnoteTextChar"/>
    <w:semiHidden/>
    <w:rsid w:val="00D653DA"/>
    <w:rPr>
      <w:sz w:val="20"/>
      <w:szCs w:val="20"/>
    </w:rPr>
  </w:style>
  <w:style w:type="character" w:customStyle="1" w:styleId="FootnoteTextChar">
    <w:name w:val="Footnote Text Char"/>
    <w:link w:val="FootnoteText"/>
    <w:semiHidden/>
    <w:locked/>
    <w:rsid w:val="00963F45"/>
    <w:rPr>
      <w:rFonts w:cs="Times New Roman"/>
      <w:sz w:val="20"/>
      <w:szCs w:val="20"/>
      <w:lang w:val="en-GB" w:eastAsia="en-US"/>
    </w:rPr>
  </w:style>
  <w:style w:type="paragraph" w:styleId="HTMLAddress">
    <w:name w:val="HTML Address"/>
    <w:basedOn w:val="Normal"/>
    <w:link w:val="HTMLAddressChar"/>
    <w:rsid w:val="00D653DA"/>
    <w:rPr>
      <w:i/>
      <w:iCs/>
    </w:rPr>
  </w:style>
  <w:style w:type="character" w:customStyle="1" w:styleId="HTMLAddressChar">
    <w:name w:val="HTML Address Char"/>
    <w:link w:val="HTMLAddress"/>
    <w:semiHidden/>
    <w:locked/>
    <w:rsid w:val="00963F45"/>
    <w:rPr>
      <w:rFonts w:cs="Times New Roman"/>
      <w:i/>
      <w:iCs/>
      <w:sz w:val="24"/>
      <w:szCs w:val="24"/>
      <w:lang w:val="en-GB" w:eastAsia="en-US"/>
    </w:rPr>
  </w:style>
  <w:style w:type="paragraph" w:styleId="HTMLPreformatted">
    <w:name w:val="HTML Preformatted"/>
    <w:basedOn w:val="Normal"/>
    <w:link w:val="HTMLPreformattedChar"/>
    <w:rsid w:val="00D653DA"/>
    <w:rPr>
      <w:rFonts w:ascii="Courier New" w:hAnsi="Courier New"/>
      <w:sz w:val="20"/>
      <w:szCs w:val="20"/>
    </w:rPr>
  </w:style>
  <w:style w:type="character" w:customStyle="1" w:styleId="HTMLPreformattedChar">
    <w:name w:val="HTML Preformatted Char"/>
    <w:link w:val="HTMLPreformatted"/>
    <w:semiHidden/>
    <w:locked/>
    <w:rsid w:val="00963F45"/>
    <w:rPr>
      <w:rFonts w:ascii="Courier New" w:hAnsi="Courier New" w:cs="Courier New"/>
      <w:sz w:val="20"/>
      <w:szCs w:val="20"/>
      <w:lang w:val="en-GB" w:eastAsia="en-US"/>
    </w:rPr>
  </w:style>
  <w:style w:type="paragraph" w:styleId="Index1">
    <w:name w:val="index 1"/>
    <w:basedOn w:val="Normal"/>
    <w:next w:val="Normal"/>
    <w:autoRedefine/>
    <w:semiHidden/>
    <w:rsid w:val="00D653DA"/>
    <w:pPr>
      <w:ind w:left="240" w:hanging="240"/>
    </w:pPr>
  </w:style>
  <w:style w:type="paragraph" w:styleId="Index2">
    <w:name w:val="index 2"/>
    <w:basedOn w:val="Normal"/>
    <w:next w:val="Normal"/>
    <w:autoRedefine/>
    <w:semiHidden/>
    <w:rsid w:val="00D653DA"/>
    <w:pPr>
      <w:ind w:left="480" w:hanging="240"/>
    </w:pPr>
  </w:style>
  <w:style w:type="paragraph" w:styleId="Index3">
    <w:name w:val="index 3"/>
    <w:basedOn w:val="Normal"/>
    <w:next w:val="Normal"/>
    <w:autoRedefine/>
    <w:semiHidden/>
    <w:rsid w:val="00D653DA"/>
    <w:pPr>
      <w:ind w:left="720" w:hanging="240"/>
    </w:pPr>
  </w:style>
  <w:style w:type="paragraph" w:styleId="Index4">
    <w:name w:val="index 4"/>
    <w:basedOn w:val="Normal"/>
    <w:next w:val="Normal"/>
    <w:autoRedefine/>
    <w:semiHidden/>
    <w:rsid w:val="00D653DA"/>
    <w:pPr>
      <w:ind w:left="960" w:hanging="240"/>
    </w:pPr>
  </w:style>
  <w:style w:type="paragraph" w:styleId="Index5">
    <w:name w:val="index 5"/>
    <w:basedOn w:val="Normal"/>
    <w:next w:val="Normal"/>
    <w:autoRedefine/>
    <w:semiHidden/>
    <w:rsid w:val="00D653DA"/>
    <w:pPr>
      <w:ind w:left="1200" w:hanging="240"/>
    </w:pPr>
  </w:style>
  <w:style w:type="paragraph" w:styleId="Index6">
    <w:name w:val="index 6"/>
    <w:basedOn w:val="Normal"/>
    <w:next w:val="Normal"/>
    <w:autoRedefine/>
    <w:semiHidden/>
    <w:rsid w:val="00D653DA"/>
    <w:pPr>
      <w:ind w:left="1440" w:hanging="240"/>
    </w:pPr>
  </w:style>
  <w:style w:type="paragraph" w:styleId="Index7">
    <w:name w:val="index 7"/>
    <w:basedOn w:val="Normal"/>
    <w:next w:val="Normal"/>
    <w:autoRedefine/>
    <w:semiHidden/>
    <w:rsid w:val="00D653DA"/>
    <w:pPr>
      <w:ind w:left="1680" w:hanging="240"/>
    </w:pPr>
  </w:style>
  <w:style w:type="paragraph" w:styleId="Index8">
    <w:name w:val="index 8"/>
    <w:basedOn w:val="Normal"/>
    <w:next w:val="Normal"/>
    <w:autoRedefine/>
    <w:semiHidden/>
    <w:rsid w:val="00D653DA"/>
    <w:pPr>
      <w:ind w:left="1920" w:hanging="240"/>
    </w:pPr>
  </w:style>
  <w:style w:type="paragraph" w:styleId="Index9">
    <w:name w:val="index 9"/>
    <w:basedOn w:val="Normal"/>
    <w:next w:val="Normal"/>
    <w:autoRedefine/>
    <w:semiHidden/>
    <w:rsid w:val="00D653DA"/>
    <w:pPr>
      <w:ind w:left="2160" w:hanging="240"/>
    </w:pPr>
  </w:style>
  <w:style w:type="paragraph" w:styleId="IndexHeading">
    <w:name w:val="index heading"/>
    <w:basedOn w:val="Normal"/>
    <w:next w:val="Index1"/>
    <w:semiHidden/>
    <w:rsid w:val="00D653DA"/>
    <w:rPr>
      <w:rFonts w:ascii="Arial" w:hAnsi="Arial" w:cs="Arial"/>
      <w:b/>
      <w:bCs/>
    </w:rPr>
  </w:style>
  <w:style w:type="paragraph" w:styleId="List">
    <w:name w:val="List"/>
    <w:basedOn w:val="Normal"/>
    <w:rsid w:val="00D653DA"/>
    <w:pPr>
      <w:ind w:left="283" w:hanging="283"/>
    </w:pPr>
  </w:style>
  <w:style w:type="paragraph" w:styleId="List2">
    <w:name w:val="List 2"/>
    <w:basedOn w:val="Normal"/>
    <w:rsid w:val="00D653DA"/>
    <w:pPr>
      <w:ind w:left="566" w:hanging="283"/>
    </w:pPr>
  </w:style>
  <w:style w:type="paragraph" w:styleId="List3">
    <w:name w:val="List 3"/>
    <w:basedOn w:val="Normal"/>
    <w:rsid w:val="00D653DA"/>
    <w:pPr>
      <w:ind w:left="849" w:hanging="283"/>
    </w:pPr>
  </w:style>
  <w:style w:type="paragraph" w:styleId="List4">
    <w:name w:val="List 4"/>
    <w:basedOn w:val="Normal"/>
    <w:rsid w:val="00D653DA"/>
    <w:pPr>
      <w:ind w:left="1132" w:hanging="283"/>
    </w:pPr>
  </w:style>
  <w:style w:type="paragraph" w:styleId="List5">
    <w:name w:val="List 5"/>
    <w:basedOn w:val="Normal"/>
    <w:rsid w:val="00D653DA"/>
    <w:pPr>
      <w:ind w:left="1415" w:hanging="283"/>
    </w:pPr>
  </w:style>
  <w:style w:type="paragraph" w:styleId="ListBullet">
    <w:name w:val="List Bullet"/>
    <w:basedOn w:val="Normal"/>
    <w:rsid w:val="00D653DA"/>
    <w:pPr>
      <w:numPr>
        <w:numId w:val="1"/>
      </w:numPr>
      <w:tabs>
        <w:tab w:val="clear" w:pos="1209"/>
        <w:tab w:val="num" w:pos="360"/>
      </w:tabs>
      <w:ind w:left="360"/>
    </w:pPr>
  </w:style>
  <w:style w:type="paragraph" w:styleId="ListBullet2">
    <w:name w:val="List Bullet 2"/>
    <w:basedOn w:val="Normal"/>
    <w:rsid w:val="00D653DA"/>
    <w:pPr>
      <w:numPr>
        <w:numId w:val="2"/>
      </w:numPr>
      <w:tabs>
        <w:tab w:val="clear" w:pos="1492"/>
        <w:tab w:val="num" w:pos="643"/>
      </w:tabs>
      <w:ind w:left="643"/>
    </w:pPr>
  </w:style>
  <w:style w:type="paragraph" w:styleId="ListBullet3">
    <w:name w:val="List Bullet 3"/>
    <w:basedOn w:val="Normal"/>
    <w:rsid w:val="00D653DA"/>
    <w:pPr>
      <w:numPr>
        <w:numId w:val="3"/>
      </w:numPr>
      <w:tabs>
        <w:tab w:val="clear" w:pos="360"/>
        <w:tab w:val="num" w:pos="926"/>
      </w:tabs>
      <w:ind w:left="926"/>
    </w:pPr>
  </w:style>
  <w:style w:type="paragraph" w:styleId="ListBullet4">
    <w:name w:val="List Bullet 4"/>
    <w:basedOn w:val="Normal"/>
    <w:rsid w:val="00D653DA"/>
    <w:pPr>
      <w:numPr>
        <w:numId w:val="4"/>
      </w:numPr>
      <w:tabs>
        <w:tab w:val="clear" w:pos="643"/>
        <w:tab w:val="num" w:pos="1209"/>
      </w:tabs>
      <w:ind w:left="1209"/>
    </w:pPr>
  </w:style>
  <w:style w:type="paragraph" w:styleId="ListBullet5">
    <w:name w:val="List Bullet 5"/>
    <w:basedOn w:val="Normal"/>
    <w:rsid w:val="00D653DA"/>
    <w:pPr>
      <w:numPr>
        <w:numId w:val="5"/>
      </w:numPr>
      <w:tabs>
        <w:tab w:val="clear" w:pos="926"/>
        <w:tab w:val="num" w:pos="1492"/>
      </w:tabs>
      <w:ind w:left="1492"/>
    </w:pPr>
  </w:style>
  <w:style w:type="paragraph" w:styleId="ListContinue">
    <w:name w:val="List Continue"/>
    <w:basedOn w:val="Normal"/>
    <w:rsid w:val="00D653DA"/>
    <w:pPr>
      <w:spacing w:after="120"/>
      <w:ind w:left="283"/>
    </w:pPr>
  </w:style>
  <w:style w:type="paragraph" w:styleId="ListContinue2">
    <w:name w:val="List Continue 2"/>
    <w:basedOn w:val="Normal"/>
    <w:rsid w:val="00D653DA"/>
    <w:pPr>
      <w:spacing w:after="120"/>
      <w:ind w:left="566"/>
    </w:pPr>
  </w:style>
  <w:style w:type="paragraph" w:styleId="ListContinue3">
    <w:name w:val="List Continue 3"/>
    <w:basedOn w:val="Normal"/>
    <w:rsid w:val="00D653DA"/>
    <w:pPr>
      <w:spacing w:after="120"/>
      <w:ind w:left="849"/>
    </w:pPr>
  </w:style>
  <w:style w:type="paragraph" w:styleId="ListContinue4">
    <w:name w:val="List Continue 4"/>
    <w:basedOn w:val="Normal"/>
    <w:rsid w:val="00D653DA"/>
    <w:pPr>
      <w:spacing w:after="120"/>
      <w:ind w:left="1132"/>
    </w:pPr>
  </w:style>
  <w:style w:type="paragraph" w:styleId="ListContinue5">
    <w:name w:val="List Continue 5"/>
    <w:basedOn w:val="Normal"/>
    <w:rsid w:val="00D653DA"/>
    <w:pPr>
      <w:spacing w:after="120"/>
      <w:ind w:left="1415"/>
    </w:pPr>
  </w:style>
  <w:style w:type="paragraph" w:styleId="ListNumber">
    <w:name w:val="List Number"/>
    <w:basedOn w:val="Normal"/>
    <w:rsid w:val="00D653DA"/>
    <w:pPr>
      <w:numPr>
        <w:numId w:val="6"/>
      </w:numPr>
      <w:tabs>
        <w:tab w:val="clear" w:pos="1209"/>
        <w:tab w:val="num" w:pos="360"/>
      </w:tabs>
      <w:ind w:left="360"/>
    </w:pPr>
  </w:style>
  <w:style w:type="paragraph" w:styleId="ListNumber2">
    <w:name w:val="List Number 2"/>
    <w:basedOn w:val="Normal"/>
    <w:rsid w:val="00D653DA"/>
    <w:pPr>
      <w:numPr>
        <w:numId w:val="7"/>
      </w:numPr>
      <w:tabs>
        <w:tab w:val="clear" w:pos="1492"/>
        <w:tab w:val="num" w:pos="643"/>
      </w:tabs>
      <w:ind w:left="643"/>
    </w:pPr>
  </w:style>
  <w:style w:type="paragraph" w:styleId="ListNumber3">
    <w:name w:val="List Number 3"/>
    <w:basedOn w:val="Normal"/>
    <w:rsid w:val="00D653DA"/>
    <w:pPr>
      <w:numPr>
        <w:numId w:val="8"/>
      </w:numPr>
      <w:tabs>
        <w:tab w:val="clear" w:pos="720"/>
        <w:tab w:val="num" w:pos="926"/>
      </w:tabs>
      <w:ind w:left="926"/>
    </w:pPr>
  </w:style>
  <w:style w:type="paragraph" w:styleId="ListNumber4">
    <w:name w:val="List Number 4"/>
    <w:basedOn w:val="Normal"/>
    <w:rsid w:val="00D653DA"/>
    <w:pPr>
      <w:numPr>
        <w:numId w:val="9"/>
      </w:numPr>
      <w:tabs>
        <w:tab w:val="clear" w:pos="720"/>
        <w:tab w:val="num" w:pos="1209"/>
      </w:tabs>
      <w:ind w:left="1209"/>
    </w:pPr>
  </w:style>
  <w:style w:type="paragraph" w:styleId="ListNumber5">
    <w:name w:val="List Number 5"/>
    <w:basedOn w:val="Normal"/>
    <w:rsid w:val="00D653DA"/>
    <w:pPr>
      <w:numPr>
        <w:numId w:val="10"/>
      </w:numPr>
      <w:tabs>
        <w:tab w:val="clear" w:pos="720"/>
        <w:tab w:val="num" w:pos="1492"/>
      </w:tabs>
      <w:ind w:left="1492"/>
    </w:pPr>
  </w:style>
  <w:style w:type="paragraph" w:styleId="MacroText">
    <w:name w:val="macro"/>
    <w:link w:val="MacroTextChar"/>
    <w:semiHidden/>
    <w:rsid w:val="00D653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semiHidden/>
    <w:locked/>
    <w:rsid w:val="00963F45"/>
    <w:rPr>
      <w:rFonts w:ascii="Courier New" w:hAnsi="Courier New" w:cs="Courier New"/>
      <w:lang w:val="en-GB" w:eastAsia="en-US" w:bidi="ar-SA"/>
    </w:rPr>
  </w:style>
  <w:style w:type="paragraph" w:styleId="MessageHeader">
    <w:name w:val="Message Header"/>
    <w:basedOn w:val="Normal"/>
    <w:link w:val="MessageHeaderChar"/>
    <w:rsid w:val="00D653D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semiHidden/>
    <w:locked/>
    <w:rsid w:val="00963F45"/>
    <w:rPr>
      <w:rFonts w:ascii="Cambria" w:hAnsi="Cambria" w:cs="Times New Roman"/>
      <w:sz w:val="24"/>
      <w:szCs w:val="24"/>
      <w:shd w:val="pct20" w:color="auto" w:fill="auto"/>
      <w:lang w:val="en-GB" w:eastAsia="en-US"/>
    </w:rPr>
  </w:style>
  <w:style w:type="paragraph" w:styleId="NormalWeb">
    <w:name w:val="Normal (Web)"/>
    <w:basedOn w:val="Normal"/>
    <w:rsid w:val="00D653DA"/>
  </w:style>
  <w:style w:type="paragraph" w:styleId="NormalIndent">
    <w:name w:val="Normal Indent"/>
    <w:basedOn w:val="Normal"/>
    <w:rsid w:val="00D653DA"/>
    <w:pPr>
      <w:ind w:left="720"/>
    </w:pPr>
  </w:style>
  <w:style w:type="paragraph" w:styleId="NoteHeading">
    <w:name w:val="Note Heading"/>
    <w:basedOn w:val="Normal"/>
    <w:next w:val="Normal"/>
    <w:link w:val="NoteHeadingChar"/>
    <w:rsid w:val="00D653DA"/>
  </w:style>
  <w:style w:type="character" w:customStyle="1" w:styleId="NoteHeadingChar">
    <w:name w:val="Note Heading Char"/>
    <w:link w:val="NoteHeading"/>
    <w:semiHidden/>
    <w:locked/>
    <w:rsid w:val="00963F45"/>
    <w:rPr>
      <w:rFonts w:cs="Times New Roman"/>
      <w:sz w:val="24"/>
      <w:szCs w:val="24"/>
      <w:lang w:val="en-GB" w:eastAsia="en-US"/>
    </w:rPr>
  </w:style>
  <w:style w:type="paragraph" w:styleId="PlainText">
    <w:name w:val="Plain Text"/>
    <w:basedOn w:val="Normal"/>
    <w:link w:val="PlainTextChar"/>
    <w:rsid w:val="00D653DA"/>
    <w:rPr>
      <w:rFonts w:ascii="Courier New" w:hAnsi="Courier New"/>
      <w:sz w:val="20"/>
      <w:szCs w:val="20"/>
    </w:rPr>
  </w:style>
  <w:style w:type="character" w:customStyle="1" w:styleId="PlainTextChar">
    <w:name w:val="Plain Text Char"/>
    <w:link w:val="PlainText"/>
    <w:semiHidden/>
    <w:locked/>
    <w:rsid w:val="00963F45"/>
    <w:rPr>
      <w:rFonts w:ascii="Courier New" w:hAnsi="Courier New" w:cs="Courier New"/>
      <w:sz w:val="20"/>
      <w:szCs w:val="20"/>
      <w:lang w:val="en-GB" w:eastAsia="en-US"/>
    </w:rPr>
  </w:style>
  <w:style w:type="paragraph" w:styleId="Salutation">
    <w:name w:val="Salutation"/>
    <w:basedOn w:val="Normal"/>
    <w:next w:val="Normal"/>
    <w:link w:val="SalutationChar"/>
    <w:rsid w:val="00D653DA"/>
  </w:style>
  <w:style w:type="character" w:customStyle="1" w:styleId="SalutationChar">
    <w:name w:val="Salutation Char"/>
    <w:link w:val="Salutation"/>
    <w:semiHidden/>
    <w:locked/>
    <w:rsid w:val="00963F45"/>
    <w:rPr>
      <w:rFonts w:cs="Times New Roman"/>
      <w:sz w:val="24"/>
      <w:szCs w:val="24"/>
      <w:lang w:val="en-GB" w:eastAsia="en-US"/>
    </w:rPr>
  </w:style>
  <w:style w:type="paragraph" w:styleId="Signature">
    <w:name w:val="Signature"/>
    <w:basedOn w:val="Normal"/>
    <w:link w:val="SignatureChar"/>
    <w:rsid w:val="00D653DA"/>
    <w:pPr>
      <w:ind w:left="4252"/>
    </w:pPr>
  </w:style>
  <w:style w:type="character" w:customStyle="1" w:styleId="SignatureChar">
    <w:name w:val="Signature Char"/>
    <w:link w:val="Signature"/>
    <w:semiHidden/>
    <w:locked/>
    <w:rsid w:val="00963F45"/>
    <w:rPr>
      <w:rFonts w:cs="Times New Roman"/>
      <w:sz w:val="24"/>
      <w:szCs w:val="24"/>
      <w:lang w:val="en-GB" w:eastAsia="en-US"/>
    </w:rPr>
  </w:style>
  <w:style w:type="paragraph" w:styleId="Subtitle">
    <w:name w:val="Subtitle"/>
    <w:basedOn w:val="Normal"/>
    <w:link w:val="SubtitleChar"/>
    <w:qFormat/>
    <w:rsid w:val="00D653DA"/>
    <w:pPr>
      <w:spacing w:after="60"/>
      <w:jc w:val="center"/>
      <w:outlineLvl w:val="1"/>
    </w:pPr>
    <w:rPr>
      <w:rFonts w:ascii="Cambria" w:hAnsi="Cambria"/>
    </w:rPr>
  </w:style>
  <w:style w:type="character" w:customStyle="1" w:styleId="SubtitleChar">
    <w:name w:val="Subtitle Char"/>
    <w:link w:val="Subtitle"/>
    <w:locked/>
    <w:rsid w:val="00963F45"/>
    <w:rPr>
      <w:rFonts w:ascii="Cambria" w:hAnsi="Cambria" w:cs="Times New Roman"/>
      <w:sz w:val="24"/>
      <w:szCs w:val="24"/>
      <w:lang w:val="en-GB" w:eastAsia="en-US"/>
    </w:rPr>
  </w:style>
  <w:style w:type="paragraph" w:styleId="TableofAuthorities">
    <w:name w:val="table of authorities"/>
    <w:basedOn w:val="Normal"/>
    <w:next w:val="Normal"/>
    <w:semiHidden/>
    <w:rsid w:val="00D653DA"/>
    <w:pPr>
      <w:ind w:left="240" w:hanging="240"/>
    </w:pPr>
  </w:style>
  <w:style w:type="paragraph" w:styleId="TableofFigures">
    <w:name w:val="table of figures"/>
    <w:basedOn w:val="Normal"/>
    <w:next w:val="Normal"/>
    <w:semiHidden/>
    <w:rsid w:val="00D653DA"/>
  </w:style>
  <w:style w:type="paragraph" w:styleId="TOAHeading">
    <w:name w:val="toa heading"/>
    <w:basedOn w:val="Normal"/>
    <w:next w:val="Normal"/>
    <w:semiHidden/>
    <w:rsid w:val="00D653DA"/>
    <w:pPr>
      <w:spacing w:before="120"/>
    </w:pPr>
    <w:rPr>
      <w:rFonts w:ascii="Arial" w:hAnsi="Arial" w:cs="Arial"/>
      <w:b/>
      <w:bCs/>
    </w:rPr>
  </w:style>
  <w:style w:type="paragraph" w:styleId="TOC1">
    <w:name w:val="toc 1"/>
    <w:basedOn w:val="Normal"/>
    <w:next w:val="Normal"/>
    <w:autoRedefine/>
    <w:semiHidden/>
    <w:rsid w:val="00D653DA"/>
  </w:style>
  <w:style w:type="paragraph" w:styleId="TOC2">
    <w:name w:val="toc 2"/>
    <w:basedOn w:val="Normal"/>
    <w:next w:val="Normal"/>
    <w:autoRedefine/>
    <w:semiHidden/>
    <w:rsid w:val="00D653DA"/>
    <w:pPr>
      <w:ind w:left="240"/>
    </w:pPr>
  </w:style>
  <w:style w:type="paragraph" w:styleId="TOC3">
    <w:name w:val="toc 3"/>
    <w:basedOn w:val="Normal"/>
    <w:next w:val="Normal"/>
    <w:autoRedefine/>
    <w:semiHidden/>
    <w:rsid w:val="00D653DA"/>
    <w:pPr>
      <w:ind w:left="480"/>
    </w:pPr>
  </w:style>
  <w:style w:type="paragraph" w:styleId="TOC4">
    <w:name w:val="toc 4"/>
    <w:basedOn w:val="Normal"/>
    <w:next w:val="Normal"/>
    <w:autoRedefine/>
    <w:semiHidden/>
    <w:rsid w:val="00D653DA"/>
    <w:pPr>
      <w:ind w:left="720"/>
    </w:pPr>
  </w:style>
  <w:style w:type="paragraph" w:styleId="TOC5">
    <w:name w:val="toc 5"/>
    <w:basedOn w:val="Normal"/>
    <w:next w:val="Normal"/>
    <w:autoRedefine/>
    <w:semiHidden/>
    <w:rsid w:val="00D653DA"/>
    <w:pPr>
      <w:ind w:left="960"/>
    </w:pPr>
  </w:style>
  <w:style w:type="paragraph" w:styleId="TOC6">
    <w:name w:val="toc 6"/>
    <w:basedOn w:val="Normal"/>
    <w:next w:val="Normal"/>
    <w:autoRedefine/>
    <w:semiHidden/>
    <w:rsid w:val="00D653DA"/>
    <w:pPr>
      <w:ind w:left="1200"/>
    </w:pPr>
  </w:style>
  <w:style w:type="paragraph" w:styleId="TOC7">
    <w:name w:val="toc 7"/>
    <w:basedOn w:val="Normal"/>
    <w:next w:val="Normal"/>
    <w:autoRedefine/>
    <w:semiHidden/>
    <w:rsid w:val="00D653DA"/>
    <w:pPr>
      <w:ind w:left="1440"/>
    </w:pPr>
  </w:style>
  <w:style w:type="paragraph" w:styleId="TOC8">
    <w:name w:val="toc 8"/>
    <w:basedOn w:val="Normal"/>
    <w:next w:val="Normal"/>
    <w:autoRedefine/>
    <w:semiHidden/>
    <w:rsid w:val="00D653DA"/>
    <w:pPr>
      <w:ind w:left="1680"/>
    </w:pPr>
  </w:style>
  <w:style w:type="paragraph" w:styleId="TOC9">
    <w:name w:val="toc 9"/>
    <w:basedOn w:val="Normal"/>
    <w:next w:val="Normal"/>
    <w:autoRedefine/>
    <w:semiHidden/>
    <w:rsid w:val="00D653DA"/>
    <w:pPr>
      <w:ind w:left="1920"/>
    </w:pPr>
  </w:style>
  <w:style w:type="paragraph" w:styleId="BalloonText">
    <w:name w:val="Balloon Text"/>
    <w:basedOn w:val="Normal"/>
    <w:link w:val="BalloonTextChar"/>
    <w:rsid w:val="00E764B8"/>
    <w:rPr>
      <w:rFonts w:ascii="Tahoma" w:hAnsi="Tahoma"/>
      <w:sz w:val="16"/>
      <w:szCs w:val="16"/>
    </w:rPr>
  </w:style>
  <w:style w:type="character" w:customStyle="1" w:styleId="BalloonTextChar">
    <w:name w:val="Balloon Text Char"/>
    <w:link w:val="BalloonText"/>
    <w:locked/>
    <w:rsid w:val="00E764B8"/>
    <w:rPr>
      <w:rFonts w:ascii="Tahoma" w:hAnsi="Tahoma" w:cs="Tahoma"/>
      <w:sz w:val="16"/>
      <w:szCs w:val="16"/>
      <w:lang w:val="en-GB" w:eastAsia="en-US"/>
    </w:rPr>
  </w:style>
  <w:style w:type="character" w:customStyle="1" w:styleId="st">
    <w:name w:val="st"/>
    <w:rsid w:val="00532B16"/>
    <w:rPr>
      <w:rFonts w:cs="Times New Roman"/>
    </w:rPr>
  </w:style>
  <w:style w:type="character" w:styleId="Emphasis">
    <w:name w:val="Emphasis"/>
    <w:uiPriority w:val="20"/>
    <w:qFormat/>
    <w:rsid w:val="00532B16"/>
    <w:rPr>
      <w:rFonts w:cs="Times New Roman"/>
      <w:i/>
      <w:iCs/>
    </w:rPr>
  </w:style>
  <w:style w:type="character" w:styleId="Hyperlink">
    <w:name w:val="Hyperlink"/>
    <w:basedOn w:val="DefaultParagraphFont"/>
    <w:rsid w:val="00E42FC1"/>
    <w:rPr>
      <w:color w:val="0000FF" w:themeColor="hyperlink"/>
      <w:u w:val="single"/>
    </w:rPr>
  </w:style>
  <w:style w:type="paragraph" w:styleId="ListParagraph">
    <w:name w:val="List Paragraph"/>
    <w:basedOn w:val="Normal"/>
    <w:uiPriority w:val="34"/>
    <w:qFormat/>
    <w:rsid w:val="00935BEA"/>
    <w:pPr>
      <w:ind w:left="720"/>
      <w:contextualSpacing/>
    </w:pPr>
  </w:style>
  <w:style w:type="paragraph" w:customStyle="1" w:styleId="Achievement">
    <w:name w:val="Achievement"/>
    <w:basedOn w:val="BodyText"/>
    <w:rsid w:val="0031732A"/>
    <w:pPr>
      <w:spacing w:after="60" w:line="240" w:lineRule="atLeast"/>
      <w:ind w:left="240" w:hanging="240"/>
    </w:pPr>
    <w:rPr>
      <w:rFonts w:ascii="Garamond" w:hAnsi="Garamond"/>
      <w:sz w:val="22"/>
      <w:szCs w:val="20"/>
      <w:lang w:eastAsia="el-GR"/>
    </w:rPr>
  </w:style>
  <w:style w:type="character" w:customStyle="1" w:styleId="Char1">
    <w:name w:val="Κεφαλίδα Char1"/>
    <w:semiHidden/>
    <w:locked/>
    <w:rsid w:val="00A74772"/>
    <w:rPr>
      <w:rFonts w:cs="Times New Roman"/>
      <w:sz w:val="24"/>
      <w:szCs w:val="24"/>
      <w:lang w:val="en-GB" w:eastAsia="en-US"/>
    </w:rPr>
  </w:style>
  <w:style w:type="character" w:styleId="CommentReference">
    <w:name w:val="annotation reference"/>
    <w:basedOn w:val="DefaultParagraphFont"/>
    <w:semiHidden/>
    <w:unhideWhenUsed/>
    <w:rsid w:val="008A10F8"/>
    <w:rPr>
      <w:sz w:val="16"/>
      <w:szCs w:val="16"/>
    </w:rPr>
  </w:style>
  <w:style w:type="paragraph" w:styleId="CommentSubject">
    <w:name w:val="annotation subject"/>
    <w:basedOn w:val="CommentText"/>
    <w:next w:val="CommentText"/>
    <w:link w:val="CommentSubjectChar"/>
    <w:semiHidden/>
    <w:unhideWhenUsed/>
    <w:rsid w:val="008A10F8"/>
    <w:rPr>
      <w:b/>
      <w:bCs/>
    </w:rPr>
  </w:style>
  <w:style w:type="character" w:customStyle="1" w:styleId="CommentSubjectChar">
    <w:name w:val="Comment Subject Char"/>
    <w:basedOn w:val="CommentTextChar"/>
    <w:link w:val="CommentSubject"/>
    <w:semiHidden/>
    <w:rsid w:val="008A10F8"/>
    <w:rPr>
      <w:rFonts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lhono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topics.com/Community_Attitudes_towards_Tourism_Development.html%20-Retrieved%20December%202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6084</Words>
  <Characters>32855</Characters>
  <Application>Microsoft Office Word</Application>
  <DocSecurity>0</DocSecurity>
  <Lines>273</Lines>
  <Paragraphs>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ΠΑΝΕΠΙΣΤΗΜΙΟ ΘΕΣΣΑΛΙΑΣ</vt:lpstr>
      <vt:lpstr>ΠΑΝΕΠΙΣΤΗΜΙΟ ΘΕΣΣΑΛΙΑΣ</vt:lpstr>
    </vt:vector>
  </TitlesOfParts>
  <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ΘΕΣΣΑΛΙΑΣ</dc:title>
  <dc:creator>paschalis</dc:creator>
  <cp:lastModifiedBy>Χρήστης των Windows</cp:lastModifiedBy>
  <cp:revision>2</cp:revision>
  <cp:lastPrinted>2017-02-14T11:37:00Z</cp:lastPrinted>
  <dcterms:created xsi:type="dcterms:W3CDTF">2018-03-02T13:58:00Z</dcterms:created>
  <dcterms:modified xsi:type="dcterms:W3CDTF">2018-03-02T13:58:00Z</dcterms:modified>
</cp:coreProperties>
</file>