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78" w:rsidRPr="00485778" w:rsidRDefault="00485778" w:rsidP="00485778">
      <w:pPr>
        <w:rPr>
          <w:b/>
          <w:color w:val="003366"/>
          <w:sz w:val="32"/>
          <w:szCs w:val="32"/>
        </w:rPr>
      </w:pPr>
      <w:r w:rsidRPr="00485778">
        <w:rPr>
          <w:b/>
          <w:color w:val="003366"/>
          <w:sz w:val="32"/>
          <w:szCs w:val="32"/>
        </w:rPr>
        <w:t>Συνοπτικές οδηγίες για 3</w:t>
      </w:r>
      <w:r w:rsidRPr="00485778">
        <w:rPr>
          <w:b/>
          <w:color w:val="003366"/>
          <w:sz w:val="32"/>
          <w:szCs w:val="32"/>
          <w:vertAlign w:val="superscript"/>
        </w:rPr>
        <w:t>η</w:t>
      </w:r>
      <w:r w:rsidRPr="00485778">
        <w:rPr>
          <w:b/>
          <w:color w:val="003366"/>
          <w:sz w:val="32"/>
          <w:szCs w:val="32"/>
        </w:rPr>
        <w:t xml:space="preserve"> εργασία και παρεμβολή </w:t>
      </w:r>
      <w:proofErr w:type="spellStart"/>
      <w:r w:rsidRPr="00485778">
        <w:rPr>
          <w:b/>
          <w:color w:val="003366"/>
          <w:sz w:val="32"/>
          <w:szCs w:val="32"/>
          <w:lang w:val="en-US"/>
        </w:rPr>
        <w:t>Kriging</w:t>
      </w:r>
      <w:proofErr w:type="spellEnd"/>
    </w:p>
    <w:p w:rsidR="00485778" w:rsidRDefault="00485778" w:rsidP="00485778">
      <w:pPr>
        <w:rPr>
          <w:b/>
          <w:color w:val="003366"/>
        </w:rPr>
      </w:pPr>
    </w:p>
    <w:p w:rsidR="00485778" w:rsidRPr="00B148A4" w:rsidRDefault="00485778" w:rsidP="00485778">
      <w:pPr>
        <w:rPr>
          <w:b/>
          <w:sz w:val="28"/>
          <w:szCs w:val="28"/>
        </w:rPr>
      </w:pPr>
      <w:r w:rsidRPr="00485778">
        <w:rPr>
          <w:b/>
          <w:color w:val="003366"/>
          <w:sz w:val="28"/>
          <w:szCs w:val="28"/>
        </w:rPr>
        <w:t xml:space="preserve">Α΄ Μέρος </w:t>
      </w:r>
      <w:r w:rsidR="00B148A4">
        <w:rPr>
          <w:b/>
          <w:sz w:val="28"/>
          <w:szCs w:val="28"/>
        </w:rPr>
        <w:t>ΣΕΝΑΡΙΑ ΚΑΙ ΚΛΙΜΑΤΙΚΕΣ ΑΛΛΑΓΕΣ</w:t>
      </w:r>
    </w:p>
    <w:p w:rsidR="00B148A4" w:rsidRPr="00B148A4" w:rsidRDefault="00B148A4" w:rsidP="00485778">
      <w:pPr>
        <w:rPr>
          <w:b/>
          <w:sz w:val="28"/>
          <w:szCs w:val="28"/>
        </w:rPr>
      </w:pPr>
    </w:p>
    <w:p w:rsidR="00485778" w:rsidRPr="00B148A4" w:rsidRDefault="00485778" w:rsidP="00485778">
      <w:pPr>
        <w:rPr>
          <w:b/>
        </w:rPr>
      </w:pPr>
      <w:r w:rsidRPr="00B148A4">
        <w:rPr>
          <w:b/>
        </w:rPr>
        <w:t xml:space="preserve">1. Με βάση την έκθεση της Τραπέζης της Ελλάδος </w:t>
      </w:r>
    </w:p>
    <w:p w:rsidR="00485778" w:rsidRPr="00B148A4" w:rsidRDefault="00485778" w:rsidP="00485778">
      <w:pPr>
        <w:rPr>
          <w:b/>
        </w:rPr>
      </w:pPr>
      <w:r w:rsidRPr="00B148A4">
        <w:rPr>
          <w:b/>
        </w:rPr>
        <w:t xml:space="preserve"> «ΟΙ ΠΕΡΙΒΑΛΛΟΝΤΙΚΕΣ, ΟΙΚΟΝΟΜΙΚΕΣ ΚΑΙ ΚΟΙΝΩΝΙΚΕΣ ΕΠΙΠΤΩΣΕΙΣ ΤΗΣ ΚΛΙΜΑΤΙΚΗΣ ΑΛΛΑΓΗΣ ΣΤΗΝ ΕΛΛΑΔΑ», να παρουσιάσετε συνοπτικά τα σενάρια Α2, Β2, Α1Β καθώς και τι σημαίνουν οι όροι RegCM και Ensemble.</w:t>
      </w:r>
    </w:p>
    <w:p w:rsidR="00B148A4" w:rsidRPr="00B148A4" w:rsidRDefault="00B148A4" w:rsidP="00485778">
      <w:pPr>
        <w:rPr>
          <w:b/>
          <w:lang w:val="en-US"/>
        </w:rPr>
      </w:pPr>
    </w:p>
    <w:p w:rsidR="00485778" w:rsidRDefault="00485778" w:rsidP="00485778">
      <w:r w:rsidRPr="00B148A4">
        <w:rPr>
          <w:b/>
        </w:rPr>
        <w:t>2. Με τη βοήθεια της έκθεσης και του παρακάτω πίνακα να περιγράψετε, με 650 λέξεις το πολύ, το αναμενόμενο κλίμα στην Ελλάδα τον 21</w:t>
      </w:r>
      <w:r w:rsidRPr="00B148A4">
        <w:rPr>
          <w:b/>
          <w:vertAlign w:val="superscript"/>
        </w:rPr>
        <w:t>ο</w:t>
      </w:r>
      <w:r w:rsidRPr="00B148A4">
        <w:rPr>
          <w:b/>
        </w:rPr>
        <w:t xml:space="preserve"> αιώνα και τις επιπτώσεις του</w:t>
      </w:r>
      <w:r>
        <w:t>.</w:t>
      </w:r>
    </w:p>
    <w:p w:rsidR="00485778" w:rsidRDefault="00485778" w:rsidP="00485778"/>
    <w:tbl>
      <w:tblPr>
        <w:tblStyle w:val="a0"/>
        <w:tblW w:w="0" w:type="auto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81"/>
        <w:gridCol w:w="6946"/>
      </w:tblGrid>
      <w:tr w:rsidR="00485778" w:rsidTr="00485778">
        <w:tc>
          <w:tcPr>
            <w:tcW w:w="93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579D1C"/>
                <w:sz w:val="20"/>
                <w:szCs w:val="20"/>
              </w:rPr>
              <w:t>ΚΛΙΜΑΤΙΚΕΣ ΑΛΛΑΓΕΣ ΣΤΟΝ ΕΛΛΑΔΙΚΟ ΧΩΡΟ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ΒΡΟΧΟΠΤΩΣΕΙΣ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ΜΕΙΩΣΗ 20% ΣΤΗ ΔΥΤΙΚΗ ΕΛΛΑΔΑ, 10% ΣΤΗΝ ΑΝΑΤΟΛΙΚΗ ΕΛΛΑΔΑ, ΑΥΞΗΣΗ ΤΩΝ ΑΚΡΑΙΩΝ ΤΙΜΩΝ ΒΡΟΧΟΠΤΩΣΗΣ.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ΘΕΡΜΟΚΡΑΣΙΑ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ΑΥΞΗΣΗ 3,0 ΕΩΣ 4,5</w:t>
            </w:r>
            <w:proofErr w:type="spellStart"/>
            <w:r>
              <w:rPr>
                <w:rFonts w:ascii="Tahoma" w:eastAsia="Calibri" w:hAnsi="Tahoma" w:cs="Tahoma"/>
                <w:sz w:val="16"/>
                <w:szCs w:val="20"/>
                <w:vertAlign w:val="superscript"/>
                <w:lang w:val="en-US" w:eastAsia="el-GR"/>
              </w:rPr>
              <w:t>o</w:t>
            </w:r>
            <w:r>
              <w:rPr>
                <w:rFonts w:ascii="Tahoma" w:eastAsia="Calibri" w:hAnsi="Tahoma" w:cs="Tahoma"/>
                <w:sz w:val="20"/>
                <w:szCs w:val="20"/>
                <w:lang w:val="en-US" w:eastAsia="el-GR"/>
              </w:rPr>
              <w:t>C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>, ΜΕΓΑΛΥΤΕΡΗ ΣΤΙΣ ΗΠΕΙΡΩΤΙΚΕΣ ΠΕΡΙΟΧΕΣ, ΑΥΞΗΣΗ ΤΩΝ ΑΚΡΑΙΩΝ ΤΙΜΩΝ ΘΕΡΜΟΚΡΑΣΙΑΣ.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ΥΓΡΑΣΙΑ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ΜΕΙΩΣΗ 1 ΕΩΣ 4,5 %.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ΝΕΦΟΚΑΛΥΨΗ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ΜΕΙΩΣΗ 8 ΕΩΣ 16 %.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ΒΛΑΣΤΙΚΗ ΠΕΡΙΟΔΟΣ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ΑΥΞΗΣΗ ΑΠΟ 15 ΕΩΣ 35 ΗΜΕΡΕΣ.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ΚΙΝΔΥΝΟΣ ΠΥΡΚΑΓΙΑΣ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ΑΥΞΗΣΗ ΚΑΤΑ 40 ΗΜΕΡΕΣ ΚΑΤΑ ΤΗ ΘΕΡΙΝΗ ΠΕΡΙΟΔΟ.</w:t>
            </w:r>
          </w:p>
        </w:tc>
      </w:tr>
      <w:tr w:rsidR="00485778" w:rsidTr="00485778">
        <w:tc>
          <w:tcPr>
            <w:tcW w:w="23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3333"/>
                <w:sz w:val="20"/>
                <w:szCs w:val="20"/>
              </w:rPr>
              <w:t>ΘΑΛΛΑΣΙΑ ΣΤΑΘΜΗ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85778" w:rsidRDefault="00485778">
            <w:pPr>
              <w:pStyle w:val="a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ΑΝΟΔΟΣ ΑΠΟ 0,2 ΕΩΣ 2 ΜΕΤΡΑ.</w:t>
            </w:r>
          </w:p>
        </w:tc>
      </w:tr>
    </w:tbl>
    <w:p w:rsidR="00B148A4" w:rsidRDefault="00B148A4" w:rsidP="00485778">
      <w:pPr>
        <w:rPr>
          <w:lang w:val="en-US"/>
        </w:rPr>
      </w:pPr>
    </w:p>
    <w:p w:rsidR="00485778" w:rsidRPr="00B148A4" w:rsidRDefault="00485778" w:rsidP="00485778">
      <w:pPr>
        <w:rPr>
          <w:b/>
        </w:rPr>
      </w:pPr>
      <w:r w:rsidRPr="00B148A4">
        <w:rPr>
          <w:b/>
        </w:rPr>
        <w:t xml:space="preserve">3. Ποιο είναι το «καλό» και ποιο το «κακό» όζον (συνοπτικά); </w:t>
      </w:r>
    </w:p>
    <w:p w:rsidR="00485778" w:rsidRPr="00B148A4" w:rsidRDefault="00485778" w:rsidP="00485778">
      <w:pPr>
        <w:rPr>
          <w:b/>
          <w:lang w:val="en-US"/>
        </w:rPr>
      </w:pPr>
    </w:p>
    <w:p w:rsidR="00B148A4" w:rsidRPr="00B148A4" w:rsidRDefault="00B148A4" w:rsidP="00485778">
      <w:pPr>
        <w:rPr>
          <w:b/>
          <w:lang w:val="en-US"/>
        </w:rPr>
      </w:pPr>
    </w:p>
    <w:p w:rsidR="00485778" w:rsidRPr="00B148A4" w:rsidRDefault="00485778" w:rsidP="00485778">
      <w:pPr>
        <w:rPr>
          <w:b/>
          <w:color w:val="003366"/>
        </w:rPr>
      </w:pPr>
      <w:r w:rsidRPr="00B148A4">
        <w:rPr>
          <w:b/>
          <w:color w:val="003366"/>
        </w:rPr>
        <w:t>Β΄ Μέρος</w:t>
      </w:r>
    </w:p>
    <w:p w:rsidR="00485778" w:rsidRPr="00B148A4" w:rsidRDefault="00485778" w:rsidP="00485778">
      <w:pPr>
        <w:rPr>
          <w:b/>
        </w:rPr>
      </w:pPr>
      <w:r w:rsidRPr="00B148A4">
        <w:rPr>
          <w:b/>
        </w:rPr>
        <w:t xml:space="preserve">Έχοντας πάντα υπόψη το αρχείο </w:t>
      </w:r>
      <w:r w:rsidRPr="00B148A4">
        <w:rPr>
          <w:b/>
          <w:i/>
        </w:rPr>
        <w:t xml:space="preserve">Υπόδειγμα </w:t>
      </w:r>
      <w:r w:rsidRPr="00B148A4">
        <w:rPr>
          <w:b/>
          <w:i/>
          <w:lang w:val="en-US"/>
        </w:rPr>
        <w:t>dbf</w:t>
      </w:r>
      <w:r w:rsidRPr="00B148A4">
        <w:rPr>
          <w:b/>
          <w:i/>
        </w:rPr>
        <w:t xml:space="preserve"> </w:t>
      </w:r>
      <w:proofErr w:type="spellStart"/>
      <w:r w:rsidRPr="00B148A4">
        <w:rPr>
          <w:b/>
          <w:i/>
          <w:lang w:val="en-US"/>
        </w:rPr>
        <w:t>kriging</w:t>
      </w:r>
      <w:proofErr w:type="spellEnd"/>
      <w:r w:rsidRPr="00B148A4">
        <w:rPr>
          <w:b/>
          <w:i/>
        </w:rPr>
        <w:t>.</w:t>
      </w:r>
      <w:proofErr w:type="spellStart"/>
      <w:r w:rsidRPr="00B148A4">
        <w:rPr>
          <w:b/>
          <w:i/>
          <w:lang w:val="en-US"/>
        </w:rPr>
        <w:t>pdf</w:t>
      </w:r>
      <w:proofErr w:type="spellEnd"/>
      <w:r w:rsidRPr="00B148A4">
        <w:rPr>
          <w:b/>
        </w:rPr>
        <w:t xml:space="preserve"> και τα υπόλοιπα υποδείγματα με την βοήθεια των αρχείων </w:t>
      </w:r>
      <w:r w:rsidRPr="00B148A4">
        <w:rPr>
          <w:b/>
          <w:i/>
          <w:lang w:val="en-US"/>
        </w:rPr>
        <w:t>pro</w:t>
      </w:r>
      <w:r w:rsidRPr="00B148A4">
        <w:rPr>
          <w:b/>
          <w:i/>
        </w:rPr>
        <w:t xml:space="preserve">97 ή </w:t>
      </w:r>
      <w:r w:rsidRPr="00B148A4">
        <w:rPr>
          <w:b/>
          <w:i/>
          <w:lang w:val="en-US"/>
        </w:rPr>
        <w:t>pro</w:t>
      </w:r>
      <w:r w:rsidRPr="00B148A4">
        <w:rPr>
          <w:b/>
          <w:i/>
        </w:rPr>
        <w:t>97</w:t>
      </w:r>
      <w:r w:rsidRPr="00B148A4">
        <w:rPr>
          <w:b/>
          <w:i/>
          <w:lang w:val="en-US"/>
        </w:rPr>
        <w:t>b</w:t>
      </w:r>
      <w:r w:rsidRPr="00B148A4">
        <w:rPr>
          <w:b/>
          <w:i/>
        </w:rPr>
        <w:t xml:space="preserve"> ή </w:t>
      </w:r>
      <w:r w:rsidRPr="00B148A4">
        <w:rPr>
          <w:b/>
          <w:i/>
          <w:lang w:val="en-US"/>
        </w:rPr>
        <w:t>Data</w:t>
      </w:r>
      <w:r w:rsidRPr="00B148A4">
        <w:rPr>
          <w:b/>
          <w:i/>
        </w:rPr>
        <w:t xml:space="preserve"> </w:t>
      </w:r>
      <w:r w:rsidRPr="00B148A4">
        <w:rPr>
          <w:b/>
          <w:i/>
          <w:lang w:val="en-US"/>
        </w:rPr>
        <w:t>EMEP</w:t>
      </w:r>
      <w:r w:rsidRPr="00B148A4">
        <w:rPr>
          <w:b/>
          <w:i/>
        </w:rPr>
        <w:t xml:space="preserve"> 50</w:t>
      </w:r>
      <w:r w:rsidRPr="00B148A4">
        <w:rPr>
          <w:b/>
        </w:rPr>
        <w:t xml:space="preserve"> να σχεδιαστεί αντίστοιχος χάρτης.</w:t>
      </w:r>
    </w:p>
    <w:p w:rsidR="00485778" w:rsidRPr="00B148A4" w:rsidRDefault="00485778" w:rsidP="00485778">
      <w:pPr>
        <w:rPr>
          <w:b/>
        </w:rPr>
      </w:pPr>
    </w:p>
    <w:p w:rsidR="00485778" w:rsidRPr="00485778" w:rsidRDefault="00485778" w:rsidP="00485778">
      <w:pPr>
        <w:rPr>
          <w:b/>
        </w:rPr>
      </w:pPr>
      <w:r w:rsidRPr="00485778">
        <w:rPr>
          <w:b/>
        </w:rPr>
        <w:t xml:space="preserve">Για τα αρχεία </w:t>
      </w:r>
      <w:r w:rsidRPr="00485778">
        <w:rPr>
          <w:b/>
          <w:i/>
          <w:lang w:val="en-US"/>
        </w:rPr>
        <w:t>pro</w:t>
      </w:r>
      <w:r w:rsidRPr="00485778">
        <w:rPr>
          <w:b/>
          <w:i/>
        </w:rPr>
        <w:t xml:space="preserve">97,  </w:t>
      </w:r>
      <w:r w:rsidRPr="00485778">
        <w:rPr>
          <w:b/>
          <w:i/>
          <w:lang w:val="en-US"/>
        </w:rPr>
        <w:t>pro</w:t>
      </w:r>
      <w:r w:rsidRPr="00485778">
        <w:rPr>
          <w:b/>
          <w:i/>
        </w:rPr>
        <w:t>97</w:t>
      </w:r>
      <w:r w:rsidRPr="00485778">
        <w:rPr>
          <w:b/>
          <w:i/>
          <w:lang w:val="en-US"/>
        </w:rPr>
        <w:t>b</w:t>
      </w:r>
      <w:r w:rsidRPr="00485778">
        <w:rPr>
          <w:b/>
          <w:i/>
        </w:rPr>
        <w:t xml:space="preserve"> και </w:t>
      </w:r>
      <w:r w:rsidRPr="00485778">
        <w:rPr>
          <w:b/>
          <w:i/>
          <w:lang w:val="en-US"/>
        </w:rPr>
        <w:t>Data</w:t>
      </w:r>
      <w:r w:rsidRPr="00485778">
        <w:rPr>
          <w:b/>
          <w:i/>
        </w:rPr>
        <w:t xml:space="preserve"> </w:t>
      </w:r>
      <w:r w:rsidRPr="00485778">
        <w:rPr>
          <w:b/>
          <w:i/>
          <w:lang w:val="en-US"/>
        </w:rPr>
        <w:t>EMEP</w:t>
      </w:r>
      <w:r w:rsidRPr="00485778">
        <w:rPr>
          <w:b/>
          <w:i/>
        </w:rPr>
        <w:t xml:space="preserve"> 50 </w:t>
      </w:r>
      <w:r w:rsidRPr="00485778">
        <w:rPr>
          <w:b/>
        </w:rPr>
        <w:t xml:space="preserve">δίνονται οι παρακάτω διευκρινίσεις: </w:t>
      </w:r>
    </w:p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p w:rsidR="00485778" w:rsidRPr="00485778" w:rsidRDefault="00485778" w:rsidP="00485778"/>
    <w:tbl>
      <w:tblPr>
        <w:tblStyle w:val="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11"/>
        <w:gridCol w:w="6071"/>
      </w:tblGrid>
      <w:tr w:rsidR="00485778" w:rsidRPr="00485778" w:rsidTr="00B148A4">
        <w:tc>
          <w:tcPr>
            <w:tcW w:w="2082" w:type="pct"/>
            <w:vAlign w:val="center"/>
            <w:hideMark/>
          </w:tcPr>
          <w:p w:rsidR="00485778" w:rsidRPr="00485778" w:rsidRDefault="00485778" w:rsidP="00B148A4">
            <w:pPr>
              <w:jc w:val="center"/>
            </w:pPr>
            <w:r w:rsidRPr="00485778"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4.2pt;margin-top:17.3pt;width:218.3pt;height:141.8pt;z-index:251672576;mso-position-horizontal:absolute;mso-position-vertical:absolute" wrapcoords="-81 -114 -81 21600 21681 21600 21681 -114 -81 -114" stroked="t" strokecolor="red">
                  <v:imagedata r:id="rId6" o:title="" croptop="3214f" cropbottom="24106f" cropleft="3383f" cropright="24243f"/>
                  <w10:wrap type="tight"/>
                </v:shape>
                <o:OLEObject Type="Embed" ProgID="Origin50.Graph" ShapeID="_x0000_s1028" DrawAspect="Content" ObjectID="_1588669886" r:id="rId7"/>
              </w:pict>
            </w:r>
          </w:p>
        </w:tc>
        <w:tc>
          <w:tcPr>
            <w:tcW w:w="2918" w:type="pct"/>
            <w:vAlign w:val="center"/>
            <w:hideMark/>
          </w:tcPr>
          <w:p w:rsidR="00485778" w:rsidRPr="00485778" w:rsidRDefault="00485778" w:rsidP="00B148A4">
            <w:pPr>
              <w:jc w:val="center"/>
            </w:pPr>
            <w:r w:rsidRPr="00485778">
              <w:pict>
                <v:shape id="_x0000_s1029" type="#_x0000_t75" style="position:absolute;left:0;text-align:left;margin-left:71.6pt;margin-top:16pt;width:201.85pt;height:141.7pt;z-index:251673600;mso-position-horizontal-relative:text;mso-position-vertical-relative:text" wrapcoords="-80 -114 -80 21600 21680 21600 21680 -114 -80 -114" stroked="t" strokecolor="#036">
                  <v:imagedata r:id="rId8" o:title="" croptop="1607f" cropbottom="24106f" cropleft="2819f" cropright="22552f"/>
                  <w10:wrap type="tight"/>
                </v:shape>
                <o:OLEObject Type="Embed" ProgID="Origin50.Graph" ShapeID="_x0000_s1029" DrawAspect="Content" ObjectID="_1588669887" r:id="rId9"/>
              </w:pict>
            </w:r>
          </w:p>
        </w:tc>
      </w:tr>
      <w:tr w:rsidR="00485778" w:rsidRPr="00485778" w:rsidTr="00B148A4">
        <w:tc>
          <w:tcPr>
            <w:tcW w:w="2082" w:type="pct"/>
            <w:vAlign w:val="center"/>
            <w:hideMark/>
          </w:tcPr>
          <w:p w:rsidR="00B148A4" w:rsidRPr="00B148A4" w:rsidRDefault="00B148A4" w:rsidP="00B148A4">
            <w:pPr>
              <w:rPr>
                <w:b/>
                <w:color w:val="FF0000"/>
                <w:sz w:val="22"/>
                <w:szCs w:val="22"/>
              </w:rPr>
            </w:pPr>
            <w:r w:rsidRPr="00B148A4">
              <w:rPr>
                <w:b/>
                <w:color w:val="FF0000"/>
                <w:sz w:val="22"/>
                <w:szCs w:val="22"/>
              </w:rPr>
              <w:t xml:space="preserve">                </w:t>
            </w:r>
            <w:r>
              <w:rPr>
                <w:b/>
                <w:color w:val="FF0000"/>
                <w:sz w:val="22"/>
                <w:szCs w:val="22"/>
              </w:rPr>
              <w:t>Μέσος εποχικός κύκλος</w:t>
            </w:r>
          </w:p>
          <w:p w:rsidR="00485778" w:rsidRPr="00485778" w:rsidRDefault="00B148A4" w:rsidP="00B148A4">
            <w:pPr>
              <w:rPr>
                <w:b/>
                <w:color w:val="FF0000"/>
                <w:sz w:val="22"/>
                <w:szCs w:val="22"/>
              </w:rPr>
            </w:pPr>
            <w:r w:rsidRPr="00B148A4">
              <w:rPr>
                <w:b/>
                <w:color w:val="FF0000"/>
                <w:sz w:val="22"/>
                <w:szCs w:val="22"/>
              </w:rPr>
              <w:t xml:space="preserve">                 </w:t>
            </w:r>
            <w:r w:rsidR="00485778" w:rsidRPr="00485778">
              <w:rPr>
                <w:b/>
                <w:color w:val="FF0000"/>
                <w:sz w:val="22"/>
                <w:szCs w:val="22"/>
              </w:rPr>
              <w:t>επιφανειακού όζοντος</w:t>
            </w:r>
          </w:p>
        </w:tc>
        <w:tc>
          <w:tcPr>
            <w:tcW w:w="2918" w:type="pct"/>
            <w:vAlign w:val="center"/>
            <w:hideMark/>
          </w:tcPr>
          <w:p w:rsidR="00B148A4" w:rsidRPr="00B148A4" w:rsidRDefault="00B148A4" w:rsidP="00B148A4">
            <w:pPr>
              <w:rPr>
                <w:b/>
                <w:color w:val="003366"/>
                <w:sz w:val="22"/>
                <w:szCs w:val="22"/>
              </w:rPr>
            </w:pPr>
            <w:r w:rsidRPr="00B148A4">
              <w:rPr>
                <w:b/>
                <w:color w:val="003366"/>
                <w:sz w:val="22"/>
                <w:szCs w:val="22"/>
              </w:rPr>
              <w:t xml:space="preserve">                           </w:t>
            </w:r>
            <w:r w:rsidR="00485778" w:rsidRPr="00485778">
              <w:rPr>
                <w:b/>
                <w:color w:val="003366"/>
                <w:sz w:val="22"/>
                <w:szCs w:val="22"/>
              </w:rPr>
              <w:t xml:space="preserve">Μέσος διημερήσιος κύκλος επιφανειακού </w:t>
            </w:r>
          </w:p>
          <w:p w:rsidR="00485778" w:rsidRPr="00485778" w:rsidRDefault="00B148A4" w:rsidP="00B148A4">
            <w:pPr>
              <w:rPr>
                <w:sz w:val="22"/>
                <w:szCs w:val="22"/>
              </w:rPr>
            </w:pPr>
            <w:r w:rsidRPr="00B148A4">
              <w:rPr>
                <w:b/>
                <w:color w:val="003366"/>
                <w:sz w:val="22"/>
                <w:szCs w:val="22"/>
              </w:rPr>
              <w:t xml:space="preserve">                                 </w:t>
            </w:r>
            <w:r w:rsidR="00485778" w:rsidRPr="00485778">
              <w:rPr>
                <w:b/>
                <w:color w:val="003366"/>
                <w:sz w:val="22"/>
                <w:szCs w:val="22"/>
              </w:rPr>
              <w:t>όζοντος με τα τυπικά σφάλματα</w:t>
            </w:r>
          </w:p>
        </w:tc>
      </w:tr>
    </w:tbl>
    <w:p w:rsidR="00485778" w:rsidRPr="00485778" w:rsidRDefault="00485778" w:rsidP="00485778"/>
    <w:p w:rsidR="00485778" w:rsidRPr="00485778" w:rsidRDefault="00485778" w:rsidP="00485778">
      <w:pPr>
        <w:rPr>
          <w:color w:val="FF0000"/>
        </w:rPr>
      </w:pPr>
      <w:r w:rsidRPr="00485778">
        <w:rPr>
          <w:color w:val="FF0000"/>
        </w:rPr>
        <w:t xml:space="preserve">                                                                                                              </w:t>
      </w:r>
    </w:p>
    <w:p w:rsidR="00485778" w:rsidRPr="00485778" w:rsidRDefault="00485778" w:rsidP="00485778">
      <w:r w:rsidRPr="00485778">
        <w:t xml:space="preserve">Επιλέγονται οπωσδήποτε οι στήλες </w:t>
      </w:r>
      <w:proofErr w:type="spellStart"/>
      <w:r w:rsidRPr="00485778">
        <w:rPr>
          <w:lang w:val="en-GB"/>
        </w:rPr>
        <w:t>lat</w:t>
      </w:r>
      <w:proofErr w:type="spellEnd"/>
      <w:r w:rsidRPr="00485778">
        <w:rPr>
          <w:b/>
        </w:rPr>
        <w:t xml:space="preserve"> και </w:t>
      </w:r>
      <w:proofErr w:type="spellStart"/>
      <w:r w:rsidRPr="00485778">
        <w:rPr>
          <w:lang w:val="en-GB"/>
        </w:rPr>
        <w:t>lon</w:t>
      </w:r>
      <w:proofErr w:type="spellEnd"/>
      <w:r w:rsidRPr="00485778">
        <w:t xml:space="preserve">, </w:t>
      </w:r>
      <w:r w:rsidRPr="00485778">
        <w:rPr>
          <w:b/>
        </w:rPr>
        <w:t>όχι</w:t>
      </w:r>
      <w:r w:rsidRPr="00485778">
        <w:t xml:space="preserve"> η </w:t>
      </w:r>
      <w:r w:rsidRPr="00485778">
        <w:rPr>
          <w:lang w:val="en-GB"/>
        </w:rPr>
        <w:t>alt</w:t>
      </w:r>
      <w:r w:rsidRPr="00485778">
        <w:t xml:space="preserve"> </w:t>
      </w:r>
      <w:r w:rsidRPr="00485778">
        <w:rPr>
          <w:b/>
        </w:rPr>
        <w:t xml:space="preserve">ούτε </w:t>
      </w:r>
      <w:r w:rsidRPr="00485778">
        <w:t>η</w:t>
      </w:r>
      <w:r w:rsidRPr="00485778">
        <w:rPr>
          <w:color w:val="FF0000"/>
        </w:rPr>
        <w:t xml:space="preserve"> </w:t>
      </w:r>
      <w:proofErr w:type="spellStart"/>
      <w:r w:rsidRPr="00485778">
        <w:rPr>
          <w:lang w:val="en-GB"/>
        </w:rPr>
        <w:t>seascmax</w:t>
      </w:r>
      <w:proofErr w:type="spellEnd"/>
      <w:r w:rsidRPr="00485778">
        <w:t xml:space="preserve">, και μία από τις υπόλοιπες: </w:t>
      </w:r>
    </w:p>
    <w:p w:rsidR="00485778" w:rsidRPr="00485778" w:rsidRDefault="00485778" w:rsidP="00485778">
      <w:pPr>
        <w:rPr>
          <w:b/>
        </w:rPr>
      </w:pPr>
      <w:proofErr w:type="spellStart"/>
      <w:proofErr w:type="gramStart"/>
      <w:r w:rsidRPr="00485778">
        <w:rPr>
          <w:color w:val="FF0000"/>
          <w:lang w:val="en-GB"/>
        </w:rPr>
        <w:t>lat</w:t>
      </w:r>
      <w:proofErr w:type="spellEnd"/>
      <w:proofErr w:type="gramEnd"/>
      <w:r w:rsidRPr="00485778">
        <w:rPr>
          <w:b/>
        </w:rPr>
        <w:t xml:space="preserve"> </w:t>
      </w:r>
      <w:proofErr w:type="spellStart"/>
      <w:r w:rsidRPr="00485778">
        <w:rPr>
          <w:b/>
          <w:lang w:val="en-US"/>
        </w:rPr>
        <w:t>latititude</w:t>
      </w:r>
      <w:proofErr w:type="spellEnd"/>
      <w:r w:rsidRPr="00485778">
        <w:rPr>
          <w:b/>
        </w:rPr>
        <w:t>,   γεωγραφικό πλάτος</w:t>
      </w:r>
    </w:p>
    <w:p w:rsidR="00485778" w:rsidRPr="00485778" w:rsidRDefault="00485778" w:rsidP="00485778">
      <w:pPr>
        <w:rPr>
          <w:b/>
        </w:rPr>
      </w:pPr>
      <w:proofErr w:type="spellStart"/>
      <w:proofErr w:type="gramStart"/>
      <w:r w:rsidRPr="00485778">
        <w:rPr>
          <w:color w:val="FF0000"/>
          <w:lang w:val="en-GB"/>
        </w:rPr>
        <w:t>lon</w:t>
      </w:r>
      <w:proofErr w:type="spellEnd"/>
      <w:proofErr w:type="gramEnd"/>
      <w:r w:rsidRPr="00485778">
        <w:rPr>
          <w:b/>
        </w:rPr>
        <w:t xml:space="preserve"> </w:t>
      </w:r>
      <w:r w:rsidRPr="00485778">
        <w:rPr>
          <w:b/>
          <w:lang w:val="en-US"/>
        </w:rPr>
        <w:t>longitude</w:t>
      </w:r>
      <w:r w:rsidRPr="00485778">
        <w:rPr>
          <w:b/>
        </w:rPr>
        <w:t>,  γεωγραφικό μήκος</w:t>
      </w:r>
    </w:p>
    <w:p w:rsidR="00485778" w:rsidRPr="00485778" w:rsidRDefault="00485778" w:rsidP="00485778">
      <w:pPr>
        <w:rPr>
          <w:b/>
          <w:highlight w:val="lightGray"/>
        </w:rPr>
      </w:pPr>
      <w:proofErr w:type="gramStart"/>
      <w:r w:rsidRPr="00485778">
        <w:rPr>
          <w:color w:val="FF0000"/>
          <w:highlight w:val="lightGray"/>
          <w:lang w:val="en-GB"/>
        </w:rPr>
        <w:t>alt</w:t>
      </w:r>
      <w:proofErr w:type="gramEnd"/>
      <w:r w:rsidRPr="00485778">
        <w:rPr>
          <w:b/>
          <w:highlight w:val="lightGray"/>
        </w:rPr>
        <w:t xml:space="preserve"> </w:t>
      </w:r>
      <w:r w:rsidRPr="00485778">
        <w:rPr>
          <w:b/>
          <w:highlight w:val="lightGray"/>
          <w:lang w:val="en-US"/>
        </w:rPr>
        <w:t>altitude</w:t>
      </w:r>
      <w:r w:rsidRPr="00485778">
        <w:rPr>
          <w:b/>
          <w:highlight w:val="lightGray"/>
        </w:rPr>
        <w:t>,   ύψος από τη μέση απιφάνεια της θάλασσας</w:t>
      </w:r>
    </w:p>
    <w:p w:rsidR="00485778" w:rsidRPr="00485778" w:rsidRDefault="00485778" w:rsidP="00485778">
      <w:pPr>
        <w:rPr>
          <w:b/>
        </w:rPr>
      </w:pPr>
      <w:proofErr w:type="spellStart"/>
      <w:proofErr w:type="gramStart"/>
      <w:r w:rsidRPr="00485778">
        <w:rPr>
          <w:color w:val="FF0000"/>
          <w:highlight w:val="lightGray"/>
          <w:lang w:val="en-GB"/>
        </w:rPr>
        <w:t>seascmax</w:t>
      </w:r>
      <w:proofErr w:type="spellEnd"/>
      <w:proofErr w:type="gramEnd"/>
      <w:r w:rsidRPr="00485778">
        <w:rPr>
          <w:b/>
          <w:highlight w:val="lightGray"/>
        </w:rPr>
        <w:t xml:space="preserve"> </w:t>
      </w:r>
      <w:r w:rsidRPr="00485778">
        <w:rPr>
          <w:b/>
          <w:highlight w:val="lightGray"/>
          <w:lang w:val="en-US"/>
        </w:rPr>
        <w:t>seasonal</w:t>
      </w:r>
      <w:r w:rsidRPr="00485778">
        <w:rPr>
          <w:b/>
          <w:highlight w:val="lightGray"/>
        </w:rPr>
        <w:t xml:space="preserve"> </w:t>
      </w:r>
      <w:r w:rsidRPr="00485778">
        <w:rPr>
          <w:b/>
          <w:highlight w:val="lightGray"/>
          <w:lang w:val="en-US"/>
        </w:rPr>
        <w:t>max</w:t>
      </w:r>
      <w:r w:rsidRPr="00485778">
        <w:rPr>
          <w:b/>
          <w:highlight w:val="lightGray"/>
        </w:rPr>
        <w:t>,   μέγιστο εποχικού κύκλου</w:t>
      </w:r>
    </w:p>
    <w:p w:rsidR="00485778" w:rsidRPr="00485778" w:rsidRDefault="00485778" w:rsidP="00485778">
      <w:pPr>
        <w:rPr>
          <w:b/>
        </w:rPr>
      </w:pPr>
      <w:proofErr w:type="spellStart"/>
      <w:proofErr w:type="gramStart"/>
      <w:r w:rsidRPr="00485778">
        <w:rPr>
          <w:color w:val="FF0000"/>
          <w:lang w:val="en-GB"/>
        </w:rPr>
        <w:t>seasamp</w:t>
      </w:r>
      <w:proofErr w:type="spellEnd"/>
      <w:proofErr w:type="gramEnd"/>
      <w:r w:rsidRPr="00485778">
        <w:rPr>
          <w:b/>
        </w:rPr>
        <w:t xml:space="preserve"> </w:t>
      </w:r>
      <w:r w:rsidRPr="00485778">
        <w:rPr>
          <w:b/>
          <w:lang w:val="en-US"/>
        </w:rPr>
        <w:t>seasonal</w:t>
      </w:r>
      <w:r w:rsidRPr="00485778">
        <w:rPr>
          <w:b/>
        </w:rPr>
        <w:t xml:space="preserve"> </w:t>
      </w:r>
      <w:r w:rsidRPr="00485778">
        <w:rPr>
          <w:b/>
          <w:lang w:val="en-US"/>
        </w:rPr>
        <w:t>amplitude</w:t>
      </w:r>
      <w:r w:rsidRPr="00485778">
        <w:rPr>
          <w:b/>
        </w:rPr>
        <w:t>,   πλάτος μεταβολής εποχικού κύκλου</w:t>
      </w:r>
    </w:p>
    <w:p w:rsidR="00485778" w:rsidRPr="00485778" w:rsidRDefault="00485778" w:rsidP="00485778">
      <w:pPr>
        <w:rPr>
          <w:b/>
        </w:rPr>
      </w:pPr>
      <w:proofErr w:type="spellStart"/>
      <w:proofErr w:type="gramStart"/>
      <w:r w:rsidRPr="00485778">
        <w:rPr>
          <w:color w:val="FF0000"/>
          <w:lang w:val="en-GB"/>
        </w:rPr>
        <w:t>monthmax</w:t>
      </w:r>
      <w:proofErr w:type="spellEnd"/>
      <w:proofErr w:type="gramEnd"/>
      <w:r w:rsidRPr="00485778">
        <w:rPr>
          <w:b/>
        </w:rPr>
        <w:t xml:space="preserve"> </w:t>
      </w:r>
      <w:r w:rsidRPr="00485778">
        <w:rPr>
          <w:b/>
          <w:lang w:val="en-US"/>
        </w:rPr>
        <w:t>month</w:t>
      </w:r>
      <w:r w:rsidRPr="00485778">
        <w:rPr>
          <w:b/>
        </w:rPr>
        <w:t xml:space="preserve"> </w:t>
      </w:r>
      <w:r w:rsidRPr="00485778">
        <w:rPr>
          <w:b/>
          <w:lang w:val="en-US"/>
        </w:rPr>
        <w:t>max</w:t>
      </w:r>
      <w:r w:rsidRPr="00485778">
        <w:rPr>
          <w:b/>
        </w:rPr>
        <w:t>,   μήνας εμφάνισης μέγιστου εποχικού κύκλου</w:t>
      </w:r>
    </w:p>
    <w:p w:rsidR="00485778" w:rsidRPr="00485778" w:rsidRDefault="00485778" w:rsidP="00485778">
      <w:pPr>
        <w:rPr>
          <w:b/>
          <w:lang w:val="en-US"/>
        </w:rPr>
      </w:pPr>
      <w:proofErr w:type="spellStart"/>
      <w:proofErr w:type="gramStart"/>
      <w:r w:rsidRPr="00485778">
        <w:rPr>
          <w:color w:val="FF0000"/>
          <w:lang w:val="en-US"/>
        </w:rPr>
        <w:t>anntre</w:t>
      </w:r>
      <w:proofErr w:type="spellEnd"/>
      <w:proofErr w:type="gramEnd"/>
      <w:r w:rsidRPr="00485778">
        <w:rPr>
          <w:b/>
          <w:lang w:val="en-US"/>
        </w:rPr>
        <w:t xml:space="preserve"> annual trend,   </w:t>
      </w:r>
      <w:r w:rsidRPr="00485778">
        <w:rPr>
          <w:b/>
        </w:rPr>
        <w:t>ετήσια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τάση</w:t>
      </w:r>
      <w:r w:rsidRPr="00485778">
        <w:rPr>
          <w:b/>
          <w:lang w:val="en-US"/>
        </w:rPr>
        <w:t xml:space="preserve"> (</w:t>
      </w:r>
      <w:proofErr w:type="spellStart"/>
      <w:r w:rsidRPr="00485778">
        <w:rPr>
          <w:b/>
          <w:lang w:val="en-US"/>
        </w:rPr>
        <w:t>ppbv</w:t>
      </w:r>
      <w:proofErr w:type="spellEnd"/>
      <w:r w:rsidRPr="00485778">
        <w:rPr>
          <w:b/>
          <w:lang w:val="en-US"/>
        </w:rPr>
        <w:t xml:space="preserve"> </w:t>
      </w:r>
      <w:r w:rsidRPr="00485778">
        <w:rPr>
          <w:b/>
          <w:vertAlign w:val="superscript"/>
          <w:lang w:val="en-US"/>
        </w:rPr>
        <w:t>.</w:t>
      </w:r>
      <w:r w:rsidRPr="00485778">
        <w:rPr>
          <w:b/>
          <w:lang w:val="en-US"/>
        </w:rPr>
        <w:t xml:space="preserve"> yr</w:t>
      </w:r>
      <w:r w:rsidRPr="00485778">
        <w:rPr>
          <w:b/>
          <w:vertAlign w:val="superscript"/>
          <w:lang w:val="en-US"/>
        </w:rPr>
        <w:t>-1</w:t>
      </w:r>
      <w:r w:rsidRPr="00485778">
        <w:rPr>
          <w:b/>
          <w:lang w:val="en-US"/>
        </w:rPr>
        <w:t>)</w:t>
      </w:r>
    </w:p>
    <w:p w:rsidR="00485778" w:rsidRPr="00485778" w:rsidRDefault="00485778" w:rsidP="00485778">
      <w:pPr>
        <w:rPr>
          <w:b/>
        </w:rPr>
      </w:pPr>
      <w:r w:rsidRPr="00485778">
        <w:rPr>
          <w:color w:val="FF0000"/>
        </w:rPr>
        <w:t>urmax</w:t>
      </w:r>
      <w:r w:rsidRPr="00485778">
        <w:rPr>
          <w:b/>
        </w:rPr>
        <w:t xml:space="preserve"> </w:t>
      </w:r>
      <w:r w:rsidRPr="00485778">
        <w:rPr>
          <w:b/>
          <w:lang w:val="en-US"/>
        </w:rPr>
        <w:t>diurnal</w:t>
      </w:r>
      <w:r w:rsidRPr="00485778">
        <w:rPr>
          <w:b/>
        </w:rPr>
        <w:t xml:space="preserve"> </w:t>
      </w:r>
      <w:r w:rsidRPr="00485778">
        <w:rPr>
          <w:b/>
          <w:lang w:val="en-US"/>
        </w:rPr>
        <w:t>max</w:t>
      </w:r>
      <w:r w:rsidRPr="00485778">
        <w:rPr>
          <w:b/>
        </w:rPr>
        <w:t>,   μέγιστο διημερήσιου κύκλου</w:t>
      </w:r>
    </w:p>
    <w:p w:rsidR="00485778" w:rsidRPr="00485778" w:rsidRDefault="00485778" w:rsidP="00485778">
      <w:pPr>
        <w:rPr>
          <w:b/>
        </w:rPr>
      </w:pPr>
      <w:r w:rsidRPr="00485778">
        <w:rPr>
          <w:color w:val="FF0000"/>
        </w:rPr>
        <w:t>urrange</w:t>
      </w:r>
      <w:r w:rsidRPr="00485778">
        <w:rPr>
          <w:b/>
        </w:rPr>
        <w:t xml:space="preserve"> </w:t>
      </w:r>
      <w:r w:rsidRPr="00485778">
        <w:rPr>
          <w:b/>
          <w:lang w:val="en-US"/>
        </w:rPr>
        <w:t>diurnal</w:t>
      </w:r>
      <w:r w:rsidRPr="00485778">
        <w:rPr>
          <w:b/>
        </w:rPr>
        <w:t xml:space="preserve"> </w:t>
      </w:r>
      <w:r w:rsidRPr="00485778">
        <w:rPr>
          <w:b/>
          <w:lang w:val="en-US"/>
        </w:rPr>
        <w:t>amplitude</w:t>
      </w:r>
      <w:r w:rsidRPr="00485778">
        <w:rPr>
          <w:b/>
        </w:rPr>
        <w:t>,   πλάτος μεταβολής διημερήσιου κύκλου</w:t>
      </w:r>
    </w:p>
    <w:p w:rsidR="00485778" w:rsidRPr="00485778" w:rsidRDefault="00485778" w:rsidP="00485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Mincho" w:hAnsi="Courier New" w:cs="Courier New"/>
          <w:sz w:val="20"/>
          <w:szCs w:val="20"/>
        </w:rPr>
      </w:pPr>
      <w:r w:rsidRPr="00485778">
        <w:rPr>
          <w:rFonts w:eastAsia="MS Mincho"/>
          <w:color w:val="FF0000"/>
        </w:rPr>
        <w:t xml:space="preserve">peakdiurm ή DiournalMaxHour </w:t>
      </w:r>
      <w:r w:rsidRPr="00485778">
        <w:rPr>
          <w:rFonts w:eastAsia="MS Mincho"/>
          <w:b/>
          <w:lang w:val="en-US"/>
        </w:rPr>
        <w:t>hour</w:t>
      </w:r>
      <w:r w:rsidRPr="00485778">
        <w:rPr>
          <w:rFonts w:eastAsia="MS Mincho"/>
          <w:b/>
        </w:rPr>
        <w:t xml:space="preserve"> </w:t>
      </w:r>
      <w:r w:rsidRPr="00485778">
        <w:rPr>
          <w:rFonts w:eastAsia="MS Mincho"/>
          <w:b/>
          <w:lang w:val="en-US"/>
        </w:rPr>
        <w:t>of</w:t>
      </w:r>
      <w:r w:rsidRPr="00485778">
        <w:rPr>
          <w:rFonts w:eastAsia="MS Mincho"/>
          <w:b/>
        </w:rPr>
        <w:t xml:space="preserve"> </w:t>
      </w:r>
      <w:r w:rsidRPr="00485778">
        <w:rPr>
          <w:rFonts w:eastAsia="MS Mincho"/>
          <w:b/>
          <w:lang w:val="en-US"/>
        </w:rPr>
        <w:t>diurnal</w:t>
      </w:r>
      <w:r w:rsidRPr="00485778">
        <w:rPr>
          <w:rFonts w:eastAsia="MS Mincho"/>
          <w:b/>
        </w:rPr>
        <w:t xml:space="preserve"> </w:t>
      </w:r>
      <w:r w:rsidRPr="00485778">
        <w:rPr>
          <w:rFonts w:eastAsia="MS Mincho"/>
          <w:b/>
          <w:lang w:val="en-US"/>
        </w:rPr>
        <w:t>max</w:t>
      </w:r>
      <w:r w:rsidRPr="00485778">
        <w:rPr>
          <w:rFonts w:eastAsia="MS Mincho"/>
          <w:b/>
        </w:rPr>
        <w:t>,   τοπική ώρα εμφάνισης μέγιστου διημερήσιου κύκλου</w:t>
      </w:r>
    </w:p>
    <w:p w:rsidR="00485778" w:rsidRPr="00485778" w:rsidRDefault="00485778" w:rsidP="00485778">
      <w:pPr>
        <w:rPr>
          <w:b/>
          <w:lang w:val="en-US"/>
        </w:rPr>
      </w:pPr>
      <w:r w:rsidRPr="00485778">
        <w:rPr>
          <w:color w:val="FF0000"/>
          <w:lang w:val="en-US"/>
        </w:rPr>
        <w:t>24</w:t>
      </w:r>
      <w:proofErr w:type="spellStart"/>
      <w:r w:rsidRPr="00485778">
        <w:rPr>
          <w:color w:val="FF0000"/>
          <w:lang w:val="en-GB"/>
        </w:rPr>
        <w:t>hmeanur</w:t>
      </w:r>
      <w:proofErr w:type="spellEnd"/>
      <w:r w:rsidRPr="00485778">
        <w:rPr>
          <w:color w:val="FF0000"/>
          <w:lang w:val="en-GB"/>
        </w:rPr>
        <w:t xml:space="preserve"> </w:t>
      </w:r>
      <w:r w:rsidRPr="00485778">
        <w:rPr>
          <w:b/>
          <w:lang w:val="en-US"/>
        </w:rPr>
        <w:t>24</w:t>
      </w:r>
      <w:r w:rsidRPr="00485778">
        <w:rPr>
          <w:b/>
          <w:lang w:val="en-GB"/>
        </w:rPr>
        <w:t>hour mean diurnal value</w:t>
      </w:r>
      <w:r w:rsidRPr="00485778">
        <w:rPr>
          <w:b/>
          <w:lang w:val="en-US"/>
        </w:rPr>
        <w:t xml:space="preserve">,   </w:t>
      </w:r>
      <w:r w:rsidRPr="00485778">
        <w:rPr>
          <w:b/>
        </w:rPr>
        <w:t>μέση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τιμή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διημερησίου</w:t>
      </w:r>
      <w:r w:rsidRPr="00485778">
        <w:rPr>
          <w:b/>
          <w:lang w:val="en-US"/>
        </w:rPr>
        <w:t xml:space="preserve"> 24</w:t>
      </w:r>
      <w:r w:rsidRPr="00485778">
        <w:rPr>
          <w:b/>
        </w:rPr>
        <w:t>ώρου</w:t>
      </w:r>
    </w:p>
    <w:p w:rsidR="00485778" w:rsidRPr="00485778" w:rsidRDefault="00485778" w:rsidP="00485778">
      <w:pPr>
        <w:rPr>
          <w:b/>
          <w:lang w:val="en-US"/>
        </w:rPr>
      </w:pPr>
      <w:r w:rsidRPr="00485778">
        <w:rPr>
          <w:color w:val="FF0000"/>
          <w:lang w:val="en-US"/>
        </w:rPr>
        <w:t>7</w:t>
      </w:r>
      <w:proofErr w:type="spellStart"/>
      <w:r w:rsidRPr="00485778">
        <w:rPr>
          <w:color w:val="FF0000"/>
          <w:lang w:val="en-GB"/>
        </w:rPr>
        <w:t>hmeanur</w:t>
      </w:r>
      <w:proofErr w:type="spellEnd"/>
      <w:r w:rsidRPr="00485778">
        <w:rPr>
          <w:color w:val="FF0000"/>
          <w:lang w:val="en-GB"/>
        </w:rPr>
        <w:t xml:space="preserve"> </w:t>
      </w:r>
      <w:r w:rsidRPr="00485778">
        <w:rPr>
          <w:b/>
          <w:lang w:val="en-US"/>
        </w:rPr>
        <w:t>7</w:t>
      </w:r>
      <w:r w:rsidRPr="00485778">
        <w:rPr>
          <w:b/>
          <w:lang w:val="en-GB"/>
        </w:rPr>
        <w:t>hour</w:t>
      </w:r>
      <w:r w:rsidRPr="00485778">
        <w:rPr>
          <w:b/>
          <w:lang w:val="en-US"/>
        </w:rPr>
        <w:t xml:space="preserve"> (10</w:t>
      </w:r>
      <w:r w:rsidRPr="00485778">
        <w:rPr>
          <w:b/>
          <w:lang w:val="en-GB"/>
        </w:rPr>
        <w:t>a</w:t>
      </w:r>
      <w:r w:rsidRPr="00485778">
        <w:rPr>
          <w:b/>
          <w:lang w:val="en-US"/>
        </w:rPr>
        <w:t>.</w:t>
      </w:r>
      <w:r w:rsidRPr="00485778">
        <w:rPr>
          <w:b/>
          <w:lang w:val="en-GB"/>
        </w:rPr>
        <w:t>m</w:t>
      </w:r>
      <w:proofErr w:type="gramStart"/>
      <w:r w:rsidRPr="00485778">
        <w:rPr>
          <w:b/>
          <w:lang w:val="en-US"/>
        </w:rPr>
        <w:t>.-</w:t>
      </w:r>
      <w:proofErr w:type="gramEnd"/>
      <w:r w:rsidRPr="00485778">
        <w:rPr>
          <w:b/>
          <w:lang w:val="en-US"/>
        </w:rPr>
        <w:t xml:space="preserve"> 6</w:t>
      </w:r>
      <w:r w:rsidRPr="00485778">
        <w:rPr>
          <w:b/>
          <w:lang w:val="en-GB"/>
        </w:rPr>
        <w:t>p</w:t>
      </w:r>
      <w:r w:rsidRPr="00485778">
        <w:rPr>
          <w:b/>
          <w:lang w:val="en-US"/>
        </w:rPr>
        <w:t>.</w:t>
      </w:r>
      <w:r w:rsidRPr="00485778">
        <w:rPr>
          <w:b/>
          <w:lang w:val="en-GB"/>
        </w:rPr>
        <w:t>m</w:t>
      </w:r>
      <w:r w:rsidRPr="00485778">
        <w:rPr>
          <w:b/>
          <w:lang w:val="en-US"/>
        </w:rPr>
        <w:t xml:space="preserve">.) </w:t>
      </w:r>
      <w:r w:rsidRPr="00485778">
        <w:rPr>
          <w:b/>
          <w:lang w:val="en-GB"/>
        </w:rPr>
        <w:t>mean diurnal value</w:t>
      </w:r>
      <w:r w:rsidRPr="00485778">
        <w:rPr>
          <w:b/>
          <w:lang w:val="en-US"/>
        </w:rPr>
        <w:t xml:space="preserve">,   </w:t>
      </w:r>
      <w:r w:rsidRPr="00485778">
        <w:rPr>
          <w:b/>
        </w:rPr>
        <w:t>μέση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τιμή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διημερησίου</w:t>
      </w:r>
      <w:r w:rsidRPr="00485778">
        <w:rPr>
          <w:b/>
          <w:lang w:val="en-US"/>
        </w:rPr>
        <w:t xml:space="preserve"> 7</w:t>
      </w:r>
      <w:r w:rsidRPr="00485778">
        <w:rPr>
          <w:b/>
        </w:rPr>
        <w:t>ώρου</w:t>
      </w:r>
      <w:r w:rsidRPr="00485778">
        <w:rPr>
          <w:b/>
          <w:lang w:val="en-US"/>
        </w:rPr>
        <w:t xml:space="preserve"> (10:00 – 18:00)</w:t>
      </w:r>
    </w:p>
    <w:p w:rsidR="00485778" w:rsidRPr="00485778" w:rsidRDefault="00485778" w:rsidP="00485778">
      <w:pPr>
        <w:rPr>
          <w:color w:val="FF0000"/>
          <w:lang w:val="en-US"/>
        </w:rPr>
      </w:pPr>
      <w:proofErr w:type="gramStart"/>
      <w:r w:rsidRPr="00485778">
        <w:rPr>
          <w:color w:val="FF0000"/>
          <w:lang w:val="en-US"/>
        </w:rPr>
        <w:t>d</w:t>
      </w:r>
      <w:proofErr w:type="spellStart"/>
      <w:r w:rsidRPr="00485778">
        <w:rPr>
          <w:color w:val="FF0000"/>
          <w:lang w:val="en-GB"/>
        </w:rPr>
        <w:t>esrange</w:t>
      </w:r>
      <w:proofErr w:type="spellEnd"/>
      <w:proofErr w:type="gramEnd"/>
      <w:r w:rsidRPr="00485778">
        <w:rPr>
          <w:color w:val="FF0000"/>
          <w:lang w:val="en-GB"/>
        </w:rPr>
        <w:t xml:space="preserve"> </w:t>
      </w:r>
      <w:proofErr w:type="spellStart"/>
      <w:r w:rsidRPr="00485778">
        <w:rPr>
          <w:b/>
          <w:lang w:val="en-US"/>
        </w:rPr>
        <w:t>deseasonalised</w:t>
      </w:r>
      <w:proofErr w:type="spellEnd"/>
      <w:r w:rsidRPr="00485778">
        <w:rPr>
          <w:b/>
          <w:lang w:val="en-US"/>
        </w:rPr>
        <w:t xml:space="preserve"> monthly mean </w:t>
      </w:r>
      <w:r w:rsidRPr="00485778">
        <w:rPr>
          <w:b/>
          <w:lang w:val="en-GB"/>
        </w:rPr>
        <w:t>v</w:t>
      </w:r>
      <w:proofErr w:type="spellStart"/>
      <w:r w:rsidRPr="00485778">
        <w:rPr>
          <w:b/>
          <w:lang w:val="en-US"/>
        </w:rPr>
        <w:t>alues</w:t>
      </w:r>
      <w:proofErr w:type="spellEnd"/>
      <w:r w:rsidRPr="00485778">
        <w:rPr>
          <w:b/>
          <w:lang w:val="en-US"/>
        </w:rPr>
        <w:t xml:space="preserve">’ amplitude,    </w:t>
      </w:r>
      <w:r w:rsidRPr="00485778">
        <w:rPr>
          <w:b/>
        </w:rPr>
        <w:t>πλάτος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μεταβολής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χρονοσειράς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αποεποχοποιημένων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μέσων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μηνιαίων</w:t>
      </w:r>
      <w:r w:rsidRPr="00485778">
        <w:rPr>
          <w:b/>
          <w:lang w:val="en-US"/>
        </w:rPr>
        <w:t xml:space="preserve"> </w:t>
      </w:r>
      <w:r w:rsidRPr="00485778">
        <w:rPr>
          <w:b/>
        </w:rPr>
        <w:t>τιμών</w:t>
      </w:r>
    </w:p>
    <w:p w:rsidR="00485778" w:rsidRPr="00485778" w:rsidRDefault="00485778" w:rsidP="00485778">
      <w:pPr>
        <w:rPr>
          <w:b/>
        </w:rPr>
      </w:pPr>
      <w:r w:rsidRPr="00485778">
        <w:rPr>
          <w:color w:val="FF0000"/>
          <w:lang w:val="en-US"/>
        </w:rPr>
        <w:t>Jan</w:t>
      </w:r>
      <w:r w:rsidRPr="00485778">
        <w:rPr>
          <w:color w:val="FF0000"/>
        </w:rPr>
        <w:t xml:space="preserve">, </w:t>
      </w:r>
      <w:proofErr w:type="gramStart"/>
      <w:r w:rsidRPr="00485778">
        <w:rPr>
          <w:color w:val="FF0000"/>
          <w:lang w:val="en-US"/>
        </w:rPr>
        <w:t>Feb</w:t>
      </w:r>
      <w:r w:rsidRPr="00485778">
        <w:rPr>
          <w:color w:val="FF0000"/>
        </w:rPr>
        <w:t>, …</w:t>
      </w:r>
      <w:proofErr w:type="gramEnd"/>
      <w:r w:rsidRPr="00485778">
        <w:t xml:space="preserve"> </w:t>
      </w:r>
      <w:r w:rsidRPr="00485778">
        <w:rPr>
          <w:b/>
        </w:rPr>
        <w:t>μηνιαίο πλάτος μεταβολής διημερήσιου όζοντος Ιανουαρίου, κλπ.</w:t>
      </w:r>
    </w:p>
    <w:p w:rsidR="00485778" w:rsidRPr="00485778" w:rsidRDefault="00485778" w:rsidP="00485778"/>
    <w:p w:rsidR="00485778" w:rsidRPr="00485778" w:rsidRDefault="00485778" w:rsidP="00485778">
      <w:pPr>
        <w:rPr>
          <w:b/>
          <w:sz w:val="28"/>
          <w:szCs w:val="28"/>
        </w:rPr>
      </w:pPr>
      <w:r w:rsidRPr="00485778">
        <w:rPr>
          <w:b/>
          <w:sz w:val="28"/>
          <w:szCs w:val="28"/>
        </w:rPr>
        <w:t>Κατόπιν να δημιουργηθούν Κλάσεις ισοδυναμίας παρατηρήσεων με αποχρώσεις του ίδιου χρώματος και η αντίστοιχη Απεικόνιση.</w:t>
      </w:r>
    </w:p>
    <w:p w:rsidR="00485778" w:rsidRDefault="00332A9B" w:rsidP="00485778">
      <w:r>
        <w:rPr>
          <w:noProof/>
        </w:rPr>
        <w:drawing>
          <wp:anchor distT="0" distB="0" distL="114300" distR="114300" simplePos="0" relativeHeight="251674624" behindDoc="1" locked="0" layoutInCell="1" allowOverlap="1" wp14:anchorId="650DCC4F" wp14:editId="5D63D860">
            <wp:simplePos x="0" y="0"/>
            <wp:positionH relativeFrom="column">
              <wp:posOffset>215900</wp:posOffset>
            </wp:positionH>
            <wp:positionV relativeFrom="paragraph">
              <wp:posOffset>148590</wp:posOffset>
            </wp:positionV>
            <wp:extent cx="6008370" cy="3203575"/>
            <wp:effectExtent l="0" t="0" r="0" b="0"/>
            <wp:wrapTight wrapText="bothSides">
              <wp:wrapPolygon edited="0">
                <wp:start x="0" y="0"/>
                <wp:lineTo x="0" y="21450"/>
                <wp:lineTo x="21504" y="21450"/>
                <wp:lineTo x="2150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320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485778" w:rsidRDefault="00485778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  <w:proofErr w:type="spellStart"/>
      <w:proofErr w:type="gramStart"/>
      <w:r w:rsidRPr="00332A9B">
        <w:rPr>
          <w:b/>
          <w:sz w:val="28"/>
          <w:szCs w:val="28"/>
          <w:lang w:val="en-US"/>
        </w:rPr>
        <w:lastRenderedPageBreak/>
        <w:t>Στάδι</w:t>
      </w:r>
      <w:proofErr w:type="spellEnd"/>
      <w:r w:rsidRPr="00332A9B">
        <w:rPr>
          <w:b/>
          <w:sz w:val="28"/>
          <w:szCs w:val="28"/>
          <w:lang w:val="en-US"/>
        </w:rPr>
        <w:t xml:space="preserve">α </w:t>
      </w:r>
      <w:proofErr w:type="spellStart"/>
      <w:r w:rsidRPr="00332A9B">
        <w:rPr>
          <w:b/>
          <w:sz w:val="28"/>
          <w:szCs w:val="28"/>
          <w:lang w:val="en-US"/>
        </w:rPr>
        <w:t>Kriging</w:t>
      </w:r>
      <w:proofErr w:type="spellEnd"/>
      <w:r w:rsidRPr="00332A9B">
        <w:rPr>
          <w:b/>
          <w:sz w:val="28"/>
          <w:szCs w:val="28"/>
          <w:lang w:val="en-US"/>
        </w:rPr>
        <w:t>, ordinary, prediction</w:t>
      </w:r>
      <w:r w:rsidRPr="00332A9B">
        <w:rPr>
          <w:lang w:val="en-US"/>
        </w:rPr>
        <w:t>.</w:t>
      </w:r>
      <w:proofErr w:type="gramEnd"/>
      <w:r>
        <w:rPr>
          <w:noProof/>
        </w:rPr>
        <w:drawing>
          <wp:anchor distT="0" distB="0" distL="114300" distR="114300" simplePos="0" relativeHeight="251662336" behindDoc="1" locked="0" layoutInCell="1" allowOverlap="1" wp14:anchorId="18446C6F" wp14:editId="14009819">
            <wp:simplePos x="0" y="0"/>
            <wp:positionH relativeFrom="column">
              <wp:posOffset>90805</wp:posOffset>
            </wp:positionH>
            <wp:positionV relativeFrom="paragraph">
              <wp:posOffset>488315</wp:posOffset>
            </wp:positionV>
            <wp:extent cx="64008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2180FE8" wp14:editId="20272CD9">
            <wp:simplePos x="0" y="0"/>
            <wp:positionH relativeFrom="column">
              <wp:posOffset>135255</wp:posOffset>
            </wp:positionH>
            <wp:positionV relativeFrom="paragraph">
              <wp:posOffset>46355</wp:posOffset>
            </wp:positionV>
            <wp:extent cx="64008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Default="00332A9B" w:rsidP="00485778">
      <w:pPr>
        <w:rPr>
          <w:lang w:val="en-US"/>
        </w:rPr>
      </w:pPr>
    </w:p>
    <w:p w:rsidR="00332A9B" w:rsidRPr="00332A9B" w:rsidRDefault="00332A9B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 wp14:anchorId="62A325D8" wp14:editId="27EFB872">
            <wp:extent cx="6401435" cy="34137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EE260F5" wp14:editId="6DAE6214">
            <wp:simplePos x="0" y="0"/>
            <wp:positionH relativeFrom="column">
              <wp:posOffset>152400</wp:posOffset>
            </wp:positionH>
            <wp:positionV relativeFrom="paragraph">
              <wp:posOffset>26035</wp:posOffset>
            </wp:positionV>
            <wp:extent cx="64008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332A9B" w:rsidRPr="00332A9B" w:rsidRDefault="00332A9B" w:rsidP="00485778">
      <w:pPr>
        <w:rPr>
          <w:b/>
          <w:lang w:val="en-US"/>
        </w:rPr>
      </w:pPr>
      <w:r w:rsidRPr="00332A9B">
        <w:rPr>
          <w:b/>
          <w:lang w:val="en-US"/>
        </w:rPr>
        <w:lastRenderedPageBreak/>
        <w:t>Επα</w:t>
      </w:r>
      <w:proofErr w:type="spellStart"/>
      <w:r w:rsidRPr="00332A9B">
        <w:rPr>
          <w:b/>
          <w:lang w:val="en-US"/>
        </w:rPr>
        <w:t>νάληψη</w:t>
      </w:r>
      <w:proofErr w:type="spellEnd"/>
      <w:r w:rsidRPr="00332A9B">
        <w:rPr>
          <w:b/>
          <w:lang w:val="en-US"/>
        </w:rPr>
        <w:t xml:space="preserve"> </w:t>
      </w:r>
      <w:proofErr w:type="spellStart"/>
      <w:r w:rsidRPr="00332A9B">
        <w:rPr>
          <w:b/>
          <w:lang w:val="en-US"/>
        </w:rPr>
        <w:t>με</w:t>
      </w:r>
      <w:proofErr w:type="spellEnd"/>
    </w:p>
    <w:p w:rsidR="00332A9B" w:rsidRDefault="00332A9B" w:rsidP="00485778">
      <w:pPr>
        <w:rPr>
          <w:lang w:val="en-US"/>
        </w:rPr>
      </w:pPr>
    </w:p>
    <w:p w:rsidR="00485778" w:rsidRDefault="00520300" w:rsidP="0048577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E985A37" wp14:editId="05C9B3A5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248400" cy="3324860"/>
            <wp:effectExtent l="0" t="0" r="0" b="8890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5778" w:rsidRDefault="00485778" w:rsidP="00485778">
      <w:pPr>
        <w:rPr>
          <w:lang w:val="en-US"/>
        </w:rPr>
      </w:pPr>
    </w:p>
    <w:p w:rsidR="00485778" w:rsidRDefault="00485778" w:rsidP="00485778">
      <w:pPr>
        <w:rPr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332A9B" w:rsidRDefault="00332A9B" w:rsidP="00485778">
      <w:pPr>
        <w:rPr>
          <w:b/>
          <w:lang w:val="en-US"/>
        </w:rPr>
      </w:pPr>
    </w:p>
    <w:p w:rsidR="00485778" w:rsidRDefault="00485778" w:rsidP="00485778">
      <w:pPr>
        <w:rPr>
          <w:lang w:val="en-US"/>
        </w:rPr>
      </w:pPr>
    </w:p>
    <w:p w:rsidR="00485778" w:rsidRDefault="00485778" w:rsidP="00485778">
      <w:pPr>
        <w:rPr>
          <w:lang w:val="en-US"/>
        </w:rPr>
      </w:pPr>
    </w:p>
    <w:p w:rsidR="00485778" w:rsidRDefault="00485778" w:rsidP="00485778">
      <w:pPr>
        <w:rPr>
          <w:lang w:val="en-US"/>
        </w:rPr>
      </w:pPr>
    </w:p>
    <w:p w:rsidR="00485778" w:rsidRDefault="00485778" w:rsidP="00485778"/>
    <w:p w:rsidR="00485778" w:rsidRDefault="00485778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B148A4" w:rsidRPr="00520300" w:rsidRDefault="00520300" w:rsidP="00485778">
      <w:pPr>
        <w:rPr>
          <w:b/>
          <w:lang w:val="en-US"/>
        </w:rPr>
      </w:pPr>
      <w:r w:rsidRPr="00520300">
        <w:rPr>
          <w:b/>
          <w:lang w:val="en-US"/>
        </w:rPr>
        <w:t>Επα</w:t>
      </w:r>
      <w:proofErr w:type="spellStart"/>
      <w:r w:rsidRPr="00520300">
        <w:rPr>
          <w:b/>
          <w:lang w:val="en-US"/>
        </w:rPr>
        <w:t>νάληψη</w:t>
      </w:r>
      <w:proofErr w:type="spellEnd"/>
      <w:r w:rsidRPr="00520300">
        <w:rPr>
          <w:b/>
          <w:lang w:val="en-US"/>
        </w:rPr>
        <w:t xml:space="preserve"> </w:t>
      </w:r>
      <w:proofErr w:type="spellStart"/>
      <w:r w:rsidRPr="00520300">
        <w:rPr>
          <w:b/>
          <w:lang w:val="en-US"/>
        </w:rPr>
        <w:t>με</w:t>
      </w:r>
      <w:proofErr w:type="spellEnd"/>
    </w:p>
    <w:p w:rsidR="00B148A4" w:rsidRDefault="00B148A4" w:rsidP="00485778">
      <w:pPr>
        <w:rPr>
          <w:lang w:val="en-US"/>
        </w:rPr>
      </w:pPr>
    </w:p>
    <w:p w:rsidR="00B148A4" w:rsidRDefault="00520300" w:rsidP="0048577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274D33A" wp14:editId="66D845B0">
            <wp:simplePos x="0" y="0"/>
            <wp:positionH relativeFrom="column">
              <wp:posOffset>-91440</wp:posOffset>
            </wp:positionH>
            <wp:positionV relativeFrom="paragraph">
              <wp:posOffset>82550</wp:posOffset>
            </wp:positionV>
            <wp:extent cx="6400987" cy="34164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987" cy="34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8A4" w:rsidRDefault="00B148A4" w:rsidP="00485778">
      <w:pPr>
        <w:rPr>
          <w:lang w:val="en-US"/>
        </w:rPr>
      </w:pPr>
    </w:p>
    <w:p w:rsidR="00B148A4" w:rsidRDefault="00B148A4" w:rsidP="00485778">
      <w:pPr>
        <w:rPr>
          <w:lang w:val="en-US"/>
        </w:rPr>
      </w:pPr>
    </w:p>
    <w:p w:rsidR="00B148A4" w:rsidRPr="00B148A4" w:rsidRDefault="00B148A4" w:rsidP="00485778">
      <w:pPr>
        <w:rPr>
          <w:lang w:val="en-US"/>
        </w:rPr>
      </w:pPr>
    </w:p>
    <w:p w:rsidR="00485778" w:rsidRDefault="00485778" w:rsidP="00485778"/>
    <w:p w:rsidR="00485778" w:rsidRDefault="00485778" w:rsidP="00485778"/>
    <w:p w:rsidR="00485778" w:rsidRDefault="00485778" w:rsidP="00485778"/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485778" w:rsidRPr="00B148A4" w:rsidRDefault="00485778" w:rsidP="00485778">
      <w:pPr>
        <w:rPr>
          <w:b/>
        </w:rPr>
      </w:pPr>
      <w:r w:rsidRPr="00B148A4">
        <w:rPr>
          <w:b/>
        </w:rPr>
        <w:t xml:space="preserve">Αφού κάνετε </w:t>
      </w:r>
      <w:r w:rsidRPr="00B148A4">
        <w:rPr>
          <w:b/>
          <w:lang w:val="en-US"/>
        </w:rPr>
        <w:t>export</w:t>
      </w:r>
      <w:r w:rsidRPr="00B148A4">
        <w:rPr>
          <w:b/>
        </w:rPr>
        <w:t xml:space="preserve"> </w:t>
      </w:r>
      <w:r w:rsidRPr="00B148A4">
        <w:rPr>
          <w:b/>
          <w:lang w:val="en-US"/>
        </w:rPr>
        <w:t>data</w:t>
      </w:r>
      <w:r w:rsidRPr="00B148A4">
        <w:rPr>
          <w:b/>
        </w:rPr>
        <w:t xml:space="preserve"> για ιστόγραμμα και όλα τα σχετικά από το </w:t>
      </w:r>
      <w:proofErr w:type="spellStart"/>
      <w:r w:rsidRPr="00B148A4">
        <w:rPr>
          <w:b/>
          <w:lang w:val="en-US"/>
        </w:rPr>
        <w:t>geostatical</w:t>
      </w:r>
      <w:proofErr w:type="spellEnd"/>
      <w:r w:rsidRPr="00B148A4">
        <w:rPr>
          <w:b/>
        </w:rPr>
        <w:t xml:space="preserve"> </w:t>
      </w:r>
      <w:r w:rsidRPr="00B148A4">
        <w:rPr>
          <w:b/>
          <w:lang w:val="en-US"/>
        </w:rPr>
        <w:t>analyst</w:t>
      </w:r>
      <w:r w:rsidRPr="00B148A4">
        <w:rPr>
          <w:b/>
        </w:rPr>
        <w:t xml:space="preserve"> </w:t>
      </w:r>
    </w:p>
    <w:p w:rsidR="00485778" w:rsidRPr="00520300" w:rsidRDefault="00B148A4" w:rsidP="00485778">
      <w:pPr>
        <w:rPr>
          <w:b/>
          <w:lang w:val="en-US"/>
        </w:rPr>
      </w:pPr>
      <w:r w:rsidRPr="00B148A4">
        <w:rPr>
          <w:b/>
        </w:rPr>
        <w:t xml:space="preserve"> </w:t>
      </w:r>
      <w:bookmarkStart w:id="0" w:name="_GoBack"/>
      <w:bookmarkEnd w:id="0"/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Default="00520300" w:rsidP="00485778">
      <w:pPr>
        <w:rPr>
          <w:b/>
          <w:lang w:val="en-US"/>
        </w:rPr>
      </w:pPr>
    </w:p>
    <w:p w:rsidR="00520300" w:rsidRPr="00520300" w:rsidRDefault="00520300" w:rsidP="00485778">
      <w:pPr>
        <w:rPr>
          <w:b/>
          <w:lang w:val="en-US"/>
        </w:rPr>
      </w:pPr>
    </w:p>
    <w:p w:rsidR="00485778" w:rsidRDefault="00332A9B" w:rsidP="00485778">
      <w:r w:rsidRPr="00B148A4">
        <w:rPr>
          <w:b/>
          <w:noProof/>
        </w:rPr>
        <w:drawing>
          <wp:anchor distT="0" distB="0" distL="114300" distR="114300" simplePos="0" relativeHeight="251668480" behindDoc="1" locked="0" layoutInCell="1" allowOverlap="1" wp14:anchorId="2DCBA1D3" wp14:editId="780BF065">
            <wp:simplePos x="0" y="0"/>
            <wp:positionH relativeFrom="column">
              <wp:posOffset>44450</wp:posOffset>
            </wp:positionH>
            <wp:positionV relativeFrom="paragraph">
              <wp:posOffset>22225</wp:posOffset>
            </wp:positionV>
            <wp:extent cx="64008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9B" w:rsidRPr="00520300" w:rsidRDefault="00B148A4" w:rsidP="00485778">
      <w:pPr>
        <w:rPr>
          <w:b/>
        </w:rPr>
      </w:pPr>
      <w:r w:rsidRPr="00B148A4">
        <w:rPr>
          <w:b/>
        </w:rPr>
        <w:t xml:space="preserve">και μελετήσετε το </w:t>
      </w:r>
      <w:r w:rsidRPr="00B148A4">
        <w:rPr>
          <w:b/>
          <w:lang w:val="en-US"/>
        </w:rPr>
        <w:t>Tutorial</w:t>
      </w:r>
      <w:r w:rsidRPr="00B148A4">
        <w:rPr>
          <w:b/>
        </w:rPr>
        <w:t xml:space="preserve"> στο </w:t>
      </w:r>
      <w:proofErr w:type="spellStart"/>
      <w:r w:rsidRPr="00B148A4">
        <w:rPr>
          <w:b/>
          <w:lang w:val="en-US"/>
        </w:rPr>
        <w:t>Geostatical</w:t>
      </w:r>
      <w:proofErr w:type="spellEnd"/>
      <w:r w:rsidRPr="00B148A4">
        <w:rPr>
          <w:b/>
        </w:rPr>
        <w:t xml:space="preserve"> </w:t>
      </w:r>
      <w:r w:rsidRPr="00B148A4">
        <w:rPr>
          <w:b/>
          <w:lang w:val="en-US"/>
        </w:rPr>
        <w:t>wizard</w:t>
      </w:r>
      <w:r w:rsidRPr="00B148A4">
        <w:rPr>
          <w:b/>
        </w:rPr>
        <w:t xml:space="preserve"> </w:t>
      </w:r>
    </w:p>
    <w:p w:rsidR="00332A9B" w:rsidRPr="00520300" w:rsidRDefault="00332A9B" w:rsidP="00485778">
      <w:pPr>
        <w:rPr>
          <w:b/>
        </w:rPr>
      </w:pPr>
    </w:p>
    <w:p w:rsidR="00332A9B" w:rsidRPr="00520300" w:rsidRDefault="00332A9B" w:rsidP="00485778">
      <w:pPr>
        <w:rPr>
          <w:b/>
        </w:rPr>
      </w:pPr>
    </w:p>
    <w:p w:rsidR="00485778" w:rsidRDefault="00B148A4" w:rsidP="00485778">
      <w:r w:rsidRPr="00B148A4">
        <w:rPr>
          <w:b/>
        </w:rPr>
        <w:t xml:space="preserve">να απαντήσετε στα εξής;  </w:t>
      </w:r>
      <w:r w:rsidR="00485778">
        <w:rPr>
          <w:noProof/>
        </w:rPr>
        <w:drawing>
          <wp:anchor distT="0" distB="0" distL="114300" distR="114300" simplePos="0" relativeHeight="251667456" behindDoc="1" locked="0" layoutInCell="1" allowOverlap="1" wp14:anchorId="5F86584E" wp14:editId="3FF699C7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64008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778" w:rsidRPr="00B148A4" w:rsidRDefault="00485778" w:rsidP="00485778">
      <w:pPr>
        <w:numPr>
          <w:ilvl w:val="0"/>
          <w:numId w:val="1"/>
        </w:numPr>
        <w:rPr>
          <w:b/>
        </w:rPr>
      </w:pPr>
      <w:r w:rsidRPr="00B148A4">
        <w:rPr>
          <w:b/>
        </w:rPr>
        <w:t>Τι είναι το ημιβαριόγραμμα και τι δείχνει στην περίπτωσή σας.</w:t>
      </w:r>
    </w:p>
    <w:p w:rsidR="00485778" w:rsidRPr="00B148A4" w:rsidRDefault="00485778" w:rsidP="00485778">
      <w:pPr>
        <w:numPr>
          <w:ilvl w:val="0"/>
          <w:numId w:val="1"/>
        </w:numPr>
        <w:rPr>
          <w:b/>
        </w:rPr>
      </w:pPr>
      <w:r w:rsidRPr="00B148A4">
        <w:rPr>
          <w:b/>
        </w:rPr>
        <w:t>Είναι η κατανομή κανονική, ποια η λόξωση και η κυρτότητά της;</w:t>
      </w:r>
    </w:p>
    <w:p w:rsidR="00485778" w:rsidRPr="00B148A4" w:rsidRDefault="00485778" w:rsidP="00485778">
      <w:pPr>
        <w:numPr>
          <w:ilvl w:val="0"/>
          <w:numId w:val="1"/>
        </w:numPr>
        <w:rPr>
          <w:b/>
        </w:rPr>
      </w:pPr>
      <w:r w:rsidRPr="00B148A4">
        <w:rPr>
          <w:b/>
        </w:rPr>
        <w:t>Παρουσιάζει κάποια βαθμίδα η χωρική παρεμβολή που προέκυψε;</w:t>
      </w:r>
    </w:p>
    <w:p w:rsidR="00485778" w:rsidRPr="00B148A4" w:rsidRDefault="00485778" w:rsidP="00485778">
      <w:pPr>
        <w:numPr>
          <w:ilvl w:val="0"/>
          <w:numId w:val="1"/>
        </w:numPr>
        <w:rPr>
          <w:b/>
        </w:rPr>
      </w:pPr>
      <w:r w:rsidRPr="00B148A4">
        <w:rPr>
          <w:b/>
        </w:rPr>
        <w:t>Ποια η διασπορά των παρατηρήσεων και η τυπική τους απόκλιση;</w:t>
      </w:r>
    </w:p>
    <w:p w:rsidR="00485778" w:rsidRPr="00B148A4" w:rsidRDefault="00485778" w:rsidP="00485778">
      <w:pPr>
        <w:numPr>
          <w:ilvl w:val="0"/>
          <w:numId w:val="1"/>
        </w:numPr>
        <w:rPr>
          <w:b/>
        </w:rPr>
      </w:pPr>
      <w:r w:rsidRPr="00B148A4">
        <w:rPr>
          <w:b/>
        </w:rPr>
        <w:t xml:space="preserve">Πως κρίνετε αν το μοντέλο της παρεμβολής και οι μέθοδοι </w:t>
      </w:r>
      <w:proofErr w:type="spellStart"/>
      <w:r w:rsidRPr="00B148A4">
        <w:rPr>
          <w:b/>
          <w:lang w:val="en-US"/>
        </w:rPr>
        <w:t>Kriging</w:t>
      </w:r>
      <w:proofErr w:type="spellEnd"/>
      <w:r w:rsidRPr="00B148A4">
        <w:rPr>
          <w:b/>
        </w:rPr>
        <w:t xml:space="preserve"> είναι ικανοποιητικό σε σχέσεις με τις μετρήσεις -  παρατηρήσεις;</w:t>
      </w:r>
    </w:p>
    <w:p w:rsidR="00485778" w:rsidRPr="00B148A4" w:rsidRDefault="00485778" w:rsidP="00485778">
      <w:pPr>
        <w:rPr>
          <w:b/>
        </w:rPr>
      </w:pPr>
    </w:p>
    <w:p w:rsidR="00485778" w:rsidRPr="00B148A4" w:rsidRDefault="00485778" w:rsidP="00485778">
      <w:pPr>
        <w:rPr>
          <w:b/>
        </w:rPr>
      </w:pPr>
      <w:r w:rsidRPr="00B148A4">
        <w:rPr>
          <w:b/>
        </w:rPr>
        <w:t>Να παράγετε έναν αντίστοιχο με τον παρακάτω χάρτη για την δική σας περίπτωση.</w:t>
      </w:r>
    </w:p>
    <w:p w:rsidR="00485778" w:rsidRPr="00485778" w:rsidRDefault="00485778" w:rsidP="00485778"/>
    <w:p w:rsidR="00485778" w:rsidRPr="00520300" w:rsidRDefault="00485778" w:rsidP="00485778">
      <w:pPr>
        <w:rPr>
          <w:b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2764147" wp14:editId="3DB346C4">
            <wp:simplePos x="0" y="0"/>
            <wp:positionH relativeFrom="column">
              <wp:posOffset>-44450</wp:posOffset>
            </wp:positionH>
            <wp:positionV relativeFrom="paragraph">
              <wp:posOffset>45720</wp:posOffset>
            </wp:positionV>
            <wp:extent cx="64008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36" y="21439"/>
                <wp:lineTo x="2153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778" w:rsidRPr="00520300" w:rsidRDefault="00485778" w:rsidP="00485778">
      <w:pPr>
        <w:rPr>
          <w:b/>
        </w:rPr>
      </w:pPr>
      <w:r w:rsidRPr="00520300">
        <w:rPr>
          <w:b/>
        </w:rPr>
        <w:t>Συμπεράσματα</w:t>
      </w:r>
    </w:p>
    <w:p w:rsidR="00485778" w:rsidRDefault="00485778" w:rsidP="00485778"/>
    <w:p w:rsidR="00485778" w:rsidRDefault="00485778" w:rsidP="00485778">
      <w:r>
        <w:rPr>
          <w:noProof/>
        </w:rPr>
        <w:drawing>
          <wp:anchor distT="0" distB="0" distL="114300" distR="114300" simplePos="0" relativeHeight="251670528" behindDoc="1" locked="0" layoutInCell="1" allowOverlap="1" wp14:anchorId="21AE9E5A" wp14:editId="42FDB1AB">
            <wp:simplePos x="0" y="0"/>
            <wp:positionH relativeFrom="column">
              <wp:posOffset>-44450</wp:posOffset>
            </wp:positionH>
            <wp:positionV relativeFrom="paragraph">
              <wp:posOffset>130175</wp:posOffset>
            </wp:positionV>
            <wp:extent cx="6400800" cy="3383915"/>
            <wp:effectExtent l="0" t="0" r="0" b="6985"/>
            <wp:wrapTight wrapText="bothSides">
              <wp:wrapPolygon edited="0">
                <wp:start x="0" y="0"/>
                <wp:lineTo x="0" y="21523"/>
                <wp:lineTo x="21536" y="21523"/>
                <wp:lineTo x="2153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8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252" w:rsidRDefault="00502252"/>
    <w:sectPr w:rsidR="00502252" w:rsidSect="00485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A1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F6A44"/>
    <w:multiLevelType w:val="hybridMultilevel"/>
    <w:tmpl w:val="5F28EC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78"/>
    <w:rsid w:val="00332A9B"/>
    <w:rsid w:val="00485778"/>
    <w:rsid w:val="00502252"/>
    <w:rsid w:val="00520300"/>
    <w:rsid w:val="009A31EE"/>
    <w:rsid w:val="00B1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Περιεχόμενα πίνακα"/>
    <w:basedOn w:val="Normal"/>
    <w:rsid w:val="00485778"/>
    <w:pPr>
      <w:suppressLineNumbers/>
      <w:suppressAutoHyphens/>
      <w:spacing w:after="200" w:line="276" w:lineRule="auto"/>
    </w:pPr>
    <w:rPr>
      <w:rFonts w:ascii="Calibri" w:eastAsia="SimSun" w:hAnsi="Calibri" w:cs="font290"/>
      <w:sz w:val="22"/>
      <w:szCs w:val="22"/>
      <w:lang w:eastAsia="ar-SA"/>
    </w:rPr>
  </w:style>
  <w:style w:type="table" w:customStyle="1" w:styleId="a0">
    <w:name w:val="Κανονικός πίνακας"/>
    <w:semiHidden/>
    <w:rsid w:val="00485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Πλέγμα πίνακα"/>
    <w:basedOn w:val="TableNormal"/>
    <w:rsid w:val="00485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778"/>
    <w:rPr>
      <w:rFonts w:ascii="Tahoma" w:eastAsia="Times New Roman" w:hAnsi="Tahoma" w:cs="Tahoma"/>
      <w:sz w:val="16"/>
      <w:szCs w:val="16"/>
      <w:lang w:eastAsia="el-GR"/>
    </w:rPr>
  </w:style>
  <w:style w:type="table" w:customStyle="1" w:styleId="1">
    <w:name w:val="Πλέγμα πίνακα1"/>
    <w:basedOn w:val="TableNormal"/>
    <w:rsid w:val="00485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Περιεχόμενα πίνακα"/>
    <w:basedOn w:val="Normal"/>
    <w:rsid w:val="00485778"/>
    <w:pPr>
      <w:suppressLineNumbers/>
      <w:suppressAutoHyphens/>
      <w:spacing w:after="200" w:line="276" w:lineRule="auto"/>
    </w:pPr>
    <w:rPr>
      <w:rFonts w:ascii="Calibri" w:eastAsia="SimSun" w:hAnsi="Calibri" w:cs="font290"/>
      <w:sz w:val="22"/>
      <w:szCs w:val="22"/>
      <w:lang w:eastAsia="ar-SA"/>
    </w:rPr>
  </w:style>
  <w:style w:type="table" w:customStyle="1" w:styleId="a0">
    <w:name w:val="Κανονικός πίνακας"/>
    <w:semiHidden/>
    <w:rsid w:val="00485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Πλέγμα πίνακα"/>
    <w:basedOn w:val="TableNormal"/>
    <w:rsid w:val="00485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778"/>
    <w:rPr>
      <w:rFonts w:ascii="Tahoma" w:eastAsia="Times New Roman" w:hAnsi="Tahoma" w:cs="Tahoma"/>
      <w:sz w:val="16"/>
      <w:szCs w:val="16"/>
      <w:lang w:eastAsia="el-GR"/>
    </w:rPr>
  </w:style>
  <w:style w:type="table" w:customStyle="1" w:styleId="1">
    <w:name w:val="Πλέγμα πίνακα1"/>
    <w:basedOn w:val="TableNormal"/>
    <w:rsid w:val="00485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2018-05-24T09:25:00Z</cp:lastPrinted>
  <dcterms:created xsi:type="dcterms:W3CDTF">2018-05-24T08:46:00Z</dcterms:created>
  <dcterms:modified xsi:type="dcterms:W3CDTF">2018-05-24T09:25:00Z</dcterms:modified>
</cp:coreProperties>
</file>