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A6" w:rsidRPr="001A5CA6" w:rsidRDefault="001A5CA6" w:rsidP="001A5CA6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LITERARY GENRES = </w:t>
      </w:r>
      <w:r>
        <w:rPr>
          <w:b/>
          <w:color w:val="002060"/>
          <w:sz w:val="28"/>
          <w:szCs w:val="28"/>
          <w:lang w:val="el-GR"/>
        </w:rPr>
        <w:t>ΛΟΓΟΤΕΧΝΙΚΑ</w:t>
      </w:r>
      <w:r w:rsidRPr="001A5CA6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  <w:lang w:val="el-GR"/>
        </w:rPr>
        <w:t>ΕΙΔΗ</w:t>
      </w:r>
    </w:p>
    <w:p w:rsidR="001A5CA6" w:rsidRDefault="001A5CA6" w:rsidP="001A5CA6">
      <w:pPr>
        <w:rPr>
          <w:b/>
          <w:color w:val="C00000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Source</w:t>
      </w:r>
      <w:r>
        <w:rPr>
          <w:b/>
          <w:color w:val="C00000"/>
          <w:sz w:val="28"/>
          <w:szCs w:val="28"/>
        </w:rPr>
        <w:t xml:space="preserve">: </w:t>
      </w:r>
    </w:p>
    <w:p w:rsidR="001A5CA6" w:rsidRDefault="001A5CA6" w:rsidP="001A5CA6">
      <w:pPr>
        <w:rPr>
          <w:b/>
        </w:rPr>
      </w:pPr>
      <w:hyperlink r:id="rId4" w:history="1">
        <w:r>
          <w:rPr>
            <w:rStyle w:val="-"/>
            <w:b/>
          </w:rPr>
          <w:t>http://www.cattlv.wnyric.org/cms/lib/NY19000422/Centricity/Domain/151/Literary-Genres.pdf</w:t>
        </w:r>
      </w:hyperlink>
    </w:p>
    <w:p w:rsidR="004E1A8B" w:rsidRDefault="004E1A8B">
      <w:bookmarkStart w:id="0" w:name="_GoBack"/>
      <w:bookmarkEnd w:id="0"/>
    </w:p>
    <w:sectPr w:rsidR="004E1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A6"/>
    <w:rsid w:val="001A5CA6"/>
    <w:rsid w:val="004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DC4C8-9458-46F6-9F0F-095AC0B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A6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5C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tlv.wnyric.org/cms/lib/NY19000422/Centricity/Domain/151/Literary-Genre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2018-12-17T15:26:00Z</dcterms:created>
  <dcterms:modified xsi:type="dcterms:W3CDTF">2018-12-17T15:27:00Z</dcterms:modified>
</cp:coreProperties>
</file>