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40F2" w:rsidRPr="00933610" w:rsidRDefault="00756DBF">
      <w:pPr>
        <w:spacing w:after="160"/>
        <w:jc w:val="both"/>
        <w:rPr>
          <w:color w:val="2E74B5" w:themeColor="accent1" w:themeShade="BF"/>
          <w:sz w:val="28"/>
          <w:lang w:val="en-US"/>
        </w:rPr>
      </w:pPr>
      <w:r w:rsidRPr="00933610">
        <w:rPr>
          <w:rFonts w:eastAsia="Arial" w:cs="Arial"/>
          <w:b/>
          <w:color w:val="2E74B5" w:themeColor="accent1" w:themeShade="BF"/>
          <w:sz w:val="32"/>
          <w:szCs w:val="28"/>
          <w:lang w:val="en-US"/>
        </w:rPr>
        <w:t>MODULE II</w:t>
      </w:r>
    </w:p>
    <w:p w:rsidR="004240F2" w:rsidRPr="00933610" w:rsidRDefault="00756DBF" w:rsidP="00933610">
      <w:pPr>
        <w:pStyle w:val="Ttulo1"/>
        <w:pBdr>
          <w:bottom w:val="single" w:sz="4" w:space="1" w:color="0070C0"/>
        </w:pBdr>
        <w:jc w:val="both"/>
        <w:rPr>
          <w:rFonts w:ascii="Cambria" w:eastAsia="Times New Roman" w:hAnsi="Cambria" w:cs="Arial"/>
          <w:b/>
          <w:color w:val="ED7D31" w:themeColor="accent2"/>
          <w:szCs w:val="28"/>
          <w:lang w:val="en-GB" w:eastAsia="en-US"/>
        </w:rPr>
      </w:pPr>
      <w:r w:rsidRPr="00933610">
        <w:rPr>
          <w:rFonts w:ascii="Cambria" w:eastAsia="Times New Roman" w:hAnsi="Cambria" w:cs="Arial"/>
          <w:b/>
          <w:color w:val="ED7D31" w:themeColor="accent2"/>
          <w:szCs w:val="28"/>
          <w:lang w:val="en-GB" w:eastAsia="en-US"/>
        </w:rPr>
        <w:t>Activity 2. Risk taking game</w:t>
      </w:r>
    </w:p>
    <w:p w:rsidR="004240F2" w:rsidRPr="00933610" w:rsidRDefault="004240F2">
      <w:pPr>
        <w:spacing w:after="160"/>
        <w:jc w:val="both"/>
        <w:rPr>
          <w:lang w:val="en-US"/>
        </w:rPr>
      </w:pPr>
    </w:p>
    <w:p w:rsidR="004240F2" w:rsidRPr="00933610" w:rsidRDefault="00756DBF">
      <w:pPr>
        <w:spacing w:after="160"/>
        <w:jc w:val="both"/>
        <w:rPr>
          <w:color w:val="ED7D31" w:themeColor="accent2"/>
          <w:sz w:val="28"/>
          <w:lang w:val="en-US"/>
        </w:rPr>
      </w:pPr>
      <w:r w:rsidRPr="00933610">
        <w:rPr>
          <w:rFonts w:eastAsia="Arial" w:cs="Arial"/>
          <w:b/>
          <w:color w:val="ED7D31" w:themeColor="accent2"/>
          <w:sz w:val="28"/>
          <w:lang w:val="en-US"/>
        </w:rPr>
        <w:t>Objectives of the Activity</w:t>
      </w:r>
    </w:p>
    <w:p w:rsidR="004240F2" w:rsidRPr="00933610" w:rsidRDefault="00756DBF">
      <w:pPr>
        <w:spacing w:after="160"/>
        <w:jc w:val="both"/>
        <w:rPr>
          <w:lang w:val="en-US"/>
        </w:rPr>
      </w:pPr>
      <w:r w:rsidRPr="00933610">
        <w:rPr>
          <w:rFonts w:eastAsia="Arial" w:cs="Arial"/>
          <w:sz w:val="22"/>
          <w:szCs w:val="22"/>
          <w:lang w:val="en-US"/>
        </w:rPr>
        <w:t xml:space="preserve">The objective of the risk taking game is to enable learners to demonstrate the </w:t>
      </w:r>
      <w:proofErr w:type="spellStart"/>
      <w:r w:rsidRPr="00933610">
        <w:rPr>
          <w:rFonts w:eastAsia="Arial" w:cs="Arial"/>
          <w:sz w:val="22"/>
          <w:szCs w:val="22"/>
          <w:lang w:val="en-US"/>
        </w:rPr>
        <w:t>skils</w:t>
      </w:r>
      <w:proofErr w:type="spellEnd"/>
      <w:r w:rsidRPr="00933610">
        <w:rPr>
          <w:rFonts w:eastAsia="Arial" w:cs="Arial"/>
          <w:sz w:val="22"/>
          <w:szCs w:val="22"/>
          <w:lang w:val="en-US"/>
        </w:rPr>
        <w:t xml:space="preserve"> needed to take calculated risks.</w:t>
      </w:r>
    </w:p>
    <w:p w:rsidR="004240F2" w:rsidRPr="00933610" w:rsidRDefault="004240F2">
      <w:pPr>
        <w:spacing w:after="160"/>
        <w:jc w:val="both"/>
        <w:rPr>
          <w:lang w:val="en-US"/>
        </w:rPr>
      </w:pPr>
    </w:p>
    <w:p w:rsidR="004240F2" w:rsidRPr="00933610" w:rsidRDefault="00756DBF">
      <w:pPr>
        <w:spacing w:after="160"/>
        <w:jc w:val="both"/>
        <w:rPr>
          <w:color w:val="ED7D31" w:themeColor="accent2"/>
          <w:sz w:val="28"/>
          <w:lang w:val="en-US"/>
        </w:rPr>
      </w:pPr>
      <w:r w:rsidRPr="00933610">
        <w:rPr>
          <w:rFonts w:eastAsia="Arial" w:cs="Arial"/>
          <w:b/>
          <w:color w:val="ED7D31" w:themeColor="accent2"/>
          <w:sz w:val="28"/>
          <w:lang w:val="en-US"/>
        </w:rPr>
        <w:t>Resources needed</w:t>
      </w:r>
    </w:p>
    <w:p w:rsidR="004240F2" w:rsidRPr="00933610" w:rsidRDefault="00756DBF">
      <w:pPr>
        <w:spacing w:after="160"/>
        <w:jc w:val="both"/>
        <w:rPr>
          <w:lang w:val="en-US"/>
        </w:rPr>
      </w:pPr>
      <w:r w:rsidRPr="00933610">
        <w:rPr>
          <w:rFonts w:eastAsia="Arial" w:cs="Arial"/>
          <w:sz w:val="22"/>
          <w:szCs w:val="22"/>
          <w:lang w:val="en-US"/>
        </w:rPr>
        <w:t xml:space="preserve">1 bin (container) </w:t>
      </w:r>
    </w:p>
    <w:p w:rsidR="004240F2" w:rsidRPr="00933610" w:rsidRDefault="00756DBF">
      <w:pPr>
        <w:spacing w:after="160"/>
        <w:jc w:val="both"/>
        <w:rPr>
          <w:lang w:val="en-US"/>
        </w:rPr>
      </w:pPr>
      <w:r w:rsidRPr="00933610">
        <w:rPr>
          <w:rFonts w:eastAsia="Arial" w:cs="Arial"/>
          <w:sz w:val="22"/>
          <w:szCs w:val="22"/>
          <w:lang w:val="en-US"/>
        </w:rPr>
        <w:t>Masking tape</w:t>
      </w:r>
    </w:p>
    <w:p w:rsidR="004240F2" w:rsidRPr="00933610" w:rsidRDefault="00756DBF">
      <w:pPr>
        <w:spacing w:after="160"/>
        <w:jc w:val="both"/>
        <w:rPr>
          <w:lang w:val="en-US"/>
        </w:rPr>
      </w:pPr>
      <w:r w:rsidRPr="00933610">
        <w:rPr>
          <w:rFonts w:eastAsia="Arial" w:cs="Arial"/>
          <w:sz w:val="22"/>
          <w:szCs w:val="22"/>
          <w:lang w:val="en-US"/>
        </w:rPr>
        <w:t>3 paper balls</w:t>
      </w:r>
    </w:p>
    <w:p w:rsidR="004240F2" w:rsidRPr="00933610" w:rsidRDefault="00756DBF">
      <w:pPr>
        <w:spacing w:after="160"/>
        <w:jc w:val="both"/>
        <w:rPr>
          <w:lang w:val="en-US"/>
        </w:rPr>
      </w:pPr>
      <w:r w:rsidRPr="00933610">
        <w:rPr>
          <w:rFonts w:eastAsia="Arial" w:cs="Arial"/>
          <w:sz w:val="22"/>
          <w:szCs w:val="22"/>
          <w:lang w:val="en-US"/>
        </w:rPr>
        <w:t>1 pen</w:t>
      </w:r>
    </w:p>
    <w:p w:rsidR="004240F2" w:rsidRPr="00933610" w:rsidRDefault="004240F2">
      <w:pPr>
        <w:spacing w:after="160"/>
        <w:jc w:val="both"/>
        <w:rPr>
          <w:lang w:val="en-US"/>
        </w:rPr>
      </w:pPr>
    </w:p>
    <w:p w:rsidR="004240F2" w:rsidRPr="00933610" w:rsidRDefault="00756DBF">
      <w:pPr>
        <w:spacing w:after="160"/>
        <w:jc w:val="both"/>
        <w:rPr>
          <w:color w:val="ED7D31" w:themeColor="accent2"/>
          <w:sz w:val="28"/>
          <w:lang w:val="en-US"/>
        </w:rPr>
      </w:pPr>
      <w:r w:rsidRPr="00933610">
        <w:rPr>
          <w:rFonts w:eastAsia="Arial" w:cs="Arial"/>
          <w:b/>
          <w:color w:val="ED7D31" w:themeColor="accent2"/>
          <w:sz w:val="28"/>
          <w:lang w:val="en-US"/>
        </w:rPr>
        <w:t xml:space="preserve">Preparing for the activity </w:t>
      </w:r>
    </w:p>
    <w:p w:rsidR="004240F2" w:rsidRPr="00933610" w:rsidRDefault="00756DBF">
      <w:pPr>
        <w:spacing w:after="160"/>
        <w:jc w:val="both"/>
        <w:rPr>
          <w:lang w:val="en-US"/>
        </w:rPr>
      </w:pPr>
      <w:r w:rsidRPr="00933610">
        <w:rPr>
          <w:rFonts w:eastAsia="Arial" w:cs="Arial"/>
          <w:sz w:val="22"/>
          <w:szCs w:val="22"/>
          <w:lang w:val="en-US"/>
        </w:rPr>
        <w:t xml:space="preserve">Place the bin (container) on the floor on one side of the classroom. Take 2 steps away from the container and place 1 piece of masking tape. Write number 1 on that piece of masking </w:t>
      </w:r>
      <w:proofErr w:type="gramStart"/>
      <w:r w:rsidRPr="00933610">
        <w:rPr>
          <w:rFonts w:eastAsia="Arial" w:cs="Arial"/>
          <w:sz w:val="22"/>
          <w:szCs w:val="22"/>
          <w:lang w:val="en-US"/>
        </w:rPr>
        <w:t>tape</w:t>
      </w:r>
      <w:proofErr w:type="gramEnd"/>
      <w:r w:rsidRPr="00933610">
        <w:rPr>
          <w:rFonts w:eastAsia="Arial" w:cs="Arial"/>
          <w:sz w:val="22"/>
          <w:szCs w:val="22"/>
          <w:lang w:val="en-US"/>
        </w:rPr>
        <w:t>. After that take 1 step and put 1 masking</w:t>
      </w:r>
      <w:r w:rsidRPr="00933610">
        <w:rPr>
          <w:rFonts w:eastAsia="Arial" w:cs="Arial"/>
          <w:sz w:val="22"/>
          <w:szCs w:val="22"/>
          <w:lang w:val="en-US"/>
        </w:rPr>
        <w:t xml:space="preserve"> tape and write the following number. You should start from 1 and finished with 15 where number 15 is the </w:t>
      </w:r>
      <w:proofErr w:type="spellStart"/>
      <w:r w:rsidRPr="00933610">
        <w:rPr>
          <w:rFonts w:eastAsia="Arial" w:cs="Arial"/>
          <w:sz w:val="22"/>
          <w:szCs w:val="22"/>
          <w:lang w:val="en-US"/>
        </w:rPr>
        <w:t>furdest</w:t>
      </w:r>
      <w:proofErr w:type="spellEnd"/>
      <w:r w:rsidRPr="00933610">
        <w:rPr>
          <w:rFonts w:eastAsia="Arial" w:cs="Arial"/>
          <w:sz w:val="22"/>
          <w:szCs w:val="22"/>
          <w:lang w:val="en-US"/>
        </w:rPr>
        <w:t xml:space="preserve"> from the bin (container).</w:t>
      </w:r>
    </w:p>
    <w:p w:rsidR="004240F2" w:rsidRPr="00933610" w:rsidRDefault="00756DBF">
      <w:pPr>
        <w:spacing w:after="160"/>
        <w:jc w:val="both"/>
        <w:rPr>
          <w:lang w:val="en-US"/>
        </w:rPr>
      </w:pPr>
      <w:r w:rsidRPr="00933610">
        <w:rPr>
          <w:rFonts w:eastAsia="Arial" w:cs="Arial"/>
          <w:sz w:val="22"/>
          <w:szCs w:val="22"/>
          <w:lang w:val="en-US"/>
        </w:rPr>
        <w:t xml:space="preserve">Divide the learners in 2 or 3 teams. Name each team. </w:t>
      </w:r>
    </w:p>
    <w:p w:rsidR="004240F2" w:rsidRPr="00933610" w:rsidRDefault="00756DBF">
      <w:pPr>
        <w:spacing w:after="160"/>
        <w:jc w:val="both"/>
        <w:rPr>
          <w:lang w:val="en-US"/>
        </w:rPr>
      </w:pPr>
      <w:r w:rsidRPr="00933610">
        <w:rPr>
          <w:rFonts w:eastAsia="Arial" w:cs="Arial"/>
          <w:sz w:val="22"/>
          <w:szCs w:val="22"/>
          <w:lang w:val="en-US"/>
        </w:rPr>
        <w:t>Each team member can try to throw the paper ball in the bin ju</w:t>
      </w:r>
      <w:r w:rsidRPr="00933610">
        <w:rPr>
          <w:rFonts w:eastAsia="Arial" w:cs="Arial"/>
          <w:sz w:val="22"/>
          <w:szCs w:val="22"/>
          <w:lang w:val="en-US"/>
        </w:rPr>
        <w:t xml:space="preserve">st to get the filing of the whole game.   </w:t>
      </w:r>
    </w:p>
    <w:p w:rsidR="004240F2" w:rsidRPr="00933610" w:rsidRDefault="004240F2">
      <w:pPr>
        <w:spacing w:after="160"/>
        <w:jc w:val="both"/>
        <w:rPr>
          <w:lang w:val="en-US"/>
        </w:rPr>
      </w:pPr>
    </w:p>
    <w:p w:rsidR="004240F2" w:rsidRPr="00933610" w:rsidRDefault="00756DBF">
      <w:pPr>
        <w:spacing w:after="160"/>
        <w:jc w:val="both"/>
        <w:rPr>
          <w:color w:val="ED7D31" w:themeColor="accent2"/>
          <w:sz w:val="28"/>
          <w:lang w:val="en-US"/>
        </w:rPr>
      </w:pPr>
      <w:r w:rsidRPr="00933610">
        <w:rPr>
          <w:rFonts w:eastAsia="Arial" w:cs="Arial"/>
          <w:b/>
          <w:color w:val="ED7D31" w:themeColor="accent2"/>
          <w:sz w:val="28"/>
          <w:lang w:val="en-US"/>
        </w:rPr>
        <w:t xml:space="preserve">Description of the Activity </w:t>
      </w:r>
    </w:p>
    <w:p w:rsidR="004240F2" w:rsidRPr="00933610" w:rsidRDefault="00756DBF">
      <w:pPr>
        <w:spacing w:after="160"/>
        <w:jc w:val="both"/>
        <w:rPr>
          <w:lang w:val="en-US"/>
        </w:rPr>
      </w:pPr>
      <w:r w:rsidRPr="00933610">
        <w:rPr>
          <w:rFonts w:eastAsia="Arial" w:cs="Arial"/>
          <w:sz w:val="22"/>
          <w:szCs w:val="22"/>
          <w:lang w:val="en-US"/>
        </w:rPr>
        <w:t xml:space="preserve">Each team member takes the 3 paper balls and he has to decide from what distance he/she wants to throw them. </w:t>
      </w:r>
      <w:bookmarkStart w:id="0" w:name="_GoBack"/>
      <w:bookmarkEnd w:id="0"/>
    </w:p>
    <w:p w:rsidR="004240F2" w:rsidRPr="00933610" w:rsidRDefault="00756DBF">
      <w:pPr>
        <w:spacing w:after="160"/>
        <w:jc w:val="both"/>
      </w:pPr>
      <w:r w:rsidRPr="00933610">
        <w:rPr>
          <w:rFonts w:eastAsia="Arial" w:cs="Arial"/>
          <w:sz w:val="22"/>
          <w:szCs w:val="22"/>
          <w:lang w:val="en-US"/>
        </w:rPr>
        <w:t>If you get the ball in the container from position 4 it means you bring 4</w:t>
      </w:r>
      <w:r w:rsidRPr="00933610">
        <w:rPr>
          <w:rFonts w:eastAsia="Arial" w:cs="Arial"/>
          <w:sz w:val="22"/>
          <w:szCs w:val="22"/>
          <w:lang w:val="en-US"/>
        </w:rPr>
        <w:t xml:space="preserve"> points for your team. If they score from line 9 it brings 9 points to the team. </w:t>
      </w:r>
      <w:proofErr w:type="spellStart"/>
      <w:r w:rsidRPr="00933610">
        <w:rPr>
          <w:rFonts w:eastAsia="Arial" w:cs="Arial"/>
          <w:sz w:val="22"/>
          <w:szCs w:val="22"/>
        </w:rPr>
        <w:t>Unsuccessful</w:t>
      </w:r>
      <w:proofErr w:type="spellEnd"/>
      <w:r w:rsidRPr="00933610">
        <w:rPr>
          <w:rFonts w:eastAsia="Arial" w:cs="Arial"/>
          <w:sz w:val="22"/>
          <w:szCs w:val="22"/>
        </w:rPr>
        <w:t xml:space="preserve"> </w:t>
      </w:r>
      <w:proofErr w:type="spellStart"/>
      <w:r w:rsidRPr="00933610">
        <w:rPr>
          <w:rFonts w:eastAsia="Arial" w:cs="Arial"/>
          <w:sz w:val="22"/>
          <w:szCs w:val="22"/>
        </w:rPr>
        <w:t>throw</w:t>
      </w:r>
      <w:proofErr w:type="spellEnd"/>
      <w:r w:rsidRPr="00933610">
        <w:rPr>
          <w:rFonts w:eastAsia="Arial" w:cs="Arial"/>
          <w:sz w:val="22"/>
          <w:szCs w:val="22"/>
        </w:rPr>
        <w:t xml:space="preserve"> </w:t>
      </w:r>
      <w:proofErr w:type="spellStart"/>
      <w:r w:rsidRPr="00933610">
        <w:rPr>
          <w:rFonts w:eastAsia="Arial" w:cs="Arial"/>
          <w:sz w:val="22"/>
          <w:szCs w:val="22"/>
        </w:rPr>
        <w:t>is</w:t>
      </w:r>
      <w:proofErr w:type="spellEnd"/>
      <w:r w:rsidRPr="00933610">
        <w:rPr>
          <w:rFonts w:eastAsia="Arial" w:cs="Arial"/>
          <w:sz w:val="22"/>
          <w:szCs w:val="22"/>
        </w:rPr>
        <w:t xml:space="preserve"> 0 </w:t>
      </w:r>
      <w:proofErr w:type="spellStart"/>
      <w:r w:rsidRPr="00933610">
        <w:rPr>
          <w:rFonts w:eastAsia="Arial" w:cs="Arial"/>
          <w:sz w:val="22"/>
          <w:szCs w:val="22"/>
        </w:rPr>
        <w:t>points</w:t>
      </w:r>
      <w:proofErr w:type="spellEnd"/>
      <w:r w:rsidRPr="00933610">
        <w:rPr>
          <w:rFonts w:eastAsia="Arial" w:cs="Arial"/>
          <w:sz w:val="22"/>
          <w:szCs w:val="22"/>
        </w:rPr>
        <w:t>.</w:t>
      </w:r>
    </w:p>
    <w:p w:rsidR="004240F2" w:rsidRPr="00933610" w:rsidRDefault="00756DBF">
      <w:pPr>
        <w:spacing w:after="160"/>
        <w:jc w:val="both"/>
        <w:rPr>
          <w:lang w:val="en-US"/>
        </w:rPr>
      </w:pPr>
      <w:r w:rsidRPr="00933610">
        <w:rPr>
          <w:rFonts w:eastAsia="Arial" w:cs="Arial"/>
          <w:sz w:val="22"/>
          <w:szCs w:val="22"/>
          <w:lang w:val="en-US"/>
        </w:rPr>
        <w:lastRenderedPageBreak/>
        <w:t>The moderator takes the score on a piece of paper of white/green board. Where the first number is the position where the contestant tried to th</w:t>
      </w:r>
      <w:r w:rsidRPr="00933610">
        <w:rPr>
          <w:rFonts w:eastAsia="Arial" w:cs="Arial"/>
          <w:sz w:val="22"/>
          <w:szCs w:val="22"/>
          <w:lang w:val="en-US"/>
        </w:rPr>
        <w:t xml:space="preserve">row and the second number is the actual score.  </w:t>
      </w:r>
    </w:p>
    <w:tbl>
      <w:tblPr>
        <w:tblStyle w:val="a"/>
        <w:tblW w:w="729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2829"/>
        <w:gridCol w:w="2830"/>
      </w:tblGrid>
      <w:tr w:rsidR="004240F2" w:rsidRPr="00933610">
        <w:trPr>
          <w:trHeight w:val="340"/>
        </w:trPr>
        <w:tc>
          <w:tcPr>
            <w:tcW w:w="1635" w:type="dxa"/>
            <w:vAlign w:val="center"/>
          </w:tcPr>
          <w:p w:rsidR="004240F2" w:rsidRPr="00933610" w:rsidRDefault="00756DBF">
            <w:pPr>
              <w:contextualSpacing w:val="0"/>
              <w:jc w:val="center"/>
            </w:pPr>
            <w:proofErr w:type="spellStart"/>
            <w:r w:rsidRPr="00933610">
              <w:rPr>
                <w:rFonts w:eastAsia="Arial" w:cs="Arial"/>
                <w:b/>
                <w:sz w:val="22"/>
                <w:szCs w:val="22"/>
              </w:rPr>
              <w:t>Contestant</w:t>
            </w:r>
            <w:proofErr w:type="spellEnd"/>
          </w:p>
        </w:tc>
        <w:tc>
          <w:tcPr>
            <w:tcW w:w="2829" w:type="dxa"/>
            <w:vAlign w:val="center"/>
          </w:tcPr>
          <w:p w:rsidR="004240F2" w:rsidRPr="00933610" w:rsidRDefault="00756DBF">
            <w:pPr>
              <w:contextualSpacing w:val="0"/>
              <w:jc w:val="center"/>
            </w:pPr>
            <w:proofErr w:type="spellStart"/>
            <w:r w:rsidRPr="00933610">
              <w:rPr>
                <w:rFonts w:eastAsia="Arial" w:cs="Arial"/>
                <w:b/>
                <w:sz w:val="22"/>
                <w:szCs w:val="22"/>
              </w:rPr>
              <w:t>Team</w:t>
            </w:r>
            <w:proofErr w:type="spellEnd"/>
            <w:r w:rsidRPr="00933610">
              <w:rPr>
                <w:rFonts w:eastAsia="Arial" w:cs="Arial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2830" w:type="dxa"/>
            <w:vAlign w:val="center"/>
          </w:tcPr>
          <w:p w:rsidR="004240F2" w:rsidRPr="00933610" w:rsidRDefault="00756DBF">
            <w:pPr>
              <w:contextualSpacing w:val="0"/>
              <w:jc w:val="center"/>
            </w:pPr>
            <w:proofErr w:type="spellStart"/>
            <w:r w:rsidRPr="00933610">
              <w:rPr>
                <w:rFonts w:eastAsia="Arial" w:cs="Arial"/>
                <w:b/>
                <w:sz w:val="22"/>
                <w:szCs w:val="22"/>
              </w:rPr>
              <w:t>Team</w:t>
            </w:r>
            <w:proofErr w:type="spellEnd"/>
            <w:r w:rsidRPr="00933610">
              <w:rPr>
                <w:rFonts w:eastAsia="Arial" w:cs="Arial"/>
                <w:b/>
                <w:sz w:val="22"/>
                <w:szCs w:val="22"/>
              </w:rPr>
              <w:t xml:space="preserve"> 2</w:t>
            </w:r>
          </w:p>
        </w:tc>
      </w:tr>
      <w:tr w:rsidR="004240F2" w:rsidRPr="00933610">
        <w:trPr>
          <w:trHeight w:val="340"/>
        </w:trPr>
        <w:tc>
          <w:tcPr>
            <w:tcW w:w="1635" w:type="dxa"/>
            <w:vAlign w:val="center"/>
          </w:tcPr>
          <w:p w:rsidR="004240F2" w:rsidRPr="00933610" w:rsidRDefault="00756DBF">
            <w:pPr>
              <w:contextualSpacing w:val="0"/>
              <w:jc w:val="center"/>
            </w:pPr>
            <w:r w:rsidRPr="00933610">
              <w:rPr>
                <w:rFonts w:eastAsia="Arial" w:cs="Arial"/>
                <w:sz w:val="22"/>
                <w:szCs w:val="22"/>
              </w:rPr>
              <w:t>1</w:t>
            </w:r>
          </w:p>
        </w:tc>
        <w:tc>
          <w:tcPr>
            <w:tcW w:w="2829" w:type="dxa"/>
            <w:vAlign w:val="center"/>
          </w:tcPr>
          <w:p w:rsidR="004240F2" w:rsidRPr="00933610" w:rsidRDefault="00756DBF">
            <w:pPr>
              <w:contextualSpacing w:val="0"/>
              <w:jc w:val="center"/>
            </w:pPr>
            <w:r w:rsidRPr="00933610">
              <w:rPr>
                <w:rFonts w:eastAsia="Arial" w:cs="Arial"/>
                <w:sz w:val="22"/>
                <w:szCs w:val="22"/>
              </w:rPr>
              <w:t>5 – 5</w:t>
            </w:r>
          </w:p>
        </w:tc>
        <w:tc>
          <w:tcPr>
            <w:tcW w:w="2830" w:type="dxa"/>
            <w:vAlign w:val="center"/>
          </w:tcPr>
          <w:p w:rsidR="004240F2" w:rsidRPr="00933610" w:rsidRDefault="00756DBF">
            <w:pPr>
              <w:contextualSpacing w:val="0"/>
              <w:jc w:val="center"/>
            </w:pPr>
            <w:r w:rsidRPr="00933610">
              <w:rPr>
                <w:rFonts w:eastAsia="Arial" w:cs="Arial"/>
                <w:sz w:val="22"/>
                <w:szCs w:val="22"/>
              </w:rPr>
              <w:t>6 - 0</w:t>
            </w:r>
          </w:p>
        </w:tc>
      </w:tr>
      <w:tr w:rsidR="004240F2" w:rsidRPr="00933610">
        <w:trPr>
          <w:trHeight w:val="340"/>
        </w:trPr>
        <w:tc>
          <w:tcPr>
            <w:tcW w:w="1635" w:type="dxa"/>
            <w:vAlign w:val="center"/>
          </w:tcPr>
          <w:p w:rsidR="004240F2" w:rsidRPr="00933610" w:rsidRDefault="004240F2">
            <w:pPr>
              <w:contextualSpacing w:val="0"/>
              <w:jc w:val="center"/>
            </w:pPr>
          </w:p>
        </w:tc>
        <w:tc>
          <w:tcPr>
            <w:tcW w:w="2829" w:type="dxa"/>
            <w:vAlign w:val="center"/>
          </w:tcPr>
          <w:p w:rsidR="004240F2" w:rsidRPr="00933610" w:rsidRDefault="00756DBF">
            <w:pPr>
              <w:contextualSpacing w:val="0"/>
              <w:jc w:val="center"/>
            </w:pPr>
            <w:r w:rsidRPr="00933610">
              <w:rPr>
                <w:rFonts w:eastAsia="Arial" w:cs="Arial"/>
                <w:sz w:val="22"/>
                <w:szCs w:val="22"/>
              </w:rPr>
              <w:t>5 - 0</w:t>
            </w:r>
          </w:p>
        </w:tc>
        <w:tc>
          <w:tcPr>
            <w:tcW w:w="2830" w:type="dxa"/>
            <w:vAlign w:val="center"/>
          </w:tcPr>
          <w:p w:rsidR="004240F2" w:rsidRPr="00933610" w:rsidRDefault="00756DBF">
            <w:pPr>
              <w:contextualSpacing w:val="0"/>
              <w:jc w:val="center"/>
            </w:pPr>
            <w:r w:rsidRPr="00933610">
              <w:rPr>
                <w:rFonts w:eastAsia="Arial" w:cs="Arial"/>
                <w:sz w:val="22"/>
                <w:szCs w:val="22"/>
              </w:rPr>
              <w:t>6 – 6</w:t>
            </w:r>
          </w:p>
        </w:tc>
      </w:tr>
      <w:tr w:rsidR="004240F2" w:rsidRPr="00933610">
        <w:trPr>
          <w:trHeight w:val="340"/>
        </w:trPr>
        <w:tc>
          <w:tcPr>
            <w:tcW w:w="1635" w:type="dxa"/>
            <w:vAlign w:val="center"/>
          </w:tcPr>
          <w:p w:rsidR="004240F2" w:rsidRPr="00933610" w:rsidRDefault="004240F2">
            <w:pPr>
              <w:contextualSpacing w:val="0"/>
              <w:jc w:val="center"/>
            </w:pPr>
          </w:p>
        </w:tc>
        <w:tc>
          <w:tcPr>
            <w:tcW w:w="2829" w:type="dxa"/>
            <w:vAlign w:val="center"/>
          </w:tcPr>
          <w:p w:rsidR="004240F2" w:rsidRPr="00933610" w:rsidRDefault="00756DBF">
            <w:pPr>
              <w:contextualSpacing w:val="0"/>
              <w:jc w:val="center"/>
            </w:pPr>
            <w:r w:rsidRPr="00933610">
              <w:rPr>
                <w:rFonts w:eastAsia="Arial" w:cs="Arial"/>
                <w:sz w:val="22"/>
                <w:szCs w:val="22"/>
              </w:rPr>
              <w:t>8 - 8</w:t>
            </w:r>
          </w:p>
        </w:tc>
        <w:tc>
          <w:tcPr>
            <w:tcW w:w="2830" w:type="dxa"/>
            <w:vAlign w:val="center"/>
          </w:tcPr>
          <w:p w:rsidR="004240F2" w:rsidRPr="00933610" w:rsidRDefault="00756DBF">
            <w:pPr>
              <w:contextualSpacing w:val="0"/>
              <w:jc w:val="center"/>
            </w:pPr>
            <w:r w:rsidRPr="00933610">
              <w:rPr>
                <w:rFonts w:eastAsia="Arial" w:cs="Arial"/>
                <w:sz w:val="22"/>
                <w:szCs w:val="22"/>
              </w:rPr>
              <w:t>9 - 0</w:t>
            </w:r>
          </w:p>
        </w:tc>
      </w:tr>
      <w:tr w:rsidR="004240F2" w:rsidRPr="00933610">
        <w:trPr>
          <w:trHeight w:val="340"/>
        </w:trPr>
        <w:tc>
          <w:tcPr>
            <w:tcW w:w="1635" w:type="dxa"/>
            <w:vAlign w:val="center"/>
          </w:tcPr>
          <w:p w:rsidR="004240F2" w:rsidRPr="00933610" w:rsidRDefault="00756DBF">
            <w:pPr>
              <w:contextualSpacing w:val="0"/>
              <w:jc w:val="center"/>
            </w:pPr>
            <w:r w:rsidRPr="00933610">
              <w:rPr>
                <w:rFonts w:eastAsia="Arial" w:cs="Arial"/>
                <w:sz w:val="22"/>
                <w:szCs w:val="22"/>
              </w:rPr>
              <w:t>2</w:t>
            </w:r>
          </w:p>
        </w:tc>
        <w:tc>
          <w:tcPr>
            <w:tcW w:w="2829" w:type="dxa"/>
            <w:vAlign w:val="center"/>
          </w:tcPr>
          <w:p w:rsidR="004240F2" w:rsidRPr="00933610" w:rsidRDefault="00756DBF">
            <w:pPr>
              <w:contextualSpacing w:val="0"/>
              <w:jc w:val="center"/>
            </w:pPr>
            <w:r w:rsidRPr="00933610">
              <w:rPr>
                <w:rFonts w:eastAsia="Arial" w:cs="Arial"/>
                <w:sz w:val="22"/>
                <w:szCs w:val="22"/>
              </w:rPr>
              <w:t>6 – 6</w:t>
            </w:r>
          </w:p>
        </w:tc>
        <w:tc>
          <w:tcPr>
            <w:tcW w:w="2830" w:type="dxa"/>
            <w:vAlign w:val="center"/>
          </w:tcPr>
          <w:p w:rsidR="004240F2" w:rsidRPr="00933610" w:rsidRDefault="00756DBF">
            <w:pPr>
              <w:contextualSpacing w:val="0"/>
              <w:jc w:val="center"/>
            </w:pPr>
            <w:r w:rsidRPr="00933610">
              <w:rPr>
                <w:rFonts w:eastAsia="Arial" w:cs="Arial"/>
                <w:sz w:val="22"/>
                <w:szCs w:val="22"/>
              </w:rPr>
              <w:t>9 – 9</w:t>
            </w:r>
          </w:p>
        </w:tc>
      </w:tr>
      <w:tr w:rsidR="004240F2" w:rsidRPr="00933610">
        <w:trPr>
          <w:trHeight w:val="340"/>
        </w:trPr>
        <w:tc>
          <w:tcPr>
            <w:tcW w:w="1635" w:type="dxa"/>
            <w:vAlign w:val="center"/>
          </w:tcPr>
          <w:p w:rsidR="004240F2" w:rsidRPr="00933610" w:rsidRDefault="004240F2">
            <w:pPr>
              <w:contextualSpacing w:val="0"/>
              <w:jc w:val="center"/>
            </w:pPr>
          </w:p>
        </w:tc>
        <w:tc>
          <w:tcPr>
            <w:tcW w:w="2829" w:type="dxa"/>
            <w:vAlign w:val="center"/>
          </w:tcPr>
          <w:p w:rsidR="004240F2" w:rsidRPr="00933610" w:rsidRDefault="00756DBF">
            <w:pPr>
              <w:contextualSpacing w:val="0"/>
              <w:jc w:val="center"/>
            </w:pPr>
            <w:r w:rsidRPr="00933610">
              <w:rPr>
                <w:rFonts w:eastAsia="Arial" w:cs="Arial"/>
                <w:sz w:val="22"/>
                <w:szCs w:val="22"/>
              </w:rPr>
              <w:t>7 – 7</w:t>
            </w:r>
          </w:p>
        </w:tc>
        <w:tc>
          <w:tcPr>
            <w:tcW w:w="2830" w:type="dxa"/>
            <w:vAlign w:val="center"/>
          </w:tcPr>
          <w:p w:rsidR="004240F2" w:rsidRPr="00933610" w:rsidRDefault="00756DBF">
            <w:pPr>
              <w:contextualSpacing w:val="0"/>
              <w:jc w:val="center"/>
            </w:pPr>
            <w:r w:rsidRPr="00933610">
              <w:rPr>
                <w:rFonts w:eastAsia="Arial" w:cs="Arial"/>
                <w:sz w:val="22"/>
                <w:szCs w:val="22"/>
              </w:rPr>
              <w:t>10 – 10</w:t>
            </w:r>
          </w:p>
        </w:tc>
      </w:tr>
      <w:tr w:rsidR="004240F2" w:rsidRPr="00933610">
        <w:trPr>
          <w:trHeight w:val="340"/>
        </w:trPr>
        <w:tc>
          <w:tcPr>
            <w:tcW w:w="1635" w:type="dxa"/>
            <w:vAlign w:val="center"/>
          </w:tcPr>
          <w:p w:rsidR="004240F2" w:rsidRPr="00933610" w:rsidRDefault="004240F2">
            <w:pPr>
              <w:contextualSpacing w:val="0"/>
              <w:jc w:val="center"/>
            </w:pPr>
          </w:p>
        </w:tc>
        <w:tc>
          <w:tcPr>
            <w:tcW w:w="2829" w:type="dxa"/>
            <w:vAlign w:val="center"/>
          </w:tcPr>
          <w:p w:rsidR="004240F2" w:rsidRPr="00933610" w:rsidRDefault="00756DBF">
            <w:pPr>
              <w:contextualSpacing w:val="0"/>
              <w:jc w:val="center"/>
            </w:pPr>
            <w:r w:rsidRPr="00933610">
              <w:rPr>
                <w:rFonts w:eastAsia="Arial" w:cs="Arial"/>
                <w:sz w:val="22"/>
                <w:szCs w:val="22"/>
              </w:rPr>
              <w:t>10 - 0</w:t>
            </w:r>
          </w:p>
        </w:tc>
        <w:tc>
          <w:tcPr>
            <w:tcW w:w="2830" w:type="dxa"/>
            <w:vAlign w:val="center"/>
          </w:tcPr>
          <w:p w:rsidR="004240F2" w:rsidRPr="00933610" w:rsidRDefault="00756DBF">
            <w:pPr>
              <w:contextualSpacing w:val="0"/>
              <w:jc w:val="center"/>
            </w:pPr>
            <w:r w:rsidRPr="00933610">
              <w:rPr>
                <w:rFonts w:eastAsia="Arial" w:cs="Arial"/>
                <w:sz w:val="22"/>
                <w:szCs w:val="22"/>
              </w:rPr>
              <w:t>13 - 0</w:t>
            </w:r>
          </w:p>
        </w:tc>
      </w:tr>
      <w:tr w:rsidR="004240F2" w:rsidRPr="00933610">
        <w:trPr>
          <w:trHeight w:val="340"/>
        </w:trPr>
        <w:tc>
          <w:tcPr>
            <w:tcW w:w="1635" w:type="dxa"/>
            <w:vAlign w:val="center"/>
          </w:tcPr>
          <w:p w:rsidR="004240F2" w:rsidRPr="00933610" w:rsidRDefault="00756DBF">
            <w:pPr>
              <w:contextualSpacing w:val="0"/>
              <w:jc w:val="center"/>
            </w:pPr>
            <w:proofErr w:type="spellStart"/>
            <w:r w:rsidRPr="00933610">
              <w:rPr>
                <w:rFonts w:eastAsia="Arial" w:cs="Arial"/>
                <w:b/>
                <w:sz w:val="22"/>
                <w:szCs w:val="22"/>
              </w:rPr>
              <w:t>Overall</w:t>
            </w:r>
            <w:proofErr w:type="spellEnd"/>
            <w:r w:rsidRPr="00933610">
              <w:rPr>
                <w:rFonts w:eastAsia="Arial" w:cs="Arial"/>
                <w:b/>
                <w:sz w:val="22"/>
                <w:szCs w:val="22"/>
              </w:rPr>
              <w:t xml:space="preserve"> score</w:t>
            </w:r>
          </w:p>
        </w:tc>
        <w:tc>
          <w:tcPr>
            <w:tcW w:w="2829" w:type="dxa"/>
            <w:vAlign w:val="center"/>
          </w:tcPr>
          <w:p w:rsidR="004240F2" w:rsidRPr="00933610" w:rsidRDefault="00756DBF">
            <w:pPr>
              <w:contextualSpacing w:val="0"/>
              <w:jc w:val="center"/>
            </w:pPr>
            <w:r w:rsidRPr="00933610">
              <w:rPr>
                <w:rFonts w:eastAsia="Arial" w:cs="Arial"/>
                <w:b/>
                <w:sz w:val="22"/>
                <w:szCs w:val="22"/>
              </w:rPr>
              <w:t>26</w:t>
            </w:r>
          </w:p>
        </w:tc>
        <w:tc>
          <w:tcPr>
            <w:tcW w:w="2830" w:type="dxa"/>
            <w:vAlign w:val="center"/>
          </w:tcPr>
          <w:p w:rsidR="004240F2" w:rsidRPr="00933610" w:rsidRDefault="00756DBF">
            <w:pPr>
              <w:contextualSpacing w:val="0"/>
              <w:jc w:val="center"/>
            </w:pPr>
            <w:r w:rsidRPr="00933610">
              <w:rPr>
                <w:rFonts w:eastAsia="Arial" w:cs="Arial"/>
                <w:b/>
                <w:sz w:val="22"/>
                <w:szCs w:val="22"/>
              </w:rPr>
              <w:t>25</w:t>
            </w:r>
          </w:p>
        </w:tc>
      </w:tr>
    </w:tbl>
    <w:p w:rsidR="004240F2" w:rsidRPr="00933610" w:rsidRDefault="00756DBF">
      <w:pPr>
        <w:spacing w:after="160"/>
        <w:jc w:val="both"/>
      </w:pPr>
      <w:r w:rsidRPr="00933610">
        <w:rPr>
          <w:rFonts w:eastAsia="Arial" w:cs="Arial"/>
          <w:sz w:val="22"/>
          <w:szCs w:val="22"/>
        </w:rPr>
        <w:t xml:space="preserve"> </w:t>
      </w:r>
    </w:p>
    <w:p w:rsidR="004240F2" w:rsidRDefault="004240F2">
      <w:pPr>
        <w:spacing w:after="160"/>
        <w:jc w:val="both"/>
      </w:pPr>
    </w:p>
    <w:p w:rsidR="00933610" w:rsidRPr="00933610" w:rsidRDefault="00933610">
      <w:pPr>
        <w:spacing w:after="160"/>
        <w:jc w:val="both"/>
      </w:pPr>
    </w:p>
    <w:p w:rsidR="004240F2" w:rsidRPr="00933610" w:rsidRDefault="004240F2">
      <w:pPr>
        <w:spacing w:after="160"/>
        <w:jc w:val="both"/>
        <w:rPr>
          <w:color w:val="ED7D31" w:themeColor="accent2"/>
          <w:sz w:val="28"/>
        </w:rPr>
      </w:pPr>
    </w:p>
    <w:p w:rsidR="004240F2" w:rsidRPr="00933610" w:rsidRDefault="00756DBF">
      <w:pPr>
        <w:spacing w:after="160"/>
        <w:jc w:val="both"/>
        <w:rPr>
          <w:color w:val="ED7D31" w:themeColor="accent2"/>
          <w:sz w:val="28"/>
        </w:rPr>
      </w:pPr>
      <w:proofErr w:type="spellStart"/>
      <w:r w:rsidRPr="00933610">
        <w:rPr>
          <w:rFonts w:eastAsia="Arial" w:cs="Arial"/>
          <w:b/>
          <w:color w:val="ED7D31" w:themeColor="accent2"/>
          <w:sz w:val="28"/>
        </w:rPr>
        <w:t>Lessons</w:t>
      </w:r>
      <w:proofErr w:type="spellEnd"/>
      <w:r w:rsidRPr="00933610">
        <w:rPr>
          <w:rFonts w:eastAsia="Arial" w:cs="Arial"/>
          <w:b/>
          <w:color w:val="ED7D31" w:themeColor="accent2"/>
          <w:sz w:val="28"/>
        </w:rPr>
        <w:t xml:space="preserve"> to be </w:t>
      </w:r>
      <w:proofErr w:type="spellStart"/>
      <w:r w:rsidRPr="00933610">
        <w:rPr>
          <w:rFonts w:eastAsia="Arial" w:cs="Arial"/>
          <w:b/>
          <w:color w:val="ED7D31" w:themeColor="accent2"/>
          <w:sz w:val="28"/>
        </w:rPr>
        <w:t>learned</w:t>
      </w:r>
      <w:proofErr w:type="spellEnd"/>
    </w:p>
    <w:p w:rsidR="004240F2" w:rsidRPr="00933610" w:rsidRDefault="00756DBF">
      <w:pPr>
        <w:numPr>
          <w:ilvl w:val="0"/>
          <w:numId w:val="1"/>
        </w:numPr>
        <w:spacing w:after="160"/>
        <w:ind w:hanging="360"/>
        <w:jc w:val="both"/>
        <w:rPr>
          <w:b/>
          <w:lang w:val="en-US"/>
        </w:rPr>
      </w:pPr>
      <w:r w:rsidRPr="00933610">
        <w:rPr>
          <w:rFonts w:eastAsia="Arial" w:cs="Arial"/>
          <w:sz w:val="22"/>
          <w:szCs w:val="22"/>
          <w:lang w:val="en-US"/>
        </w:rPr>
        <w:t>Identifying risk and connecting it to moderate risk taking for entrepreneurial success.</w:t>
      </w:r>
    </w:p>
    <w:p w:rsidR="004240F2" w:rsidRPr="00933610" w:rsidRDefault="004240F2">
      <w:pPr>
        <w:rPr>
          <w:lang w:val="en-US"/>
        </w:rPr>
      </w:pPr>
    </w:p>
    <w:p w:rsidR="004240F2" w:rsidRPr="00933610" w:rsidRDefault="00756DBF">
      <w:pPr>
        <w:spacing w:after="160"/>
        <w:jc w:val="both"/>
        <w:rPr>
          <w:lang w:val="en-US"/>
        </w:rPr>
      </w:pPr>
      <w:r w:rsidRPr="00933610">
        <w:rPr>
          <w:rFonts w:eastAsia="Arial" w:cs="Arial"/>
          <w:sz w:val="22"/>
          <w:szCs w:val="22"/>
          <w:lang w:val="en-US"/>
        </w:rPr>
        <w:t xml:space="preserve">Link: </w:t>
      </w:r>
      <w:hyperlink r:id="rId10">
        <w:r w:rsidRPr="00933610">
          <w:rPr>
            <w:rFonts w:eastAsia="Arial" w:cs="Arial"/>
            <w:color w:val="0000FF"/>
            <w:sz w:val="22"/>
            <w:szCs w:val="22"/>
            <w:u w:val="single"/>
            <w:lang w:val="en-US"/>
          </w:rPr>
          <w:t>https://www.youtube.com/watch?v=rz1kzGdron0</w:t>
        </w:r>
      </w:hyperlink>
      <w:hyperlink r:id="rId11"/>
    </w:p>
    <w:p w:rsidR="004240F2" w:rsidRPr="00933610" w:rsidRDefault="00756DBF">
      <w:pPr>
        <w:spacing w:after="160"/>
        <w:jc w:val="both"/>
        <w:rPr>
          <w:lang w:val="en-US"/>
        </w:rPr>
      </w:pPr>
      <w:r w:rsidRPr="00933610">
        <w:rPr>
          <w:lang w:val="en-US"/>
        </w:rPr>
        <w:t xml:space="preserve"> </w:t>
      </w:r>
    </w:p>
    <w:p w:rsidR="004240F2" w:rsidRPr="00933610" w:rsidRDefault="00756DBF">
      <w:pPr>
        <w:pStyle w:val="Ttulo1"/>
        <w:jc w:val="both"/>
        <w:rPr>
          <w:rFonts w:ascii="Cambria" w:hAnsi="Cambria"/>
          <w:color w:val="ED7D31" w:themeColor="accent2"/>
          <w:sz w:val="36"/>
          <w:lang w:val="en-US"/>
        </w:rPr>
      </w:pPr>
      <w:r w:rsidRPr="00933610">
        <w:rPr>
          <w:rFonts w:ascii="Cambria" w:eastAsia="Arial" w:hAnsi="Cambria" w:cs="Arial"/>
          <w:b/>
          <w:color w:val="ED7D31" w:themeColor="accent2"/>
          <w:sz w:val="28"/>
          <w:szCs w:val="24"/>
          <w:lang w:val="en-US"/>
        </w:rPr>
        <w:t>Facilitators/teachers role</w:t>
      </w:r>
    </w:p>
    <w:p w:rsidR="004240F2" w:rsidRPr="00933610" w:rsidRDefault="004240F2">
      <w:pPr>
        <w:rPr>
          <w:lang w:val="en-US"/>
        </w:rPr>
      </w:pPr>
    </w:p>
    <w:p w:rsidR="004240F2" w:rsidRPr="00933610" w:rsidRDefault="00756DBF">
      <w:pPr>
        <w:rPr>
          <w:lang w:val="en-US"/>
        </w:rPr>
      </w:pPr>
      <w:bookmarkStart w:id="1" w:name="_gjdgxs" w:colFirst="0" w:colLast="0"/>
      <w:bookmarkEnd w:id="1"/>
      <w:r w:rsidRPr="00933610">
        <w:rPr>
          <w:rFonts w:eastAsia="Arial" w:cs="Arial"/>
          <w:sz w:val="22"/>
          <w:szCs w:val="22"/>
          <w:lang w:val="en-US"/>
        </w:rPr>
        <w:t>Instructions to facilitators are provided in the organization of the activity.</w:t>
      </w:r>
    </w:p>
    <w:sectPr w:rsidR="004240F2" w:rsidRPr="00933610">
      <w:headerReference w:type="default" r:id="rId12"/>
      <w:footerReference w:type="default" r:id="rId13"/>
      <w:pgSz w:w="11900" w:h="16840"/>
      <w:pgMar w:top="3403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DBF" w:rsidRDefault="00756DBF">
      <w:r>
        <w:separator/>
      </w:r>
    </w:p>
  </w:endnote>
  <w:endnote w:type="continuationSeparator" w:id="0">
    <w:p w:rsidR="00756DBF" w:rsidRDefault="0075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0F2" w:rsidRPr="00933610" w:rsidRDefault="00933610">
    <w:pPr>
      <w:widowControl w:val="0"/>
      <w:ind w:left="-567"/>
      <w:rPr>
        <w:lang w:val="en-US"/>
      </w:rPr>
    </w:pPr>
    <w:r>
      <w:rPr>
        <w:rFonts w:ascii="Helvetica Neue" w:eastAsia="Helvetica Neue" w:hAnsi="Helvetica Neue" w:cs="Helvetica Neue"/>
        <w:noProof/>
        <w:sz w:val="13"/>
        <w:szCs w:val="13"/>
      </w:rPr>
      <w:drawing>
        <wp:anchor distT="0" distB="0" distL="114300" distR="114300" simplePos="0" relativeHeight="251659264" behindDoc="0" locked="0" layoutInCell="1" allowOverlap="0" wp14:anchorId="77CF3EE0" wp14:editId="64ABFE40">
          <wp:simplePos x="0" y="0"/>
          <wp:positionH relativeFrom="column">
            <wp:posOffset>4553585</wp:posOffset>
          </wp:positionH>
          <wp:positionV relativeFrom="paragraph">
            <wp:posOffset>-185420</wp:posOffset>
          </wp:positionV>
          <wp:extent cx="1732280" cy="767080"/>
          <wp:effectExtent l="0" t="0" r="0" b="0"/>
          <wp:wrapSquare wrapText="bothSides"/>
          <wp:docPr id="5" name="Imagen 5" descr="lego-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go-bl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28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6DBF" w:rsidRPr="00933610">
      <w:rPr>
        <w:rFonts w:ascii="Helvetica Neue" w:eastAsia="Helvetica Neue" w:hAnsi="Helvetica Neue" w:cs="Helvetica Neue"/>
        <w:sz w:val="13"/>
        <w:szCs w:val="13"/>
        <w:lang w:val="en-US"/>
      </w:rPr>
      <w:t>This project has been funded with support from the European Commis</w:t>
    </w:r>
    <w:r w:rsidR="00756DBF" w:rsidRPr="00933610">
      <w:rPr>
        <w:rFonts w:ascii="Helvetica Neue" w:eastAsia="Helvetica Neue" w:hAnsi="Helvetica Neue" w:cs="Helvetica Neue"/>
        <w:sz w:val="13"/>
        <w:szCs w:val="13"/>
        <w:lang w:val="en-US"/>
      </w:rPr>
      <w:t>sion.</w:t>
    </w:r>
    <w:r w:rsidR="00756DBF">
      <w:rPr>
        <w:noProof/>
      </w:rPr>
      <w:drawing>
        <wp:anchor distT="0" distB="0" distL="0" distR="0" simplePos="0" relativeHeight="251656192" behindDoc="0" locked="0" layoutInCell="0" hidden="0" allowOverlap="1" wp14:anchorId="598E68DA" wp14:editId="47595C9F">
          <wp:simplePos x="0" y="0"/>
          <wp:positionH relativeFrom="margin">
            <wp:posOffset>-457199</wp:posOffset>
          </wp:positionH>
          <wp:positionV relativeFrom="paragraph">
            <wp:posOffset>-374014</wp:posOffset>
          </wp:positionV>
          <wp:extent cx="1371600" cy="385445"/>
          <wp:effectExtent l="0" t="0" r="0" b="0"/>
          <wp:wrapSquare wrapText="bothSides" distT="0" distB="0" distL="0" distR="0"/>
          <wp:docPr id="1" name="image03.jpg" descr="EU flag-Erasmus+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 descr="EU flag-Erasmus+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385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240F2" w:rsidRPr="00933610" w:rsidRDefault="00756DBF">
    <w:pPr>
      <w:tabs>
        <w:tab w:val="center" w:pos="4419"/>
        <w:tab w:val="right" w:pos="8838"/>
      </w:tabs>
      <w:ind w:left="-567"/>
      <w:rPr>
        <w:lang w:val="en-US"/>
      </w:rPr>
    </w:pPr>
    <w:r w:rsidRPr="00933610">
      <w:rPr>
        <w:rFonts w:ascii="Helvetica Neue" w:eastAsia="Helvetica Neue" w:hAnsi="Helvetica Neue" w:cs="Helvetica Neue"/>
        <w:sz w:val="13"/>
        <w:szCs w:val="13"/>
        <w:lang w:val="en-US"/>
      </w:rPr>
      <w:t>This publication [communication] reflects the views only of the author, and the Commission</w:t>
    </w:r>
    <w:r w:rsidRPr="00933610">
      <w:rPr>
        <w:rFonts w:ascii="Helvetica Neue" w:eastAsia="Helvetica Neue" w:hAnsi="Helvetica Neue" w:cs="Helvetica Neue"/>
        <w:sz w:val="13"/>
        <w:szCs w:val="13"/>
        <w:lang w:val="en-US"/>
      </w:rPr>
      <w:br/>
      <w:t>cannot be held responsible for any use which may be made of the information contained therein.</w:t>
    </w:r>
  </w:p>
  <w:p w:rsidR="004240F2" w:rsidRPr="00933610" w:rsidRDefault="004240F2">
    <w:pPr>
      <w:tabs>
        <w:tab w:val="left" w:pos="756"/>
      </w:tabs>
      <w:spacing w:after="21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DBF" w:rsidRDefault="00756DBF">
      <w:r>
        <w:separator/>
      </w:r>
    </w:p>
  </w:footnote>
  <w:footnote w:type="continuationSeparator" w:id="0">
    <w:p w:rsidR="00756DBF" w:rsidRDefault="00756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0F2" w:rsidRDefault="00756DBF">
    <w:pPr>
      <w:tabs>
        <w:tab w:val="center" w:pos="4419"/>
        <w:tab w:val="right" w:pos="8838"/>
      </w:tabs>
      <w:spacing w:before="708"/>
    </w:pPr>
    <w:r>
      <w:rPr>
        <w:noProof/>
      </w:rPr>
      <w:drawing>
        <wp:anchor distT="0" distB="0" distL="0" distR="0" simplePos="0" relativeHeight="251658240" behindDoc="0" locked="0" layoutInCell="0" hidden="0" allowOverlap="1">
          <wp:simplePos x="0" y="0"/>
          <wp:positionH relativeFrom="margin">
            <wp:posOffset>-687704</wp:posOffset>
          </wp:positionH>
          <wp:positionV relativeFrom="paragraph">
            <wp:posOffset>-95884</wp:posOffset>
          </wp:positionV>
          <wp:extent cx="2517140" cy="1005205"/>
          <wp:effectExtent l="0" t="0" r="0" b="0"/>
          <wp:wrapSquare wrapText="bothSides" distT="0" distB="0" distL="0" distR="0"/>
          <wp:docPr id="3" name="image05.png" descr="logo-crayon-s-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5.png" descr="logo-crayon-s-h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140" cy="1005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22928"/>
    <w:multiLevelType w:val="multilevel"/>
    <w:tmpl w:val="572E17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F2"/>
    <w:rsid w:val="004240F2"/>
    <w:rsid w:val="00756DBF"/>
    <w:rsid w:val="0093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E8B3E8-5C12-4871-9E42-1E20CD69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line="259" w:lineRule="auto"/>
      <w:outlineLvl w:val="0"/>
    </w:pPr>
    <w:rPr>
      <w:rFonts w:ascii="Calibri" w:eastAsia="Calibri" w:hAnsi="Calibri" w:cs="Calibri"/>
      <w:color w:val="2E74B5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40" w:line="259" w:lineRule="auto"/>
      <w:outlineLvl w:val="2"/>
    </w:pPr>
    <w:rPr>
      <w:rFonts w:ascii="Calibri" w:eastAsia="Calibri" w:hAnsi="Calibri" w:cs="Calibri"/>
      <w:color w:val="1F4D78"/>
    </w:rPr>
  </w:style>
  <w:style w:type="paragraph" w:styleId="Ttulo4">
    <w:name w:val="heading 4"/>
    <w:basedOn w:val="Normal"/>
    <w:next w:val="Normal"/>
    <w:pPr>
      <w:keepNext/>
      <w:keepLines/>
      <w:spacing w:before="40" w:line="259" w:lineRule="auto"/>
      <w:outlineLvl w:val="3"/>
    </w:pPr>
    <w:rPr>
      <w:rFonts w:ascii="Calibri" w:eastAsia="Calibri" w:hAnsi="Calibri" w:cs="Calibri"/>
      <w:i/>
      <w:color w:val="2E74B5"/>
      <w:sz w:val="22"/>
      <w:szCs w:val="22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Ttulo1Car">
    <w:name w:val="Título 1 Car"/>
    <w:link w:val="Ttulo1"/>
    <w:uiPriority w:val="9"/>
    <w:rsid w:val="00933610"/>
    <w:rPr>
      <w:rFonts w:ascii="Calibri" w:eastAsia="Calibri" w:hAnsi="Calibri" w:cs="Calibri"/>
      <w:color w:val="2E74B5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9336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3610"/>
  </w:style>
  <w:style w:type="paragraph" w:styleId="Piedepgina">
    <w:name w:val="footer"/>
    <w:basedOn w:val="Normal"/>
    <w:link w:val="PiedepginaCar"/>
    <w:uiPriority w:val="99"/>
    <w:unhideWhenUsed/>
    <w:rsid w:val="009336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rz1kzGdron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rz1kzGdron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418A5577E7CC4ABD60FB8566132CC1" ma:contentTypeVersion="0" ma:contentTypeDescription="Crear nuevo documento." ma:contentTypeScope="" ma:versionID="79310de2eee7f322bd2db24be3665e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4AFA86-21F5-4262-9ED1-BA111CA95C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C937AB-E66F-4E07-996F-9C045EF05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C9B98-F12D-484B-9FFF-F93F1980A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6B511480</Template>
  <TotalTime>0</TotalTime>
  <Pages>2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Mireia Cariñena Dasi</dc:creator>
  <cp:lastModifiedBy>Mireia Cariñena Dasi</cp:lastModifiedBy>
  <cp:revision>2</cp:revision>
  <dcterms:created xsi:type="dcterms:W3CDTF">2016-11-14T15:01:00Z</dcterms:created>
  <dcterms:modified xsi:type="dcterms:W3CDTF">2016-11-14T15:01:00Z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0x01010001418A5577E7CC4ABD60FB8566132CC1</vt:lpwstr>
  </property>
</Properties>
</file>