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6CF" w:rsidRPr="004A0C65" w:rsidRDefault="00F846CF" w:rsidP="00F846CF">
      <w:pPr>
        <w:pStyle w:val="1"/>
        <w:jc w:val="center"/>
        <w:rPr>
          <w:rFonts w:ascii="Times New Roman" w:hAnsi="Times New Roman" w:cs="Times New Roman"/>
          <w:sz w:val="24"/>
          <w:szCs w:val="24"/>
        </w:rPr>
      </w:pPr>
      <w:r w:rsidRPr="004A0C65">
        <w:rPr>
          <w:rFonts w:ascii="Times New Roman" w:hAnsi="Times New Roman" w:cs="Times New Roman"/>
          <w:sz w:val="24"/>
          <w:szCs w:val="24"/>
        </w:rPr>
        <w:t>Information on SIX-KEY BRAILLE ENTRY</w:t>
      </w:r>
    </w:p>
    <w:p w:rsidR="00F846CF" w:rsidRPr="004A0C65" w:rsidRDefault="00F846CF" w:rsidP="00F846CF">
      <w:r w:rsidRPr="004A0C65">
        <w:t xml:space="preserve">To produce an electronic file in braille on your computer, you will need 1) a braille input program, and 2) a compatible keyboard. This document provides information on keyboards and software that </w:t>
      </w:r>
      <w:proofErr w:type="gramStart"/>
      <w:r w:rsidRPr="004A0C65">
        <w:t>may be used</w:t>
      </w:r>
      <w:proofErr w:type="gramEnd"/>
      <w:r w:rsidRPr="004A0C65">
        <w:t xml:space="preserve"> to create braille using your computer.</w:t>
      </w:r>
    </w:p>
    <w:p w:rsidR="00F846CF" w:rsidRPr="004A0C65" w:rsidRDefault="00F846CF" w:rsidP="00F846CF">
      <w:pPr>
        <w:pStyle w:val="2"/>
        <w:rPr>
          <w:rFonts w:ascii="Times New Roman" w:hAnsi="Times New Roman" w:cs="Times New Roman"/>
          <w:i w:val="0"/>
          <w:sz w:val="24"/>
          <w:szCs w:val="24"/>
        </w:rPr>
      </w:pPr>
      <w:r w:rsidRPr="004A0C65">
        <w:rPr>
          <w:rFonts w:ascii="Times New Roman" w:hAnsi="Times New Roman" w:cs="Times New Roman"/>
          <w:i w:val="0"/>
          <w:sz w:val="24"/>
          <w:szCs w:val="24"/>
        </w:rPr>
        <w:t xml:space="preserve">SOFTWARE TO USE IN THE TRANSCRIBING COURSE </w:t>
      </w:r>
    </w:p>
    <w:p w:rsidR="00F846CF" w:rsidRPr="004A0C65" w:rsidRDefault="00F846CF" w:rsidP="00F846CF">
      <w:pPr>
        <w:rPr>
          <w:b/>
        </w:rPr>
      </w:pPr>
    </w:p>
    <w:p w:rsidR="00F846CF" w:rsidRPr="004A0C65" w:rsidRDefault="00F846CF" w:rsidP="00F846CF">
      <w:r w:rsidRPr="004A0C65">
        <w:t xml:space="preserve">This course requires that the braille be written either with the use of a manual </w:t>
      </w:r>
      <w:r>
        <w:t>b</w:t>
      </w:r>
      <w:r w:rsidRPr="004A0C65">
        <w:t>raille writing device</w:t>
      </w:r>
      <w:r>
        <w:t>,</w:t>
      </w:r>
      <w:r w:rsidRPr="004A0C65">
        <w:t xml:space="preserve"> such as the Perkins </w:t>
      </w:r>
      <w:proofErr w:type="spellStart"/>
      <w:r w:rsidRPr="004A0C65">
        <w:t>Brailler</w:t>
      </w:r>
      <w:proofErr w:type="spellEnd"/>
      <w:r w:rsidRPr="004A0C65">
        <w:t xml:space="preserve"> or slate and stylus, or with the use of a program employing six-key entry on a computer. The following information </w:t>
      </w:r>
      <w:proofErr w:type="gramStart"/>
      <w:r w:rsidRPr="004A0C65">
        <w:t>is provided</w:t>
      </w:r>
      <w:proofErr w:type="gramEnd"/>
      <w:r w:rsidRPr="004A0C65">
        <w:t xml:space="preserve"> to assist if you plan to transcribe on your computer and submit lessons electronically for evaluation.  </w:t>
      </w:r>
    </w:p>
    <w:p w:rsidR="00F846CF" w:rsidRPr="004A0C65" w:rsidRDefault="00F846CF" w:rsidP="00F846CF"/>
    <w:p w:rsidR="00F846CF" w:rsidRPr="004A0C65" w:rsidRDefault="00F846CF" w:rsidP="00F846CF">
      <w:r w:rsidRPr="004A0C65">
        <w:t xml:space="preserve">For the transcriber certification course, full features of translation software in which you type in regular print characters on a computer keyboard and then translate the file for </w:t>
      </w:r>
      <w:r>
        <w:t>b</w:t>
      </w:r>
      <w:r w:rsidRPr="004A0C65">
        <w:t>raille output are not acceptable.  The use of automatic "styles" for such items as headings, paragraphs, etc. is also not acceptable.</w:t>
      </w:r>
    </w:p>
    <w:p w:rsidR="00F846CF" w:rsidRPr="004A0C65" w:rsidRDefault="00F846CF" w:rsidP="00F846CF"/>
    <w:p w:rsidR="00F846CF" w:rsidRDefault="00F846CF" w:rsidP="00F846CF">
      <w:r w:rsidRPr="004A0C65">
        <w:t xml:space="preserve">Perky Duck is a Perkins keyboard emulator allowing for six-key entry using a standard PC keyboard. It is a free program available from Duxbury Systems.  Visit their </w:t>
      </w:r>
      <w:r>
        <w:t>W</w:t>
      </w:r>
      <w:r w:rsidRPr="004A0C65">
        <w:t xml:space="preserve">eb site </w:t>
      </w:r>
      <w:hyperlink r:id="rId4" w:history="1">
        <w:r w:rsidRPr="004A0C65">
          <w:rPr>
            <w:rStyle w:val="-"/>
            <w:bCs/>
          </w:rPr>
          <w:t>www.duxburysyste</w:t>
        </w:r>
        <w:r w:rsidRPr="004A0C65">
          <w:rPr>
            <w:rStyle w:val="-"/>
            <w:bCs/>
          </w:rPr>
          <w:t>m</w:t>
        </w:r>
        <w:r w:rsidRPr="004A0C65">
          <w:rPr>
            <w:rStyle w:val="-"/>
            <w:bCs/>
          </w:rPr>
          <w:t>s.com</w:t>
        </w:r>
      </w:hyperlink>
      <w:r>
        <w:t>.</w:t>
      </w:r>
      <w:r w:rsidRPr="004A0C65">
        <w:t xml:space="preserve">  Choose the products link and then</w:t>
      </w:r>
      <w:r>
        <w:t xml:space="preserve"> follow the link to "purchase" Perky Duck.  There is no charge for this freeware as noted on the site.  Download the program and install it on your computer by following the instructions given.  </w:t>
      </w:r>
    </w:p>
    <w:p w:rsidR="00F846CF" w:rsidRDefault="00F846CF" w:rsidP="00F846CF"/>
    <w:p w:rsidR="00F846CF" w:rsidRDefault="00F846CF" w:rsidP="00F846CF">
      <w:r>
        <w:t xml:space="preserve">At this time, this program only functions in the Windows operating system, and there is not a version that works in Macintosh operating systems.  However, software exists to allow the user to get to Windows on a Macintosh.  Examples of such programs include </w:t>
      </w:r>
    </w:p>
    <w:p w:rsidR="00F846CF" w:rsidRDefault="00F846CF" w:rsidP="00F846CF">
      <w:pPr>
        <w:spacing w:after="240"/>
      </w:pPr>
    </w:p>
    <w:p w:rsidR="00F846CF" w:rsidRPr="004A0C65" w:rsidRDefault="00F846CF" w:rsidP="00F846CF">
      <w:pPr>
        <w:spacing w:after="240"/>
      </w:pPr>
      <w:r>
        <w:t>Fusion from VMWare</w:t>
      </w:r>
      <w:proofErr w:type="gramStart"/>
      <w:r>
        <w:t>:</w:t>
      </w:r>
      <w:proofErr w:type="gramEnd"/>
      <w:r>
        <w:br/>
      </w:r>
      <w:hyperlink r:id="rId5" w:tgtFrame="_blank" w:history="1">
        <w:r>
          <w:rPr>
            <w:rStyle w:val="-"/>
          </w:rPr>
          <w:t>http://www.vmware.com/products/fusion/overview.html</w:t>
        </w:r>
      </w:hyperlink>
      <w:r>
        <w:br/>
      </w:r>
      <w:r>
        <w:br/>
        <w:t>Parallels</w:t>
      </w:r>
      <w:r>
        <w:br/>
      </w:r>
      <w:hyperlink r:id="rId6" w:tgtFrame="_blank" w:history="1">
        <w:r>
          <w:rPr>
            <w:rStyle w:val="-"/>
          </w:rPr>
          <w:t>http://www.parallels.com/landingpage/dskd77/?source=g_us&amp;gclid=CP7n_7qgoKwCFYHe4AodJhjG3A</w:t>
        </w:r>
      </w:hyperlink>
      <w:r>
        <w:br/>
      </w:r>
    </w:p>
    <w:p w:rsidR="00F846CF" w:rsidRPr="004A0C65" w:rsidRDefault="00F846CF" w:rsidP="00F846CF">
      <w:r w:rsidRPr="004A0C65">
        <w:t xml:space="preserve">Perky Duck uses the letters F D S for </w:t>
      </w:r>
      <w:r>
        <w:t>b</w:t>
      </w:r>
      <w:r w:rsidRPr="004A0C65">
        <w:t xml:space="preserve">raille dots 1-2-3 and the letters J K L for </w:t>
      </w:r>
      <w:r>
        <w:t>b</w:t>
      </w:r>
      <w:r w:rsidRPr="004A0C65">
        <w:t xml:space="preserve">raille dots 4-5-6 (consult the </w:t>
      </w:r>
      <w:r w:rsidRPr="004A0C65">
        <w:rPr>
          <w:i/>
        </w:rPr>
        <w:t>Instruction Manual for Braille Transcribing</w:t>
      </w:r>
      <w:r w:rsidRPr="004A0C65">
        <w:t xml:space="preserve"> for an explanation of the braille dot numbers).  The spacebar produces a space, and the bac</w:t>
      </w:r>
      <w:r>
        <w:t xml:space="preserve">kspace key deletes characters. </w:t>
      </w:r>
      <w:proofErr w:type="gramStart"/>
      <w:r w:rsidRPr="004A0C65">
        <w:t>The enter</w:t>
      </w:r>
      <w:proofErr w:type="gramEnd"/>
      <w:r w:rsidRPr="004A0C65">
        <w:t xml:space="preserve"> key produces a hard carriage return.  See below for information on keyboard issues.</w:t>
      </w:r>
    </w:p>
    <w:p w:rsidR="00F846CF" w:rsidRPr="004A0C65" w:rsidRDefault="00F846CF" w:rsidP="00F846CF"/>
    <w:p w:rsidR="00F846CF" w:rsidRPr="004A0C65" w:rsidRDefault="00F846CF" w:rsidP="00F846CF">
      <w:r w:rsidRPr="004A0C65">
        <w:t xml:space="preserve">Spacing and centering </w:t>
      </w:r>
      <w:proofErr w:type="gramStart"/>
      <w:r w:rsidRPr="004A0C65">
        <w:t>is done</w:t>
      </w:r>
      <w:proofErr w:type="gramEnd"/>
      <w:r w:rsidRPr="004A0C65">
        <w:t xml:space="preserve"> manually, and maximum line length must be used as directed in the instruction manual</w:t>
      </w:r>
      <w:r>
        <w:t xml:space="preserve">.  Set the </w:t>
      </w:r>
      <w:r w:rsidRPr="004A0C65">
        <w:t xml:space="preserve">program for 40 characters per line and 25 lines per page.  These settings may be defined in Perky Duck by selecting "embosser </w:t>
      </w:r>
      <w:r w:rsidRPr="004A0C65">
        <w:lastRenderedPageBreak/>
        <w:t>setup" from the program's global menu</w:t>
      </w:r>
      <w:r>
        <w:t>;</w:t>
      </w:r>
      <w:r w:rsidRPr="004A0C65">
        <w:t xml:space="preserve"> select an embosser such as generic and then set these items.  You can do this as follows:</w:t>
      </w:r>
    </w:p>
    <w:p w:rsidR="00F846CF" w:rsidRPr="004A0C65" w:rsidRDefault="00F846CF" w:rsidP="00F846CF"/>
    <w:p w:rsidR="00F846CF" w:rsidRPr="004A0C65" w:rsidRDefault="00F846CF" w:rsidP="00F846CF">
      <w:r w:rsidRPr="004A0C65">
        <w:t>1.  Open Perky Duck</w:t>
      </w:r>
    </w:p>
    <w:p w:rsidR="00F846CF" w:rsidRPr="004A0C65" w:rsidRDefault="00F846CF" w:rsidP="00F846CF">
      <w:r w:rsidRPr="004A0C65">
        <w:t>2.  Go to the "global" menu and select "Embosser Set-Up."</w:t>
      </w:r>
    </w:p>
    <w:p w:rsidR="00F846CF" w:rsidRPr="004A0C65" w:rsidRDefault="00F846CF" w:rsidP="00F846CF">
      <w:r w:rsidRPr="004A0C65">
        <w:t>3.  Select Embosser: Generic</w:t>
      </w:r>
    </w:p>
    <w:p w:rsidR="00F846CF" w:rsidRPr="004A0C65" w:rsidRDefault="00F846CF" w:rsidP="00F846CF">
      <w:r w:rsidRPr="004A0C65">
        <w:t xml:space="preserve">4.  Select Paper: wide width </w:t>
      </w:r>
      <w:proofErr w:type="gramStart"/>
      <w:r w:rsidRPr="004A0C65">
        <w:t>11 inch</w:t>
      </w:r>
      <w:proofErr w:type="gramEnd"/>
      <w:r w:rsidRPr="004A0C65">
        <w:t xml:space="preserve"> long braille paper</w:t>
      </w:r>
    </w:p>
    <w:p w:rsidR="00F846CF" w:rsidRPr="004A0C65" w:rsidRDefault="00F846CF" w:rsidP="00F846CF">
      <w:r w:rsidRPr="004A0C65">
        <w:t>5.  Select Characters per line: 40</w:t>
      </w:r>
    </w:p>
    <w:p w:rsidR="00F846CF" w:rsidRPr="004A0C65" w:rsidRDefault="00F846CF" w:rsidP="00F846CF">
      <w:r w:rsidRPr="004A0C65">
        <w:t xml:space="preserve">6.  Select Top margin: </w:t>
      </w:r>
      <w:proofErr w:type="gramStart"/>
      <w:r w:rsidRPr="004A0C65">
        <w:t>0</w:t>
      </w:r>
      <w:proofErr w:type="gramEnd"/>
    </w:p>
    <w:p w:rsidR="00F846CF" w:rsidRPr="004A0C65" w:rsidRDefault="00F846CF" w:rsidP="00F846CF">
      <w:r w:rsidRPr="004A0C65">
        <w:t xml:space="preserve">7.  Select Binding margin: </w:t>
      </w:r>
      <w:proofErr w:type="gramStart"/>
      <w:r w:rsidRPr="004A0C65">
        <w:t>0</w:t>
      </w:r>
      <w:proofErr w:type="gramEnd"/>
    </w:p>
    <w:p w:rsidR="00F846CF" w:rsidRPr="004A0C65" w:rsidRDefault="00F846CF" w:rsidP="00F846CF">
      <w:r w:rsidRPr="004A0C65">
        <w:t>8.  Uncheck the "emboss banner page</w:t>
      </w:r>
      <w:r>
        <w:t>" checkbox.</w:t>
      </w:r>
    </w:p>
    <w:p w:rsidR="00F846CF" w:rsidRPr="004A0C65" w:rsidRDefault="00F846CF" w:rsidP="00F846CF"/>
    <w:p w:rsidR="00F846CF" w:rsidRPr="004A0C65" w:rsidRDefault="00F846CF" w:rsidP="00F846CF">
      <w:r w:rsidRPr="004A0C65">
        <w:t xml:space="preserve">Perky Duck documents </w:t>
      </w:r>
      <w:proofErr w:type="gramStart"/>
      <w:r w:rsidRPr="004A0C65">
        <w:t xml:space="preserve">may be </w:t>
      </w:r>
      <w:r>
        <w:t>opened and embossed, viewed on</w:t>
      </w:r>
      <w:r w:rsidRPr="004A0C65">
        <w:t xml:space="preserve"> screen</w:t>
      </w:r>
      <w:r>
        <w:t>,</w:t>
      </w:r>
      <w:r w:rsidRPr="004A0C65">
        <w:t xml:space="preserve"> or reviewed with an electronic </w:t>
      </w:r>
      <w:r>
        <w:t>b</w:t>
      </w:r>
      <w:r w:rsidRPr="004A0C65">
        <w:t>raille display</w:t>
      </w:r>
      <w:proofErr w:type="gramEnd"/>
      <w:r w:rsidRPr="004A0C65">
        <w:t xml:space="preserve">.   They can be saved </w:t>
      </w:r>
      <w:proofErr w:type="gramStart"/>
      <w:r w:rsidRPr="004A0C65">
        <w:t>either as a .</w:t>
      </w:r>
      <w:proofErr w:type="spellStart"/>
      <w:r w:rsidRPr="004A0C65">
        <w:t>dxb</w:t>
      </w:r>
      <w:proofErr w:type="spellEnd"/>
      <w:r w:rsidRPr="004A0C65">
        <w:t xml:space="preserve"> file or .</w:t>
      </w:r>
      <w:proofErr w:type="spellStart"/>
      <w:proofErr w:type="gramEnd"/>
      <w:r w:rsidRPr="004A0C65">
        <w:t>brf</w:t>
      </w:r>
      <w:proofErr w:type="spellEnd"/>
      <w:r w:rsidRPr="004A0C65">
        <w:t xml:space="preserve"> file.  For this course, we request that they </w:t>
      </w:r>
      <w:proofErr w:type="gramStart"/>
      <w:r w:rsidRPr="004A0C65">
        <w:t>be submitted</w:t>
      </w:r>
      <w:proofErr w:type="gramEnd"/>
      <w:r w:rsidRPr="004A0C65">
        <w:t xml:space="preserve"> as .</w:t>
      </w:r>
      <w:proofErr w:type="spellStart"/>
      <w:r w:rsidRPr="004A0C65">
        <w:t>dxb</w:t>
      </w:r>
      <w:proofErr w:type="spellEnd"/>
      <w:r w:rsidRPr="004A0C65">
        <w:t xml:space="preserve">. </w:t>
      </w:r>
    </w:p>
    <w:p w:rsidR="00F846CF" w:rsidRPr="004A0C65" w:rsidRDefault="00F846CF" w:rsidP="00F846CF"/>
    <w:p w:rsidR="00F846CF" w:rsidRPr="004A0C65" w:rsidRDefault="00F846CF" w:rsidP="00F846CF">
      <w:r w:rsidRPr="004A0C65">
        <w:t xml:space="preserve">Remember that if you have access to a braille embosser and choose to emboss your files on paper rather than sending them by e-mail, the lessons </w:t>
      </w:r>
      <w:proofErr w:type="gramStart"/>
      <w:r w:rsidRPr="004A0C65">
        <w:t>must be embossed</w:t>
      </w:r>
      <w:proofErr w:type="gramEnd"/>
      <w:r w:rsidRPr="004A0C65">
        <w:t xml:space="preserve"> on one side of the paper (single-sided).</w:t>
      </w:r>
    </w:p>
    <w:p w:rsidR="007257D1" w:rsidRDefault="007257D1">
      <w:bookmarkStart w:id="0" w:name="_GoBack"/>
      <w:bookmarkEnd w:id="0"/>
    </w:p>
    <w:sectPr w:rsidR="007257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CF"/>
    <w:rsid w:val="007257D1"/>
    <w:rsid w:val="00F84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84833-D3F2-4C6E-9A3B-9D3DCA8E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6C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qFormat/>
    <w:rsid w:val="00F846CF"/>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F846C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846CF"/>
    <w:rPr>
      <w:rFonts w:ascii="Arial" w:eastAsia="Times New Roman" w:hAnsi="Arial" w:cs="Arial"/>
      <w:b/>
      <w:bCs/>
      <w:kern w:val="32"/>
      <w:sz w:val="32"/>
      <w:szCs w:val="32"/>
      <w:lang w:val="en-US"/>
    </w:rPr>
  </w:style>
  <w:style w:type="character" w:customStyle="1" w:styleId="2Char">
    <w:name w:val="Επικεφαλίδα 2 Char"/>
    <w:basedOn w:val="a0"/>
    <w:link w:val="2"/>
    <w:rsid w:val="00F846CF"/>
    <w:rPr>
      <w:rFonts w:ascii="Arial" w:eastAsia="Times New Roman" w:hAnsi="Arial" w:cs="Arial"/>
      <w:b/>
      <w:bCs/>
      <w:i/>
      <w:iCs/>
      <w:sz w:val="28"/>
      <w:szCs w:val="28"/>
      <w:lang w:val="en-US"/>
    </w:rPr>
  </w:style>
  <w:style w:type="character" w:styleId="-">
    <w:name w:val="Hyperlink"/>
    <w:basedOn w:val="a0"/>
    <w:rsid w:val="00F846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allels.com/landingpage/dskd77/?source=g_us&amp;gclid=CP7n_7qgoKwCFYHe4AodJhjG3A" TargetMode="External"/><Relationship Id="rId5" Type="http://schemas.openxmlformats.org/officeDocument/2006/relationships/hyperlink" Target="http://www.vmware.com/products/fusion/overview.html" TargetMode="External"/><Relationship Id="rId4" Type="http://schemas.openxmlformats.org/officeDocument/2006/relationships/hyperlink" Target="http://www.duxburysystems.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3051</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ptea</dc:creator>
  <cp:keywords/>
  <dc:description/>
  <cp:lastModifiedBy>ptea</cp:lastModifiedBy>
  <cp:revision>1</cp:revision>
  <dcterms:created xsi:type="dcterms:W3CDTF">2019-01-09T12:02:00Z</dcterms:created>
  <dcterms:modified xsi:type="dcterms:W3CDTF">2019-01-09T12:03:00Z</dcterms:modified>
</cp:coreProperties>
</file>