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F4" w:rsidRPr="00681D39" w:rsidRDefault="004C60F4" w:rsidP="004C60F4">
      <w:pPr>
        <w:shd w:val="clear" w:color="auto" w:fill="FFFFFF"/>
        <w:spacing w:after="0" w:line="307" w:lineRule="atLeast"/>
        <w:rPr>
          <w:rFonts w:eastAsia="Times New Roman" w:cs="Times New Roman"/>
          <w:b/>
          <w:bCs/>
          <w:color w:val="000000"/>
          <w:sz w:val="20"/>
          <w:szCs w:val="20"/>
          <w:shd w:val="clear" w:color="auto" w:fill="FFFF00"/>
          <w:lang w:eastAsia="el-GR"/>
        </w:rPr>
      </w:pPr>
      <w:proofErr w:type="spellStart"/>
      <w:r w:rsidRPr="00681D39">
        <w:rPr>
          <w:rFonts w:eastAsia="Times New Roman" w:cs="Times New Roman"/>
          <w:b/>
          <w:bCs/>
          <w:color w:val="000000"/>
          <w:sz w:val="20"/>
          <w:szCs w:val="20"/>
          <w:shd w:val="clear" w:color="auto" w:fill="FFFF00"/>
          <w:lang w:eastAsia="el-GR"/>
        </w:rPr>
        <w:t>ΕΙΔΩΛΑΤΗΣΠΟΛΗΣ</w:t>
      </w:r>
      <w:proofErr w:type="spellEnd"/>
    </w:p>
    <w:p w:rsidR="00681D39" w:rsidRPr="00681D39" w:rsidRDefault="00681D39" w:rsidP="004C60F4">
      <w:pPr>
        <w:shd w:val="clear" w:color="auto" w:fill="FFFFFF"/>
        <w:spacing w:after="0" w:line="307" w:lineRule="atLeast"/>
        <w:rPr>
          <w:rFonts w:eastAsia="Times New Roman" w:cs="Times New Roman"/>
          <w:b/>
          <w:bCs/>
          <w:color w:val="000000"/>
          <w:sz w:val="20"/>
          <w:szCs w:val="20"/>
          <w:shd w:val="clear" w:color="auto" w:fill="FFFF00"/>
          <w:lang w:eastAsia="el-GR"/>
        </w:rPr>
      </w:pPr>
    </w:p>
    <w:p w:rsidR="00681D39" w:rsidRPr="00681D39" w:rsidRDefault="00681D39" w:rsidP="004C60F4">
      <w:pPr>
        <w:shd w:val="clear" w:color="auto" w:fill="FFFFFF"/>
        <w:spacing w:after="0" w:line="307" w:lineRule="atLeast"/>
        <w:rPr>
          <w:rFonts w:eastAsia="Times New Roman" w:cs="Times New Roman"/>
          <w:b/>
          <w:bCs/>
          <w:color w:val="000000"/>
          <w:sz w:val="20"/>
          <w:szCs w:val="20"/>
          <w:shd w:val="clear" w:color="auto" w:fill="FFFF00"/>
          <w:lang w:eastAsia="el-GR"/>
        </w:rPr>
      </w:pPr>
      <w:r w:rsidRPr="00681D39">
        <w:rPr>
          <w:rFonts w:eastAsia="Times New Roman" w:cs="Times New Roman"/>
          <w:b/>
          <w:bCs/>
          <w:color w:val="000000"/>
          <w:sz w:val="20"/>
          <w:szCs w:val="20"/>
          <w:shd w:val="clear" w:color="auto" w:fill="FFFF00"/>
          <w:lang w:eastAsia="el-GR"/>
        </w:rPr>
        <w:t>ΨΗΦΙΑΚΟ ΑΡΧΕΙΟ ΕΡΤ</w:t>
      </w:r>
    </w:p>
    <w:p w:rsidR="00681D39" w:rsidRPr="00681D39" w:rsidRDefault="00681D39" w:rsidP="004C60F4">
      <w:pPr>
        <w:shd w:val="clear" w:color="auto" w:fill="FFFFFF"/>
        <w:spacing w:after="0" w:line="307" w:lineRule="atLeast"/>
        <w:rPr>
          <w:rFonts w:eastAsia="Times New Roman" w:cs="Times New Roman"/>
          <w:bCs/>
          <w:color w:val="000000"/>
          <w:sz w:val="20"/>
          <w:szCs w:val="20"/>
          <w:lang w:eastAsia="el-GR"/>
        </w:rPr>
      </w:pPr>
      <w:r w:rsidRPr="00681D39">
        <w:rPr>
          <w:rFonts w:eastAsia="Times New Roman" w:cs="Times New Roman"/>
          <w:bCs/>
          <w:color w:val="000000"/>
          <w:sz w:val="20"/>
          <w:szCs w:val="20"/>
          <w:lang w:eastAsia="el-GR"/>
        </w:rPr>
        <w:t>http://www.ert-archives.gr/V3/public/main/d--index-archive-search.aspx?q=%CE%95%CE%99%CE%94%CE%A9%CE%9B%CE%91+%CE%A4%CE%97%CE%A3+%CE%A0%CE%9F%CE%9B%CE%97%CE%A3</w:t>
      </w:r>
    </w:p>
    <w:p w:rsidR="00681D39" w:rsidRDefault="00681D39" w:rsidP="004C60F4">
      <w:pPr>
        <w:pBdr>
          <w:bottom w:val="dotted" w:sz="6" w:space="1" w:color="C5E3F1"/>
        </w:pBdr>
        <w:shd w:val="clear" w:color="auto" w:fill="FFFFFF"/>
        <w:spacing w:after="0" w:line="307" w:lineRule="atLeast"/>
        <w:ind w:left="720"/>
        <w:rPr>
          <w:rFonts w:eastAsia="Times New Roman" w:cs="Times New Roman"/>
          <w:color w:val="555555"/>
          <w:sz w:val="20"/>
          <w:szCs w:val="20"/>
          <w:lang w:eastAsia="el-GR"/>
        </w:rPr>
      </w:pPr>
      <w:bookmarkStart w:id="0" w:name="_GoBack"/>
    </w:p>
    <w:p w:rsidR="004C60F4" w:rsidRDefault="00681D39" w:rsidP="004C60F4">
      <w:pPr>
        <w:pBdr>
          <w:bottom w:val="dotted" w:sz="6" w:space="1" w:color="C5E3F1"/>
        </w:pBdr>
        <w:shd w:val="clear" w:color="auto" w:fill="FFFFFF"/>
        <w:spacing w:after="0" w:line="307" w:lineRule="atLeast"/>
        <w:ind w:left="720"/>
        <w:rPr>
          <w:rFonts w:eastAsia="Times New Roman" w:cs="Times New Roman"/>
          <w:color w:val="555555"/>
          <w:sz w:val="20"/>
          <w:szCs w:val="20"/>
          <w:lang w:eastAsia="el-GR"/>
        </w:rPr>
      </w:pPr>
      <w:r>
        <w:rPr>
          <w:rFonts w:eastAsia="Times New Roman" w:cs="Times New Roman"/>
          <w:color w:val="555555"/>
          <w:sz w:val="20"/>
          <w:szCs w:val="20"/>
          <w:lang w:eastAsia="el-GR"/>
        </w:rPr>
        <w:t xml:space="preserve">ΕΠΕΙΣΟΔΙΟ: </w:t>
      </w:r>
      <w:r w:rsidR="004C60F4" w:rsidRPr="00681D39">
        <w:rPr>
          <w:rFonts w:eastAsia="Times New Roman" w:cs="Times New Roman"/>
          <w:color w:val="555555"/>
          <w:sz w:val="20"/>
          <w:szCs w:val="20"/>
          <w:lang w:eastAsia="el-GR"/>
        </w:rPr>
        <w:t>ΑΠΟ ΜΗΧΑΝΗΣ ΤΟΠΟΙ</w:t>
      </w:r>
    </w:p>
    <w:p w:rsidR="00681D39" w:rsidRDefault="00681D39" w:rsidP="004C60F4">
      <w:pPr>
        <w:pBdr>
          <w:bottom w:val="dotted" w:sz="6" w:space="1" w:color="C5E3F1"/>
        </w:pBdr>
        <w:shd w:val="clear" w:color="auto" w:fill="FFFFFF"/>
        <w:spacing w:after="0" w:line="307" w:lineRule="atLeast"/>
        <w:ind w:left="720"/>
        <w:rPr>
          <w:rFonts w:eastAsia="Times New Roman" w:cs="Times New Roman"/>
          <w:color w:val="555555"/>
          <w:sz w:val="20"/>
          <w:szCs w:val="20"/>
          <w:lang w:eastAsia="el-GR"/>
        </w:rPr>
      </w:pPr>
      <w:r>
        <w:rPr>
          <w:rFonts w:eastAsia="Times New Roman" w:cs="Times New Roman"/>
          <w:color w:val="555555"/>
          <w:sz w:val="20"/>
          <w:szCs w:val="20"/>
          <w:lang w:eastAsia="el-GR"/>
        </w:rPr>
        <w:t>Διεύθυνση του βίντεο:</w:t>
      </w:r>
    </w:p>
    <w:p w:rsidR="00681D39" w:rsidRDefault="00681D39" w:rsidP="004C60F4">
      <w:pPr>
        <w:pBdr>
          <w:bottom w:val="dotted" w:sz="6" w:space="1" w:color="C5E3F1"/>
        </w:pBdr>
        <w:shd w:val="clear" w:color="auto" w:fill="FFFFFF"/>
        <w:spacing w:after="0" w:line="307" w:lineRule="atLeast"/>
        <w:ind w:left="720"/>
        <w:rPr>
          <w:rFonts w:eastAsia="Times New Roman" w:cs="Times New Roman"/>
          <w:color w:val="555555"/>
          <w:sz w:val="20"/>
          <w:szCs w:val="20"/>
          <w:lang w:eastAsia="el-GR"/>
        </w:rPr>
      </w:pPr>
      <w:hyperlink r:id="rId4" w:history="1">
        <w:r w:rsidRPr="00977997">
          <w:rPr>
            <w:rStyle w:val="-"/>
            <w:rFonts w:eastAsia="Times New Roman" w:cs="Times New Roman"/>
            <w:sz w:val="20"/>
            <w:szCs w:val="20"/>
            <w:lang w:eastAsia="el-GR"/>
          </w:rPr>
          <w:t>http://www.ert-archives.gr/V3/public/main/page-assetview.aspx?tid=4667&amp;autostart=0</w:t>
        </w:r>
      </w:hyperlink>
    </w:p>
    <w:p w:rsidR="00681D39" w:rsidRPr="00681D39" w:rsidRDefault="00681D39" w:rsidP="004C60F4">
      <w:pPr>
        <w:pBdr>
          <w:bottom w:val="dotted" w:sz="6" w:space="1" w:color="C5E3F1"/>
        </w:pBdr>
        <w:shd w:val="clear" w:color="auto" w:fill="FFFFFF"/>
        <w:spacing w:after="0" w:line="307" w:lineRule="atLeast"/>
        <w:ind w:left="720"/>
        <w:rPr>
          <w:rFonts w:eastAsia="Times New Roman" w:cs="Times New Roman"/>
          <w:color w:val="555555"/>
          <w:sz w:val="20"/>
          <w:szCs w:val="20"/>
          <w:lang w:eastAsia="el-GR"/>
        </w:rPr>
      </w:pPr>
    </w:p>
    <w:bookmarkEnd w:id="0"/>
    <w:p w:rsidR="004C60F4" w:rsidRPr="00681D39" w:rsidRDefault="004C60F4" w:rsidP="004C60F4">
      <w:pPr>
        <w:shd w:val="clear" w:color="auto" w:fill="FFFFFF"/>
        <w:spacing w:after="0" w:line="307" w:lineRule="atLeast"/>
        <w:ind w:left="720"/>
        <w:rPr>
          <w:rFonts w:eastAsia="Times New Roman" w:cs="Times New Roman"/>
          <w:color w:val="222222"/>
          <w:sz w:val="20"/>
          <w:szCs w:val="20"/>
          <w:lang w:eastAsia="el-GR"/>
        </w:rPr>
      </w:pPr>
      <w:r w:rsidRPr="00681D39">
        <w:rPr>
          <w:rFonts w:eastAsia="Times New Roman" w:cs="Times New Roman"/>
          <w:noProof/>
          <w:color w:val="002266"/>
          <w:sz w:val="20"/>
          <w:szCs w:val="20"/>
          <w:lang w:eastAsia="el-GR"/>
        </w:rPr>
        <w:drawing>
          <wp:inline distT="0" distB="0" distL="0" distR="0">
            <wp:extent cx="1143000" cy="914400"/>
            <wp:effectExtent l="0" t="0" r="0" b="0"/>
            <wp:docPr id="2" name="Εικόνα 2" descr="http://www.hprt-archives.gr/V3/storev3/0000004667/0000/story-00081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gui_content_MUI_ResultPresenterDetails_Repeater_ctl05_ctl04_pvw" descr="http://www.hprt-archives.gr/V3/storev3/0000004667/0000/story-000817.jp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14400"/>
                    </a:xfrm>
                    <a:prstGeom prst="rect">
                      <a:avLst/>
                    </a:prstGeom>
                    <a:noFill/>
                    <a:ln>
                      <a:noFill/>
                    </a:ln>
                  </pic:spPr>
                </pic:pic>
              </a:graphicData>
            </a:graphic>
          </wp:inline>
        </w:drawing>
      </w:r>
    </w:p>
    <w:p w:rsidR="00681D39" w:rsidRDefault="00681D39" w:rsidP="004C60F4">
      <w:pPr>
        <w:shd w:val="clear" w:color="auto" w:fill="FFFFFF"/>
        <w:spacing w:after="0" w:line="307" w:lineRule="atLeast"/>
        <w:ind w:left="720"/>
        <w:rPr>
          <w:rFonts w:eastAsia="Times New Roman" w:cs="Times New Roman"/>
          <w:color w:val="222222"/>
          <w:sz w:val="20"/>
          <w:szCs w:val="20"/>
          <w:lang w:eastAsia="el-GR"/>
        </w:rPr>
      </w:pPr>
      <w:r>
        <w:rPr>
          <w:rFonts w:eastAsia="Times New Roman" w:cs="Times New Roman"/>
          <w:color w:val="222222"/>
          <w:sz w:val="20"/>
          <w:szCs w:val="20"/>
          <w:lang w:eastAsia="el-GR"/>
        </w:rPr>
        <w:t>ΣΥΝΟΨΗ</w:t>
      </w:r>
    </w:p>
    <w:p w:rsidR="004C60F4" w:rsidRDefault="004C60F4" w:rsidP="004C60F4">
      <w:pPr>
        <w:shd w:val="clear" w:color="auto" w:fill="FFFFFF"/>
        <w:spacing w:after="0" w:line="307" w:lineRule="atLeast"/>
        <w:ind w:left="720"/>
        <w:rPr>
          <w:rFonts w:eastAsia="Times New Roman" w:cs="Times New Roman"/>
          <w:color w:val="222222"/>
          <w:sz w:val="20"/>
          <w:szCs w:val="20"/>
          <w:lang w:eastAsia="el-GR"/>
        </w:rPr>
      </w:pPr>
      <w:r w:rsidRPr="00681D39">
        <w:rPr>
          <w:rFonts w:eastAsia="Times New Roman" w:cs="Times New Roman"/>
          <w:color w:val="222222"/>
          <w:sz w:val="20"/>
          <w:szCs w:val="20"/>
          <w:lang w:eastAsia="el-GR"/>
        </w:rPr>
        <w:t>Ακόμη ένα επεισόδιο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222222"/>
          <w:sz w:val="20"/>
          <w:szCs w:val="20"/>
          <w:lang w:eastAsia="el-GR"/>
        </w:rPr>
        <w:t> σειράς </w:t>
      </w:r>
      <w:proofErr w:type="spellStart"/>
      <w:r w:rsidRPr="00681D39">
        <w:rPr>
          <w:rFonts w:eastAsia="Times New Roman" w:cs="Times New Roman"/>
          <w:b/>
          <w:bCs/>
          <w:color w:val="000000"/>
          <w:sz w:val="20"/>
          <w:szCs w:val="20"/>
          <w:shd w:val="clear" w:color="auto" w:fill="FFFF00"/>
          <w:lang w:eastAsia="el-GR"/>
        </w:rPr>
        <w:t>ΕΙΔΩΛΑτηςΠΟΛΗΣ</w:t>
      </w:r>
      <w:proofErr w:type="spellEnd"/>
      <w:r w:rsidRPr="00681D39">
        <w:rPr>
          <w:rFonts w:eastAsia="Times New Roman" w:cs="Times New Roman"/>
          <w:color w:val="222222"/>
          <w:sz w:val="20"/>
          <w:szCs w:val="20"/>
          <w:lang w:eastAsia="el-GR"/>
        </w:rPr>
        <w:t> όπου πραγματεύεται τη συμβολή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222222"/>
          <w:sz w:val="20"/>
          <w:szCs w:val="20"/>
          <w:lang w:eastAsia="el-GR"/>
        </w:rPr>
        <w:t> βιομηχανίας και </w:t>
      </w:r>
      <w:proofErr w:type="spellStart"/>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222222"/>
          <w:sz w:val="20"/>
          <w:szCs w:val="20"/>
          <w:lang w:eastAsia="el-GR"/>
        </w:rPr>
        <w:t>μεταποίησης</w:t>
      </w:r>
      <w:proofErr w:type="spellEnd"/>
      <w:r w:rsidRPr="00681D39">
        <w:rPr>
          <w:rFonts w:eastAsia="Times New Roman" w:cs="Times New Roman"/>
          <w:color w:val="222222"/>
          <w:sz w:val="20"/>
          <w:szCs w:val="20"/>
          <w:lang w:eastAsia="el-GR"/>
        </w:rPr>
        <w:t xml:space="preserve"> καταναλωτικών προϊόντων στη διαμόρφωση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222222"/>
          <w:sz w:val="20"/>
          <w:szCs w:val="20"/>
          <w:lang w:eastAsia="el-GR"/>
        </w:rPr>
        <w:t> σύγχρονης </w:t>
      </w:r>
      <w:r w:rsidRPr="00681D39">
        <w:rPr>
          <w:rFonts w:eastAsia="Times New Roman" w:cs="Times New Roman"/>
          <w:b/>
          <w:bCs/>
          <w:color w:val="000000"/>
          <w:sz w:val="20"/>
          <w:szCs w:val="20"/>
          <w:shd w:val="clear" w:color="auto" w:fill="FFFF00"/>
          <w:lang w:eastAsia="el-GR"/>
        </w:rPr>
        <w:t>πόλης</w:t>
      </w:r>
      <w:r w:rsidRPr="00681D39">
        <w:rPr>
          <w:rFonts w:eastAsia="Times New Roman" w:cs="Times New Roman"/>
          <w:color w:val="222222"/>
          <w:sz w:val="20"/>
          <w:szCs w:val="20"/>
          <w:lang w:eastAsia="el-GR"/>
        </w:rPr>
        <w:t xml:space="preserve">. Δίνονται πληροφορίες τόσο για την κλωστοϋφαντουργία του χθες και του σήμερα (κλωστοϋφαντουργεία στη ΝΑΟΥΣΑ), όσο και για την </w:t>
      </w:r>
      <w:proofErr w:type="spellStart"/>
      <w:r w:rsidRPr="00681D39">
        <w:rPr>
          <w:rFonts w:eastAsia="Times New Roman" w:cs="Times New Roman"/>
          <w:color w:val="222222"/>
          <w:sz w:val="20"/>
          <w:szCs w:val="20"/>
          <w:lang w:eastAsia="el-GR"/>
        </w:rPr>
        <w:t>εξέλιξη</w:t>
      </w:r>
      <w:r w:rsidRPr="00681D39">
        <w:rPr>
          <w:rFonts w:eastAsia="Times New Roman" w:cs="Times New Roman"/>
          <w:b/>
          <w:bCs/>
          <w:color w:val="000000"/>
          <w:sz w:val="20"/>
          <w:szCs w:val="20"/>
          <w:shd w:val="clear" w:color="auto" w:fill="FFFF00"/>
          <w:lang w:eastAsia="el-GR"/>
        </w:rPr>
        <w:t>της</w:t>
      </w:r>
      <w:proofErr w:type="spellEnd"/>
      <w:r w:rsidRPr="00681D39">
        <w:rPr>
          <w:rFonts w:eastAsia="Times New Roman" w:cs="Times New Roman"/>
          <w:color w:val="222222"/>
          <w:sz w:val="20"/>
          <w:szCs w:val="20"/>
          <w:lang w:eastAsia="el-GR"/>
        </w:rPr>
        <w:t> καπνοβιομηχανίας (μονάδα επεξεργασίας καπνού στην ΚΑΒΑΛΑ). Επίσης, γίνεται εκτενής αναφορά στα πρώτα εργοστάσια που χτίστηκαν στην Αθήνα στις αρχές του εικοστού αιώνα, αλλά και στα εργοστάσια </w:t>
      </w:r>
      <w:r w:rsidR="00681D39">
        <w:rPr>
          <w:rFonts w:eastAsia="Times New Roman" w:cs="Times New Roman"/>
          <w:b/>
          <w:bCs/>
          <w:color w:val="000000"/>
          <w:sz w:val="20"/>
          <w:szCs w:val="20"/>
          <w:shd w:val="clear" w:color="auto" w:fill="FFFF00"/>
          <w:lang w:eastAsia="el-GR"/>
        </w:rPr>
        <w:t xml:space="preserve">της </w:t>
      </w:r>
      <w:r w:rsidRPr="00681D39">
        <w:rPr>
          <w:rFonts w:eastAsia="Times New Roman" w:cs="Times New Roman"/>
          <w:color w:val="222222"/>
          <w:sz w:val="20"/>
          <w:szCs w:val="20"/>
          <w:lang w:eastAsia="el-GR"/>
        </w:rPr>
        <w:t>μεταπολεμικής και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222222"/>
          <w:sz w:val="20"/>
          <w:szCs w:val="20"/>
          <w:lang w:eastAsia="el-GR"/>
        </w:rPr>
        <w:t> σύγχρονης Αθήνας. Τέλος, κατατίθενται προτάσεις για τον τρόπο που μπορούν παλιές βιομηχανικές μονάδες, που έχουν τεθεί σε αχρηστία, να αξιοποιηθούν με νέες χρήσεις. Απτά παραδείγματα μιας τέτοιας εφαρμογής αποτελούν το Πανεπιστημιακό Κτήριο του ΒΟΛΟΥ, χώροι αναψυχής στη ΒΑΡΚΕΛΩΝΗ και το θέατρο στου ΦΙΞ.</w:t>
      </w:r>
    </w:p>
    <w:p w:rsidR="00681D39" w:rsidRPr="00681D39" w:rsidRDefault="00681D39" w:rsidP="004C60F4">
      <w:pPr>
        <w:shd w:val="clear" w:color="auto" w:fill="FFFFFF"/>
        <w:spacing w:after="0" w:line="307" w:lineRule="atLeast"/>
        <w:ind w:left="720"/>
        <w:rPr>
          <w:rFonts w:eastAsia="Times New Roman" w:cs="Times New Roman"/>
          <w:color w:val="222222"/>
          <w:sz w:val="20"/>
          <w:szCs w:val="20"/>
          <w:lang w:eastAsia="el-GR"/>
        </w:rPr>
      </w:pPr>
    </w:p>
    <w:p w:rsidR="004C60F4" w:rsidRPr="00681D39" w:rsidRDefault="004C60F4" w:rsidP="004C60F4">
      <w:pPr>
        <w:shd w:val="clear" w:color="auto" w:fill="EEEEEE"/>
        <w:spacing w:after="0" w:line="307" w:lineRule="atLeast"/>
        <w:rPr>
          <w:rFonts w:eastAsia="Times New Roman" w:cs="Times New Roman"/>
          <w:color w:val="222222"/>
          <w:sz w:val="20"/>
          <w:szCs w:val="20"/>
          <w:lang w:eastAsia="el-GR"/>
        </w:rPr>
      </w:pPr>
      <w:r w:rsidRPr="00681D39">
        <w:rPr>
          <w:rFonts w:eastAsia="Times New Roman" w:cs="Times New Roman"/>
          <w:noProof/>
          <w:color w:val="222222"/>
          <w:sz w:val="20"/>
          <w:szCs w:val="20"/>
          <w:lang w:eastAsia="el-GR"/>
        </w:rPr>
        <w:drawing>
          <wp:inline distT="0" distB="0" distL="0" distR="0">
            <wp:extent cx="123825" cy="123825"/>
            <wp:effectExtent l="0" t="0" r="9525" b="9525"/>
            <wp:docPr id="1" name="Εικόνα 1" descr="http://www.hprt-archives.gr/V3/public/main/images/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gui_content_MUI_ResultPresenterDetails_Repeater_ctl05_ctl06_ExpandCollapse_Image_4667" descr="http://www.hprt-archives.gr/V3/public/main/images/expan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hyperlink r:id="rId8" w:history="1">
        <w:r w:rsidRPr="00681D39">
          <w:rPr>
            <w:rFonts w:eastAsia="Times New Roman" w:cs="Times New Roman"/>
            <w:b/>
            <w:bCs/>
            <w:color w:val="993333"/>
            <w:sz w:val="20"/>
            <w:szCs w:val="20"/>
            <w:u w:val="single"/>
            <w:lang w:eastAsia="el-GR"/>
          </w:rPr>
          <w:t>Λεπτομέρειες</w:t>
        </w:r>
      </w:hyperlink>
    </w:p>
    <w:p w:rsidR="004C60F4" w:rsidRPr="00681D39" w:rsidRDefault="004C60F4" w:rsidP="004C60F4">
      <w:pPr>
        <w:shd w:val="clear" w:color="auto" w:fill="F4F4F4"/>
        <w:spacing w:after="0" w:line="288" w:lineRule="atLeast"/>
        <w:rPr>
          <w:rFonts w:eastAsia="Times New Roman" w:cs="Times New Roman"/>
          <w:color w:val="222255"/>
          <w:sz w:val="20"/>
          <w:szCs w:val="20"/>
          <w:lang w:eastAsia="el-GR"/>
        </w:rPr>
      </w:pPr>
      <w:r w:rsidRPr="00681D39">
        <w:rPr>
          <w:rFonts w:eastAsia="Times New Roman" w:cs="Times New Roman"/>
          <w:b/>
          <w:bCs/>
          <w:color w:val="AA4422"/>
          <w:sz w:val="20"/>
          <w:szCs w:val="20"/>
          <w:lang w:eastAsia="el-GR"/>
        </w:rPr>
        <w:t>Ανάλυση περιεχομένου</w:t>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02</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00:01:57:00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00:03:40:24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|Δ:00:01:43:24|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εξηγεί ότι όλη η σύγχρονη πόλη διαμορφώνεται από τη βιομηχανία και αναλύει το ρόλο που διαδραματίζει η τελευταία, ενώ προβάλλονται συναφή πλάνα.</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03</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00:03:41:00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00:04:35:24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|Δ:00:00:54:24|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εξηγεί πώς λειτουργούσε η κλωστοϋφαντουργία στο παρελθόν και πώς λειτουργεί σήμερα, ενώ προβάλλονται πλάνα από κλωστοϋφαντουργικές μονάδες.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04</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00:04:36:00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00:05:05:24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|Δ:00:00:29:24|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μιλάει για την κλωστοϋφαντουργική δραστηριότητα στη ΝΑΟΥΣΑ κατά το παρελθόν αλλά και το παρόν, ενώ προβάλλονται πλάνα από κλωστοϋφαντουργικές μονάδες.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lastRenderedPageBreak/>
        <w:t>Κεφάλαιο 05</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00:05:06:00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00:06:00:24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|Δ:00:00:54:24|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μιλάει για τη βιομηχανία καπνού που είχε αναπτύξει στο παρελθόν η ΚΑΒΑΛΑ, ενώ προβάλλονται πλάνα από εγκαταλελειμμένες μονάδες επεξεργασίας καπνού.</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06</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00:06:01:00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00:06:42:24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|Δ:00:00:41:24|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παραθέτει στοιχεία για το ΜΟΥΣΕΙΟ ΜΕΤΑΛΛΕΥΤΙΚΗΣ ΤΕΧΝΟΛΟΓΙΑΣ στο ΛΑΥΡΙΟ, ενώ προβάλλονται πλάνα από το Μουσείο.</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07</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00:06:43:00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00:09:21:24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|Δ:00:02:38:24|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μιλάει για το παλιό εργοστάσιο φωταερίου στο ΓΚΑΖΙ, καθώς και για τα πρώτα εργοστάσια που χτίστηκαν στην ΑΘΗΝΑ στις αρχές του εικοστού αιώνα, αλλά και για την αρχιτεκτονική των βιομηχανικών κτηρίων που κατασκευάστηκαν τα επόμενα χρόνια. Επίσης, γίνεται αναφορά για τις συνθήκες εργασίας των εργατών σε αυτές τις βιομηχανικές μονάδες, την εποχή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 άνθισης τους. Παράλληλα, προβάλλονται πλάνα από εγκαταλελειμμένες βιομηχανικές μονάδες, καθώς και πλάνα από εργάτες.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08</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00:09:22:00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00:12:37:24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|Δ:00:03:15:24|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παραθέτει στοιχεία για την αρχιτεκτονική των εργοστασίων στη μεταπολεμική και σύγχρονη βιομηχανία, εξηγεί ποιοι τύποι βιομηχανικών κτηρίων υπάρχουν, με ποια λογική κατασκευάζονται, ενώ προβάλλονται πλάνα από βιομηχανικά κτήρια διαφόρων τύπων.</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09</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00:12:38:00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00:13:43:24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|Δ:00:01:05:24|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αναφέρεται στα περιβαλλοντικά προβλήματα που δημιουργούν κάποια εργοστάσια, ενώ τονίζει ότι πολλές φορές τα εργοστάσια λειτουργούν ως κύτταρα ανάπτυξης σε μια περιοχή κι αναφέρει χαρακτηριστικά το παράδειγμα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 ΠΤΟΛΕΜΑΪΔΑΣ (με τη μονάδα εκμετάλλευσης λιγνίτη για την παραγωγή ηλεκτρικής ενέργειας) γύρω από την οποία έχει δημιουργηθεί ένα πλέγμα ανάπτυξης στην ευρύτερη περιοχή. Παράλληλα, προβάλλονται πλάνα από εργοστάσια, αλλά και από τη βιομηχανική μονάδα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 ΠΤΟΛΕΜΑΪΔΑΣ.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10</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00:13:44:00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00:15:19:24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|Δ:00:01:35:24|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μιλάει για τον τομέα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 μεταποίησης καταναλωτικών προϊόντων, που αναπτύσσεται στις σύγχρονες πόλεις, ενώ αναφέρεται και στους τρόπους με τους οποίους διαχέεται η βιομηχανική παραγωγή, αλλά και τη σημασία που έχουν αυτές οι δυο διαδικασίες για τη λειτουργία </w:t>
      </w:r>
      <w:proofErr w:type="spellStart"/>
      <w:r w:rsidRPr="00681D39">
        <w:rPr>
          <w:rFonts w:eastAsia="Times New Roman" w:cs="Times New Roman"/>
          <w:b/>
          <w:bCs/>
          <w:color w:val="000000"/>
          <w:sz w:val="20"/>
          <w:szCs w:val="20"/>
          <w:shd w:val="clear" w:color="auto" w:fill="FFFF00"/>
          <w:lang w:eastAsia="el-GR"/>
        </w:rPr>
        <w:t>τηςπόλης</w:t>
      </w:r>
      <w:proofErr w:type="spellEnd"/>
      <w:r w:rsidRPr="00681D39">
        <w:rPr>
          <w:rFonts w:eastAsia="Times New Roman" w:cs="Times New Roman"/>
          <w:color w:val="000000"/>
          <w:sz w:val="20"/>
          <w:szCs w:val="20"/>
          <w:lang w:eastAsia="el-GR"/>
        </w:rPr>
        <w:t>. Παράλληλα, προβάλλονται πλάνα από μονάδες μεταποίησης.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11</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00:15:20:00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00:18:39:24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|Δ:00:03:19:24|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εξηγεί πώς λειτουργεί το αυτοματοποιημένο εργοστάσιο, αλλά και τα σύγχρονα συστήματα υψηλής τεχνολογίας που χρησιμοποιούνται στη βιομηχανία, παράγοντες που συμβάλλουν τόσο στην απλοποίηση </w:t>
      </w:r>
      <w:proofErr w:type="spellStart"/>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εργασίας</w:t>
      </w:r>
      <w:proofErr w:type="spellEnd"/>
      <w:r w:rsidRPr="00681D39">
        <w:rPr>
          <w:rFonts w:eastAsia="Times New Roman" w:cs="Times New Roman"/>
          <w:color w:val="000000"/>
          <w:sz w:val="20"/>
          <w:szCs w:val="20"/>
          <w:lang w:eastAsia="el-GR"/>
        </w:rPr>
        <w:t xml:space="preserve"> στη βιομηχανία, όσο και στη διεύρυνση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 ποικιλίας των προϊόντων. Παράλληλα, προβάλλονται πλάνα από εργοστάσια σε λειτουργία.</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lastRenderedPageBreak/>
        <w:br/>
      </w:r>
      <w:r w:rsidRPr="00681D39">
        <w:rPr>
          <w:rFonts w:eastAsia="Times New Roman" w:cs="Times New Roman"/>
          <w:b/>
          <w:bCs/>
          <w:color w:val="113377"/>
          <w:sz w:val="20"/>
          <w:szCs w:val="20"/>
          <w:lang w:eastAsia="el-GR"/>
        </w:rPr>
        <w:t>Κεφάλαιο 12</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00:18:40:00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00:20:35:24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|Δ:00:01:55:24|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αναφέρεται στα εργοστάσια του μέλλοντος που θα λειτουργούν χωρίς ανθρώπινη παρέμβαση, αλλά και για την πρόκληση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 ρομποτικής, ενώ προβάλλονται πλάνα από εργοστάσια κι από βιομηχανίες του μέλλοντος.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13</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00:20:36:00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00:23:02:24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|Δ:00:02:26:24|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αναφέρεται στο γεγονός ότι τα σύγχρονα συστήματα που εφαρμόζονται στη βιομηχανία οδηγούν σε αχρηστία τις παλιές βιομηχανικές μονάδες (προβάλλονται πλάνα από παλιά εργοστάσια) και τονίζει το ενδεχόμενο αξιοποίησης τους στο μέλλον με νέες χρήσεις. Ακόμη, επικαλείται το παράδειγμα του ΒΟΛΟΥ, με τη μετατροπή του παλιού μεταλλουργικού εργοστασίου σε Πανεπιστημιακό κτίριο (προβάλλονται πλάνα από το εν λόγω κτήριο), αλλά και το παράδειγμα </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000000"/>
          <w:sz w:val="20"/>
          <w:szCs w:val="20"/>
          <w:lang w:eastAsia="el-GR"/>
        </w:rPr>
        <w:t> ΒΑΡΚΕΛΩΝΗΣ, όπου βιομηχανικά ερείπια μετατράπηκαν σε ελεύθερο χώρο αναψυχής (προβάλλονται πλάνα από το συγκεκριμένο χώρο στη ΒΑΡΚΕΛΩΝΗ).</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113377"/>
          <w:sz w:val="20"/>
          <w:szCs w:val="20"/>
          <w:lang w:eastAsia="el-GR"/>
        </w:rPr>
        <w:t>Κεφάλαιο 14</w:t>
      </w:r>
      <w:r w:rsidRPr="00681D39">
        <w:rPr>
          <w:rFonts w:eastAsia="Times New Roman" w:cs="Times New Roman"/>
          <w:color w:val="222255"/>
          <w:sz w:val="20"/>
          <w:szCs w:val="20"/>
          <w:lang w:eastAsia="el-GR"/>
        </w:rPr>
        <w:br/>
        <w:t> </w:t>
      </w:r>
      <w:r w:rsidRPr="00681D39">
        <w:rPr>
          <w:rFonts w:eastAsia="Times New Roman" w:cs="Times New Roman"/>
          <w:b/>
          <w:bCs/>
          <w:color w:val="339933"/>
          <w:sz w:val="20"/>
          <w:szCs w:val="20"/>
          <w:lang w:eastAsia="el-GR"/>
        </w:rPr>
        <w:t>00:23:03:00</w:t>
      </w:r>
      <w:r w:rsidRPr="00681D39">
        <w:rPr>
          <w:rFonts w:eastAsia="Times New Roman" w:cs="Times New Roman"/>
          <w:color w:val="222255"/>
          <w:sz w:val="20"/>
          <w:szCs w:val="20"/>
          <w:lang w:eastAsia="el-GR"/>
        </w:rPr>
        <w:t> - </w:t>
      </w:r>
      <w:r w:rsidRPr="00681D39">
        <w:rPr>
          <w:rFonts w:eastAsia="Times New Roman" w:cs="Times New Roman"/>
          <w:b/>
          <w:bCs/>
          <w:color w:val="339933"/>
          <w:sz w:val="20"/>
          <w:szCs w:val="20"/>
          <w:lang w:eastAsia="el-GR"/>
        </w:rPr>
        <w:t>00:27:13:14</w:t>
      </w:r>
      <w:r w:rsidRPr="00681D39">
        <w:rPr>
          <w:rFonts w:eastAsia="Times New Roman" w:cs="Times New Roman"/>
          <w:color w:val="222255"/>
          <w:sz w:val="20"/>
          <w:szCs w:val="20"/>
          <w:lang w:eastAsia="el-GR"/>
        </w:rPr>
        <w:t> :: </w:t>
      </w:r>
      <w:r w:rsidRPr="00681D39">
        <w:rPr>
          <w:rFonts w:eastAsia="Times New Roman" w:cs="Times New Roman"/>
          <w:color w:val="228822"/>
          <w:sz w:val="20"/>
          <w:szCs w:val="20"/>
          <w:lang w:eastAsia="el-GR"/>
        </w:rPr>
        <w:t>|Δ:00:04:10:14|</w:t>
      </w:r>
      <w:r w:rsidRPr="00681D39">
        <w:rPr>
          <w:rFonts w:eastAsia="Times New Roman" w:cs="Times New Roman"/>
          <w:color w:val="222255"/>
          <w:sz w:val="20"/>
          <w:szCs w:val="20"/>
          <w:lang w:eastAsia="el-GR"/>
        </w:rPr>
        <w:br/>
      </w:r>
      <w:r w:rsidRPr="00681D39">
        <w:rPr>
          <w:rFonts w:eastAsia="Times New Roman" w:cs="Times New Roman"/>
          <w:color w:val="000000"/>
          <w:sz w:val="20"/>
          <w:szCs w:val="20"/>
          <w:lang w:eastAsia="el-GR"/>
        </w:rPr>
        <w:t>Ο αφηγη</w:t>
      </w:r>
      <w:r w:rsidRPr="00681D39">
        <w:rPr>
          <w:rFonts w:eastAsia="Times New Roman" w:cs="Times New Roman"/>
          <w:b/>
          <w:bCs/>
          <w:color w:val="000000"/>
          <w:sz w:val="20"/>
          <w:szCs w:val="20"/>
          <w:shd w:val="clear" w:color="auto" w:fill="FFFF00"/>
          <w:lang w:eastAsia="el-GR"/>
        </w:rPr>
        <w:t>τής</w:t>
      </w:r>
      <w:r w:rsidRPr="00681D39">
        <w:rPr>
          <w:rFonts w:eastAsia="Times New Roman" w:cs="Times New Roman"/>
          <w:color w:val="000000"/>
          <w:sz w:val="20"/>
          <w:szCs w:val="20"/>
          <w:lang w:eastAsia="el-GR"/>
        </w:rPr>
        <w:t> αναφέρεται στη διαμόρφωση του χώρου του παλιού παγοποιείου του ΦΙΞ σε θεατρικό χώρο, ενώ προβάλλονται πλάνα από τους συγκεκριμένους χώρους.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b/>
          <w:bCs/>
          <w:color w:val="AA4422"/>
          <w:sz w:val="20"/>
          <w:szCs w:val="20"/>
          <w:lang w:eastAsia="el-GR"/>
        </w:rPr>
        <w:t>Συντελεστές</w:t>
      </w:r>
      <w:r w:rsidRPr="00681D39">
        <w:rPr>
          <w:rFonts w:eastAsia="Times New Roman" w:cs="Times New Roman"/>
          <w:color w:val="222255"/>
          <w:sz w:val="20"/>
          <w:szCs w:val="20"/>
          <w:lang w:eastAsia="el-GR"/>
        </w:rPr>
        <w:br/>
        <w:t>Διεύθυνση Παραγωγής:</w:t>
      </w:r>
      <w:r w:rsidRPr="00681D39">
        <w:rPr>
          <w:rFonts w:eastAsia="Times New Roman" w:cs="Times New Roman"/>
          <w:color w:val="222255"/>
          <w:sz w:val="20"/>
          <w:szCs w:val="20"/>
          <w:lang w:eastAsia="el-GR"/>
        </w:rPr>
        <w:br/>
        <w:t>ΤΖΕΝΗ ΠΑΝΟΥΤΣΟΠΟΥΛΟΥ</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Σκηνοθεσία:</w:t>
      </w:r>
      <w:r w:rsidRPr="00681D39">
        <w:rPr>
          <w:rFonts w:eastAsia="Times New Roman" w:cs="Times New Roman"/>
          <w:color w:val="222255"/>
          <w:sz w:val="20"/>
          <w:szCs w:val="20"/>
          <w:lang w:eastAsia="el-GR"/>
        </w:rPr>
        <w:br/>
        <w:t>ΘΑΝΟΣ ΑΝΑΣΤΟΠΟΥΛΟΣ</w:t>
      </w:r>
      <w:r w:rsidRPr="00681D39">
        <w:rPr>
          <w:rFonts w:eastAsia="Times New Roman" w:cs="Times New Roman"/>
          <w:color w:val="222255"/>
          <w:sz w:val="20"/>
          <w:szCs w:val="20"/>
          <w:lang w:eastAsia="el-GR"/>
        </w:rPr>
        <w:br/>
        <w:t>ΓΙΩΡΓΟΣ ΠΑΠΑΚΩΣΤΑΝΤΙΝΟΥ</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Διεύθυνση Φωτογραφίας:</w:t>
      </w:r>
      <w:r w:rsidRPr="00681D39">
        <w:rPr>
          <w:rFonts w:eastAsia="Times New Roman" w:cs="Times New Roman"/>
          <w:color w:val="222255"/>
          <w:sz w:val="20"/>
          <w:szCs w:val="20"/>
          <w:lang w:eastAsia="el-GR"/>
        </w:rPr>
        <w:br/>
        <w:t>ΔΗΜΗΤΡΗΣ ΚΑΤΣΑΪ</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Μοντάζ:</w:t>
      </w:r>
      <w:r w:rsidRPr="00681D39">
        <w:rPr>
          <w:rFonts w:eastAsia="Times New Roman" w:cs="Times New Roman"/>
          <w:color w:val="222255"/>
          <w:sz w:val="20"/>
          <w:szCs w:val="20"/>
          <w:lang w:eastAsia="el-GR"/>
        </w:rPr>
        <w:br/>
        <w:t>ΚΩΣΤΑΣ ΙΟΡΔΑΝΙΔΗΣ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Ήχος:</w:t>
      </w:r>
      <w:r w:rsidRPr="00681D39">
        <w:rPr>
          <w:rFonts w:eastAsia="Times New Roman" w:cs="Times New Roman"/>
          <w:color w:val="222255"/>
          <w:sz w:val="20"/>
          <w:szCs w:val="20"/>
          <w:lang w:eastAsia="el-GR"/>
        </w:rPr>
        <w:br/>
        <w:t>ΕΠΑΜΕΙΝΩΝΤΑΣ ΧΑΤΖΗΝΙΚΟΛΗΣ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Επιστημονικός σύμβουλος:</w:t>
      </w:r>
      <w:r w:rsidRPr="00681D39">
        <w:rPr>
          <w:rFonts w:eastAsia="Times New Roman" w:cs="Times New Roman"/>
          <w:color w:val="222255"/>
          <w:sz w:val="20"/>
          <w:szCs w:val="20"/>
          <w:lang w:eastAsia="el-GR"/>
        </w:rPr>
        <w:br/>
        <w:t>ΚΩΝΣΤΑΝΤΙΝΑ ΔΕΜΙΡΗ</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Επιστημονικοί συνεργάτες:</w:t>
      </w:r>
      <w:r w:rsidRPr="00681D39">
        <w:rPr>
          <w:rFonts w:eastAsia="Times New Roman" w:cs="Times New Roman"/>
          <w:color w:val="222255"/>
          <w:sz w:val="20"/>
          <w:szCs w:val="20"/>
          <w:lang w:eastAsia="el-GR"/>
        </w:rPr>
        <w:br/>
        <w:t>ΧΡΙΣΤΙΝΑ ΑΓΡΙΑΝΤΩΝΗ</w:t>
      </w:r>
      <w:r w:rsidRPr="00681D39">
        <w:rPr>
          <w:rFonts w:eastAsia="Times New Roman" w:cs="Times New Roman"/>
          <w:color w:val="222255"/>
          <w:sz w:val="20"/>
          <w:szCs w:val="20"/>
          <w:lang w:eastAsia="el-GR"/>
        </w:rPr>
        <w:br/>
        <w:t>ΝΙΚΟΣ ΚΟΜΝΗΝΟΣ</w:t>
      </w:r>
      <w:r w:rsidRPr="00681D39">
        <w:rPr>
          <w:rFonts w:eastAsia="Times New Roman" w:cs="Times New Roman"/>
          <w:color w:val="222255"/>
          <w:sz w:val="20"/>
          <w:szCs w:val="20"/>
          <w:lang w:eastAsia="el-GR"/>
        </w:rPr>
        <w:br/>
        <w:t>ΕΛΕΝΗ ΜΑΪΣΤΡΟΥ</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lastRenderedPageBreak/>
        <w:t>ΚΩΣ</w:t>
      </w:r>
      <w:r w:rsidRPr="00681D39">
        <w:rPr>
          <w:rFonts w:eastAsia="Times New Roman" w:cs="Times New Roman"/>
          <w:b/>
          <w:bCs/>
          <w:color w:val="000000"/>
          <w:sz w:val="20"/>
          <w:szCs w:val="20"/>
          <w:shd w:val="clear" w:color="auto" w:fill="FFFF00"/>
          <w:lang w:eastAsia="el-GR"/>
        </w:rPr>
        <w:t>ΤΗΣ</w:t>
      </w:r>
      <w:r w:rsidRPr="00681D39">
        <w:rPr>
          <w:rFonts w:eastAsia="Times New Roman" w:cs="Times New Roman"/>
          <w:color w:val="222255"/>
          <w:sz w:val="20"/>
          <w:szCs w:val="20"/>
          <w:lang w:eastAsia="el-GR"/>
        </w:rPr>
        <w:t> ΧΑΤΖΗΜΙΧΑΛΗΣ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Αφήγηση:</w:t>
      </w:r>
      <w:r w:rsidRPr="00681D39">
        <w:rPr>
          <w:rFonts w:eastAsia="Times New Roman" w:cs="Times New Roman"/>
          <w:color w:val="222255"/>
          <w:sz w:val="20"/>
          <w:szCs w:val="20"/>
          <w:lang w:eastAsia="el-GR"/>
        </w:rPr>
        <w:br/>
        <w:t>ΓΙΑΝΝΗΣ ΑΝΑΣΤΑΣΑΚΗΣ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Επιμέλεια σειράς:</w:t>
      </w:r>
      <w:r w:rsidRPr="00681D39">
        <w:rPr>
          <w:rFonts w:eastAsia="Times New Roman" w:cs="Times New Roman"/>
          <w:color w:val="222255"/>
          <w:sz w:val="20"/>
          <w:szCs w:val="20"/>
          <w:lang w:eastAsia="el-GR"/>
        </w:rPr>
        <w:br/>
        <w:t>ΜΑΡΙΑ ΚΟΤΖΑΜΑΝΗ</w:t>
      </w:r>
      <w:r w:rsidRPr="00681D39">
        <w:rPr>
          <w:rFonts w:eastAsia="Times New Roman" w:cs="Times New Roman"/>
          <w:color w:val="222255"/>
          <w:sz w:val="20"/>
          <w:szCs w:val="20"/>
          <w:lang w:eastAsia="el-GR"/>
        </w:rPr>
        <w:br/>
        <w:t>ΦΑΝΗ ΠΕΤΡΑΛΙΑ</w:t>
      </w:r>
      <w:r w:rsidRPr="00681D39">
        <w:rPr>
          <w:rFonts w:eastAsia="Times New Roman" w:cs="Times New Roman"/>
          <w:color w:val="222255"/>
          <w:sz w:val="20"/>
          <w:szCs w:val="20"/>
          <w:lang w:eastAsia="el-GR"/>
        </w:rPr>
        <w:br/>
        <w:t>ΛΙΛΑ ΧΑΜΠΙΠΗ</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Βίντεο:</w:t>
      </w:r>
      <w:r w:rsidRPr="00681D39">
        <w:rPr>
          <w:rFonts w:eastAsia="Times New Roman" w:cs="Times New Roman"/>
          <w:color w:val="222255"/>
          <w:sz w:val="20"/>
          <w:szCs w:val="20"/>
          <w:lang w:eastAsia="el-GR"/>
        </w:rPr>
        <w:br/>
        <w:t>ΔΗΜΗΤΡΗΣ ΦΑΝΤΑΚΗΣ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Ευχαριστίες:</w:t>
      </w:r>
      <w:r w:rsidRPr="00681D39">
        <w:rPr>
          <w:rFonts w:eastAsia="Times New Roman" w:cs="Times New Roman"/>
          <w:color w:val="222255"/>
          <w:sz w:val="20"/>
          <w:szCs w:val="20"/>
          <w:lang w:eastAsia="el-GR"/>
        </w:rPr>
        <w:br/>
        <w:t>ΕΜΕΛ ΛΑΥΡΙΟΥ</w:t>
      </w:r>
      <w:r w:rsidRPr="00681D39">
        <w:rPr>
          <w:rFonts w:eastAsia="Times New Roman" w:cs="Times New Roman"/>
          <w:color w:val="222255"/>
          <w:sz w:val="20"/>
          <w:szCs w:val="20"/>
          <w:lang w:eastAsia="el-GR"/>
        </w:rPr>
        <w:br/>
        <w:t>ΔΕΦΑ</w:t>
      </w:r>
      <w:r w:rsidRPr="00681D39">
        <w:rPr>
          <w:rFonts w:eastAsia="Times New Roman" w:cs="Times New Roman"/>
          <w:color w:val="222255"/>
          <w:sz w:val="20"/>
          <w:szCs w:val="20"/>
          <w:lang w:eastAsia="el-GR"/>
        </w:rPr>
        <w:br/>
        <w:t>ΣΙΓΑΡΑΣ</w:t>
      </w:r>
      <w:r w:rsidRPr="00681D39">
        <w:rPr>
          <w:rFonts w:eastAsia="Times New Roman" w:cs="Times New Roman"/>
          <w:color w:val="222255"/>
          <w:sz w:val="20"/>
          <w:szCs w:val="20"/>
          <w:lang w:eastAsia="el-GR"/>
        </w:rPr>
        <w:br/>
        <w:t>ROLCO BIANIA</w:t>
      </w:r>
      <w:r w:rsidRPr="00681D39">
        <w:rPr>
          <w:rFonts w:eastAsia="Times New Roman" w:cs="Times New Roman"/>
          <w:color w:val="222255"/>
          <w:sz w:val="20"/>
          <w:szCs w:val="20"/>
          <w:lang w:eastAsia="el-GR"/>
        </w:rPr>
        <w:br/>
        <w:t>HOECHST</w:t>
      </w:r>
      <w:r w:rsidRPr="00681D39">
        <w:rPr>
          <w:rFonts w:eastAsia="Times New Roman" w:cs="Times New Roman"/>
          <w:color w:val="222255"/>
          <w:sz w:val="20"/>
          <w:szCs w:val="20"/>
          <w:lang w:eastAsia="el-GR"/>
        </w:rPr>
        <w:br/>
        <w:t>BRISTOL</w:t>
      </w:r>
      <w:r w:rsidRPr="00681D39">
        <w:rPr>
          <w:rFonts w:eastAsia="Times New Roman" w:cs="Times New Roman"/>
          <w:color w:val="222255"/>
          <w:sz w:val="20"/>
          <w:szCs w:val="20"/>
          <w:lang w:eastAsia="el-GR"/>
        </w:rPr>
        <w:br/>
        <w:t>WURTH</w:t>
      </w:r>
      <w:r w:rsidRPr="00681D39">
        <w:rPr>
          <w:rFonts w:eastAsia="Times New Roman" w:cs="Times New Roman"/>
          <w:color w:val="222255"/>
          <w:sz w:val="20"/>
          <w:szCs w:val="20"/>
          <w:lang w:eastAsia="el-GR"/>
        </w:rPr>
        <w:br/>
        <w:t>TRICOLAN</w:t>
      </w:r>
      <w:r w:rsidRPr="00681D39">
        <w:rPr>
          <w:rFonts w:eastAsia="Times New Roman" w:cs="Times New Roman"/>
          <w:color w:val="222255"/>
          <w:sz w:val="20"/>
          <w:szCs w:val="20"/>
          <w:lang w:eastAsia="el-GR"/>
        </w:rPr>
        <w:br/>
        <w:t>VELAN</w:t>
      </w:r>
      <w:r w:rsidRPr="00681D39">
        <w:rPr>
          <w:rFonts w:eastAsia="Times New Roman" w:cs="Times New Roman"/>
          <w:color w:val="222255"/>
          <w:sz w:val="20"/>
          <w:szCs w:val="20"/>
          <w:lang w:eastAsia="el-GR"/>
        </w:rPr>
        <w:br/>
        <w:t>COLBLANC</w:t>
      </w:r>
      <w:r w:rsidRPr="00681D39">
        <w:rPr>
          <w:rFonts w:eastAsia="Times New Roman" w:cs="Times New Roman"/>
          <w:color w:val="222255"/>
          <w:sz w:val="20"/>
          <w:szCs w:val="20"/>
          <w:lang w:eastAsia="el-GR"/>
        </w:rPr>
        <w:br/>
        <w:t>TEXTILIA</w:t>
      </w:r>
      <w:r w:rsidRPr="00681D39">
        <w:rPr>
          <w:rFonts w:eastAsia="Times New Roman" w:cs="Times New Roman"/>
          <w:color w:val="222255"/>
          <w:sz w:val="20"/>
          <w:szCs w:val="20"/>
          <w:lang w:eastAsia="el-GR"/>
        </w:rPr>
        <w:br/>
        <w:t>ΦΑΓΕ</w:t>
      </w:r>
      <w:r w:rsidRPr="00681D39">
        <w:rPr>
          <w:rFonts w:eastAsia="Times New Roman" w:cs="Times New Roman"/>
          <w:color w:val="222255"/>
          <w:sz w:val="20"/>
          <w:szCs w:val="20"/>
          <w:lang w:eastAsia="el-GR"/>
        </w:rPr>
        <w:br/>
        <w:t>ΤΕΟΚΑΡ</w:t>
      </w:r>
      <w:r w:rsidRPr="00681D39">
        <w:rPr>
          <w:rFonts w:eastAsia="Times New Roman" w:cs="Times New Roman"/>
          <w:color w:val="222255"/>
          <w:sz w:val="20"/>
          <w:szCs w:val="20"/>
          <w:lang w:eastAsia="el-GR"/>
        </w:rPr>
        <w:br/>
        <w:t>ΤΙΤΑΝ Α. Ε. </w:t>
      </w:r>
      <w:r w:rsidRPr="00681D39">
        <w:rPr>
          <w:rFonts w:eastAsia="Times New Roman" w:cs="Times New Roman"/>
          <w:color w:val="222255"/>
          <w:sz w:val="20"/>
          <w:szCs w:val="20"/>
          <w:lang w:eastAsia="el-GR"/>
        </w:rPr>
        <w:br/>
        <w:t xml:space="preserve">ΜΥΛΟΣ Α. Ε. </w:t>
      </w:r>
      <w:proofErr w:type="spellStart"/>
      <w:r w:rsidRPr="00681D39">
        <w:rPr>
          <w:rFonts w:eastAsia="Times New Roman" w:cs="Times New Roman"/>
          <w:color w:val="222255"/>
          <w:sz w:val="20"/>
          <w:szCs w:val="20"/>
          <w:lang w:eastAsia="el-GR"/>
        </w:rPr>
        <w:t>ΘΕΣΣΣΑΛΟΝΙΚΗΣ</w:t>
      </w:r>
      <w:proofErr w:type="spellEnd"/>
      <w:r w:rsidRPr="00681D39">
        <w:rPr>
          <w:rFonts w:eastAsia="Times New Roman" w:cs="Times New Roman"/>
          <w:color w:val="222255"/>
          <w:sz w:val="20"/>
          <w:szCs w:val="20"/>
          <w:lang w:eastAsia="el-GR"/>
        </w:rPr>
        <w:br/>
        <w:t>ΔΗΜΟΣ ΛΑΡΙΣΑΣ</w:t>
      </w:r>
      <w:r w:rsidRPr="00681D39">
        <w:rPr>
          <w:rFonts w:eastAsia="Times New Roman" w:cs="Times New Roman"/>
          <w:color w:val="222255"/>
          <w:sz w:val="20"/>
          <w:szCs w:val="20"/>
          <w:lang w:eastAsia="el-GR"/>
        </w:rPr>
        <w:br/>
        <w:t>ΠΑΝΕΠΙΣΤΗΜΙΟ ΘΕΣΣΑΛΙΑΣ</w:t>
      </w:r>
      <w:r w:rsidRPr="00681D39">
        <w:rPr>
          <w:rFonts w:eastAsia="Times New Roman" w:cs="Times New Roman"/>
          <w:color w:val="222255"/>
          <w:sz w:val="20"/>
          <w:szCs w:val="20"/>
          <w:lang w:eastAsia="el-GR"/>
        </w:rPr>
        <w:br/>
      </w:r>
      <w:proofErr w:type="spellStart"/>
      <w:r w:rsidRPr="00681D39">
        <w:rPr>
          <w:rFonts w:eastAsia="Times New Roman" w:cs="Times New Roman"/>
          <w:color w:val="222255"/>
          <w:sz w:val="20"/>
          <w:szCs w:val="20"/>
          <w:lang w:eastAsia="el-GR"/>
        </w:rPr>
        <w:t>ΤΕΧΝΟΧΩΡΟΣ</w:t>
      </w:r>
      <w:proofErr w:type="spellEnd"/>
      <w:r w:rsidRPr="00681D39">
        <w:rPr>
          <w:rFonts w:eastAsia="Times New Roman" w:cs="Times New Roman"/>
          <w:color w:val="222255"/>
          <w:sz w:val="20"/>
          <w:szCs w:val="20"/>
          <w:lang w:eastAsia="el-GR"/>
        </w:rPr>
        <w:t xml:space="preserve"> ΟΜΑΔΑ ΘΕΑΜΑ</w:t>
      </w:r>
      <w:r w:rsidRPr="00681D39">
        <w:rPr>
          <w:rFonts w:eastAsia="Times New Roman" w:cs="Times New Roman"/>
          <w:color w:val="222255"/>
          <w:sz w:val="20"/>
          <w:szCs w:val="20"/>
          <w:lang w:eastAsia="el-GR"/>
        </w:rPr>
        <w:br/>
        <w:t xml:space="preserve">ΠΑΡΚΟ </w:t>
      </w:r>
      <w:proofErr w:type="spellStart"/>
      <w:r w:rsidRPr="00681D39">
        <w:rPr>
          <w:rFonts w:eastAsia="Times New Roman" w:cs="Times New Roman"/>
          <w:color w:val="222255"/>
          <w:sz w:val="20"/>
          <w:szCs w:val="20"/>
          <w:lang w:eastAsia="el-GR"/>
        </w:rPr>
        <w:t>CLΟΤ</w:t>
      </w:r>
      <w:proofErr w:type="spellEnd"/>
      <w:r w:rsidRPr="00681D39">
        <w:rPr>
          <w:rFonts w:eastAsia="Times New Roman" w:cs="Times New Roman"/>
          <w:color w:val="222255"/>
          <w:sz w:val="20"/>
          <w:szCs w:val="20"/>
          <w:lang w:eastAsia="el-GR"/>
        </w:rPr>
        <w:t xml:space="preserve"> ΒΑΡΚΕΛΩΝΗΣ</w:t>
      </w:r>
      <w:r w:rsidRPr="00681D39">
        <w:rPr>
          <w:rFonts w:eastAsia="Times New Roman" w:cs="Times New Roman"/>
          <w:color w:val="222255"/>
          <w:sz w:val="20"/>
          <w:szCs w:val="20"/>
          <w:lang w:eastAsia="el-GR"/>
        </w:rPr>
        <w:br/>
        <w:t>ΤΑΙΝΙΟΘΗΚΗ ΓΑΛΛΙΚΟΥ ΙΝΣΤΙΤΟΥΤΟΥ ΑΘΗΝΑΣ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Λήψεις εξωτερικού:</w:t>
      </w:r>
      <w:r w:rsidRPr="00681D39">
        <w:rPr>
          <w:rFonts w:eastAsia="Times New Roman" w:cs="Times New Roman"/>
          <w:color w:val="222255"/>
          <w:sz w:val="20"/>
          <w:szCs w:val="20"/>
          <w:lang w:eastAsia="el-GR"/>
        </w:rPr>
        <w:br/>
        <w:t>ΓΑΛΛΙΑ</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Οργάνωση Παραγωγής:</w:t>
      </w:r>
      <w:r w:rsidRPr="00681D39">
        <w:rPr>
          <w:rFonts w:eastAsia="Times New Roman" w:cs="Times New Roman"/>
          <w:color w:val="222255"/>
          <w:sz w:val="20"/>
          <w:szCs w:val="20"/>
          <w:lang w:eastAsia="el-GR"/>
        </w:rPr>
        <w:br/>
        <w:t xml:space="preserve">ΡΟΥΛΑ </w:t>
      </w:r>
      <w:proofErr w:type="spellStart"/>
      <w:r w:rsidRPr="00681D39">
        <w:rPr>
          <w:rFonts w:eastAsia="Times New Roman" w:cs="Times New Roman"/>
          <w:color w:val="222255"/>
          <w:sz w:val="20"/>
          <w:szCs w:val="20"/>
          <w:lang w:eastAsia="el-GR"/>
        </w:rPr>
        <w:t>ΠΑΝΟΥΤΣΟΠΟΥΛΟΥ</w:t>
      </w:r>
      <w:proofErr w:type="spellEnd"/>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proofErr w:type="spellStart"/>
      <w:r w:rsidRPr="00681D39">
        <w:rPr>
          <w:rFonts w:eastAsia="Times New Roman" w:cs="Times New Roman"/>
          <w:color w:val="222255"/>
          <w:sz w:val="20"/>
          <w:szCs w:val="20"/>
          <w:lang w:eastAsia="el-GR"/>
        </w:rPr>
        <w:t>Contacts</w:t>
      </w:r>
      <w:proofErr w:type="spellEnd"/>
      <w:r w:rsidRPr="00681D39">
        <w:rPr>
          <w:rFonts w:eastAsia="Times New Roman" w:cs="Times New Roman"/>
          <w:color w:val="222255"/>
          <w:sz w:val="20"/>
          <w:szCs w:val="20"/>
          <w:lang w:eastAsia="el-GR"/>
        </w:rPr>
        <w:t>:</w:t>
      </w:r>
      <w:r w:rsidRPr="00681D39">
        <w:rPr>
          <w:rFonts w:eastAsia="Times New Roman" w:cs="Times New Roman"/>
          <w:color w:val="222255"/>
          <w:sz w:val="20"/>
          <w:szCs w:val="20"/>
          <w:lang w:eastAsia="el-GR"/>
        </w:rPr>
        <w:br/>
      </w:r>
      <w:proofErr w:type="spellStart"/>
      <w:r w:rsidRPr="00681D39">
        <w:rPr>
          <w:rFonts w:eastAsia="Times New Roman" w:cs="Times New Roman"/>
          <w:color w:val="222255"/>
          <w:sz w:val="20"/>
          <w:szCs w:val="20"/>
          <w:lang w:eastAsia="el-GR"/>
        </w:rPr>
        <w:t>ANTOINE</w:t>
      </w:r>
      <w:proofErr w:type="spellEnd"/>
      <w:r w:rsidRPr="00681D39">
        <w:rPr>
          <w:rFonts w:eastAsia="Times New Roman" w:cs="Times New Roman"/>
          <w:color w:val="222255"/>
          <w:sz w:val="20"/>
          <w:szCs w:val="20"/>
          <w:lang w:eastAsia="el-GR"/>
        </w:rPr>
        <w:t xml:space="preserve"> </w:t>
      </w:r>
      <w:proofErr w:type="spellStart"/>
      <w:r w:rsidRPr="00681D39">
        <w:rPr>
          <w:rFonts w:eastAsia="Times New Roman" w:cs="Times New Roman"/>
          <w:color w:val="222255"/>
          <w:sz w:val="20"/>
          <w:szCs w:val="20"/>
          <w:lang w:eastAsia="el-GR"/>
        </w:rPr>
        <w:t>PATIER</w:t>
      </w:r>
      <w:proofErr w:type="spellEnd"/>
      <w:r w:rsidRPr="00681D39">
        <w:rPr>
          <w:rFonts w:eastAsia="Times New Roman" w:cs="Times New Roman"/>
          <w:color w:val="222255"/>
          <w:sz w:val="20"/>
          <w:szCs w:val="20"/>
          <w:lang w:eastAsia="el-GR"/>
        </w:rPr>
        <w:br/>
      </w:r>
      <w:proofErr w:type="spellStart"/>
      <w:r w:rsidRPr="00681D39">
        <w:rPr>
          <w:rFonts w:eastAsia="Times New Roman" w:cs="Times New Roman"/>
          <w:color w:val="222255"/>
          <w:sz w:val="20"/>
          <w:szCs w:val="20"/>
          <w:lang w:eastAsia="el-GR"/>
        </w:rPr>
        <w:t>ANNE</w:t>
      </w:r>
      <w:proofErr w:type="spellEnd"/>
      <w:r w:rsidRPr="00681D39">
        <w:rPr>
          <w:rFonts w:eastAsia="Times New Roman" w:cs="Times New Roman"/>
          <w:color w:val="222255"/>
          <w:sz w:val="20"/>
          <w:szCs w:val="20"/>
          <w:lang w:eastAsia="el-GR"/>
        </w:rPr>
        <w:t xml:space="preserve"> DORFFER</w:t>
      </w:r>
      <w:r w:rsidRPr="00681D39">
        <w:rPr>
          <w:rFonts w:eastAsia="Times New Roman" w:cs="Times New Roman"/>
          <w:color w:val="222255"/>
          <w:sz w:val="20"/>
          <w:szCs w:val="20"/>
          <w:lang w:eastAsia="el-GR"/>
        </w:rPr>
        <w:br/>
        <w:t>ΙΣΠΑΝΙΑ</w:t>
      </w:r>
      <w:r w:rsidRPr="00681D39">
        <w:rPr>
          <w:rFonts w:eastAsia="Times New Roman" w:cs="Times New Roman"/>
          <w:color w:val="222255"/>
          <w:sz w:val="20"/>
          <w:szCs w:val="20"/>
          <w:lang w:eastAsia="el-GR"/>
        </w:rPr>
        <w:br/>
        <w:t>MARIA DEL MAR CASTANEDA</w:t>
      </w:r>
      <w:r w:rsidRPr="00681D39">
        <w:rPr>
          <w:rFonts w:eastAsia="Times New Roman" w:cs="Times New Roman"/>
          <w:color w:val="222255"/>
          <w:sz w:val="20"/>
          <w:szCs w:val="20"/>
          <w:lang w:eastAsia="el-GR"/>
        </w:rPr>
        <w:br/>
        <w:t>JOSE PACOS SANCHEZ</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lastRenderedPageBreak/>
        <w:t>Τεχνική επεξεργασία:</w:t>
      </w:r>
      <w:r w:rsidRPr="00681D39">
        <w:rPr>
          <w:rFonts w:eastAsia="Times New Roman" w:cs="Times New Roman"/>
          <w:color w:val="222255"/>
          <w:sz w:val="20"/>
          <w:szCs w:val="20"/>
          <w:lang w:eastAsia="el-GR"/>
        </w:rPr>
        <w:br/>
        <w:t>CINEMAGIC L. C</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Επιμέλεια εκπομπής:</w:t>
      </w:r>
      <w:r w:rsidRPr="00681D39">
        <w:rPr>
          <w:rFonts w:eastAsia="Times New Roman" w:cs="Times New Roman"/>
          <w:color w:val="222255"/>
          <w:sz w:val="20"/>
          <w:szCs w:val="20"/>
          <w:lang w:eastAsia="el-GR"/>
        </w:rPr>
        <w:br/>
        <w:t>ΕΛΕΝΗ ΚΑΛΑΦΑΤΗ</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Βοηθός σκηνοθέτη:</w:t>
      </w:r>
      <w:r w:rsidRPr="00681D39">
        <w:rPr>
          <w:rFonts w:eastAsia="Times New Roman" w:cs="Times New Roman"/>
          <w:color w:val="222255"/>
          <w:sz w:val="20"/>
          <w:szCs w:val="20"/>
          <w:lang w:eastAsia="el-GR"/>
        </w:rPr>
        <w:br/>
        <w:t>ΧΑΡΗΣ ΧΡΥΣΑΦΙΔΗΣ</w:t>
      </w:r>
      <w:r w:rsidRPr="00681D39">
        <w:rPr>
          <w:rFonts w:eastAsia="Times New Roman" w:cs="Times New Roman"/>
          <w:color w:val="222255"/>
          <w:sz w:val="20"/>
          <w:szCs w:val="20"/>
          <w:lang w:eastAsia="el-GR"/>
        </w:rPr>
        <w:br/>
      </w:r>
      <w:r w:rsidRPr="00681D39">
        <w:rPr>
          <w:rFonts w:eastAsia="Times New Roman" w:cs="Times New Roman"/>
          <w:color w:val="222255"/>
          <w:sz w:val="20"/>
          <w:szCs w:val="20"/>
          <w:lang w:eastAsia="el-GR"/>
        </w:rPr>
        <w:br/>
        <w:t>Τίτλοι σειράς:</w:t>
      </w:r>
      <w:r w:rsidRPr="00681D39">
        <w:rPr>
          <w:rFonts w:eastAsia="Times New Roman" w:cs="Times New Roman"/>
          <w:color w:val="222255"/>
          <w:sz w:val="20"/>
          <w:szCs w:val="20"/>
          <w:lang w:eastAsia="el-GR"/>
        </w:rPr>
        <w:br/>
        <w:t>VIEW STUDIO</w:t>
      </w:r>
    </w:p>
    <w:p w:rsidR="00AA3A40" w:rsidRPr="00681D39" w:rsidRDefault="00AA3A40">
      <w:pPr>
        <w:rPr>
          <w:sz w:val="20"/>
          <w:szCs w:val="20"/>
        </w:rPr>
      </w:pPr>
    </w:p>
    <w:sectPr w:rsidR="00AA3A40" w:rsidRPr="00681D39" w:rsidSect="00340A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0F4"/>
    <w:rsid w:val="00197B0B"/>
    <w:rsid w:val="00221114"/>
    <w:rsid w:val="00340A7C"/>
    <w:rsid w:val="004C60F4"/>
    <w:rsid w:val="00681D39"/>
    <w:rsid w:val="00AA3A40"/>
    <w:rsid w:val="00DF17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3A"/>
  </w:style>
  <w:style w:type="paragraph" w:styleId="1">
    <w:name w:val="heading 1"/>
    <w:basedOn w:val="a"/>
    <w:link w:val="1Char"/>
    <w:uiPriority w:val="9"/>
    <w:qFormat/>
    <w:rsid w:val="00DF1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173A"/>
    <w:rPr>
      <w:rFonts w:ascii="Times New Roman" w:eastAsia="Times New Roman" w:hAnsi="Times New Roman" w:cs="Times New Roman"/>
      <w:b/>
      <w:bCs/>
      <w:kern w:val="36"/>
      <w:sz w:val="48"/>
      <w:szCs w:val="48"/>
      <w:lang w:eastAsia="el-GR"/>
    </w:rPr>
  </w:style>
  <w:style w:type="character" w:customStyle="1" w:styleId="highlight">
    <w:name w:val="highlight"/>
    <w:basedOn w:val="a0"/>
    <w:rsid w:val="004C60F4"/>
  </w:style>
  <w:style w:type="character" w:styleId="-">
    <w:name w:val="Hyperlink"/>
    <w:basedOn w:val="a0"/>
    <w:uiPriority w:val="99"/>
    <w:unhideWhenUsed/>
    <w:rsid w:val="004C60F4"/>
    <w:rPr>
      <w:color w:val="0000FF"/>
      <w:u w:val="single"/>
    </w:rPr>
  </w:style>
  <w:style w:type="character" w:customStyle="1" w:styleId="apple-converted-space">
    <w:name w:val="apple-converted-space"/>
    <w:basedOn w:val="a0"/>
    <w:rsid w:val="004C60F4"/>
  </w:style>
  <w:style w:type="character" w:customStyle="1" w:styleId="attribute">
    <w:name w:val="attribute"/>
    <w:basedOn w:val="a0"/>
    <w:rsid w:val="004C60F4"/>
  </w:style>
  <w:style w:type="character" w:customStyle="1" w:styleId="chapter">
    <w:name w:val="chapter"/>
    <w:basedOn w:val="a0"/>
    <w:rsid w:val="004C60F4"/>
  </w:style>
  <w:style w:type="character" w:customStyle="1" w:styleId="smpte">
    <w:name w:val="smpte"/>
    <w:basedOn w:val="a0"/>
    <w:rsid w:val="004C60F4"/>
  </w:style>
  <w:style w:type="character" w:customStyle="1" w:styleId="duration">
    <w:name w:val="duration"/>
    <w:basedOn w:val="a0"/>
    <w:rsid w:val="004C60F4"/>
  </w:style>
  <w:style w:type="character" w:customStyle="1" w:styleId="description">
    <w:name w:val="description"/>
    <w:basedOn w:val="a0"/>
    <w:rsid w:val="004C60F4"/>
  </w:style>
  <w:style w:type="paragraph" w:styleId="a3">
    <w:name w:val="Balloon Text"/>
    <w:basedOn w:val="a"/>
    <w:link w:val="Char"/>
    <w:uiPriority w:val="99"/>
    <w:semiHidden/>
    <w:unhideWhenUsed/>
    <w:rsid w:val="004C60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C6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3A"/>
  </w:style>
  <w:style w:type="paragraph" w:styleId="1">
    <w:name w:val="heading 1"/>
    <w:basedOn w:val="a"/>
    <w:link w:val="1Char"/>
    <w:uiPriority w:val="9"/>
    <w:qFormat/>
    <w:rsid w:val="00DF1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173A"/>
    <w:rPr>
      <w:rFonts w:ascii="Times New Roman" w:eastAsia="Times New Roman" w:hAnsi="Times New Roman" w:cs="Times New Roman"/>
      <w:b/>
      <w:bCs/>
      <w:kern w:val="36"/>
      <w:sz w:val="48"/>
      <w:szCs w:val="48"/>
      <w:lang w:eastAsia="el-GR"/>
    </w:rPr>
  </w:style>
  <w:style w:type="character" w:customStyle="1" w:styleId="highlight">
    <w:name w:val="highlight"/>
    <w:basedOn w:val="a0"/>
    <w:rsid w:val="004C60F4"/>
  </w:style>
  <w:style w:type="character" w:styleId="-">
    <w:name w:val="Hyperlink"/>
    <w:basedOn w:val="a0"/>
    <w:uiPriority w:val="99"/>
    <w:semiHidden/>
    <w:unhideWhenUsed/>
    <w:rsid w:val="004C60F4"/>
    <w:rPr>
      <w:color w:val="0000FF"/>
      <w:u w:val="single"/>
    </w:rPr>
  </w:style>
  <w:style w:type="character" w:customStyle="1" w:styleId="apple-converted-space">
    <w:name w:val="apple-converted-space"/>
    <w:basedOn w:val="a0"/>
    <w:rsid w:val="004C60F4"/>
  </w:style>
  <w:style w:type="character" w:customStyle="1" w:styleId="attribute">
    <w:name w:val="attribute"/>
    <w:basedOn w:val="a0"/>
    <w:rsid w:val="004C60F4"/>
  </w:style>
  <w:style w:type="character" w:customStyle="1" w:styleId="chapter">
    <w:name w:val="chapter"/>
    <w:basedOn w:val="a0"/>
    <w:rsid w:val="004C60F4"/>
  </w:style>
  <w:style w:type="character" w:customStyle="1" w:styleId="smpte">
    <w:name w:val="smpte"/>
    <w:basedOn w:val="a0"/>
    <w:rsid w:val="004C60F4"/>
  </w:style>
  <w:style w:type="character" w:customStyle="1" w:styleId="duration">
    <w:name w:val="duration"/>
    <w:basedOn w:val="a0"/>
    <w:rsid w:val="004C60F4"/>
  </w:style>
  <w:style w:type="character" w:customStyle="1" w:styleId="description">
    <w:name w:val="description"/>
    <w:basedOn w:val="a0"/>
    <w:rsid w:val="004C60F4"/>
  </w:style>
  <w:style w:type="paragraph" w:styleId="a3">
    <w:name w:val="Balloon Text"/>
    <w:basedOn w:val="a"/>
    <w:link w:val="Char"/>
    <w:uiPriority w:val="99"/>
    <w:semiHidden/>
    <w:unhideWhenUsed/>
    <w:rsid w:val="004C60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C6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765321">
      <w:bodyDiv w:val="1"/>
      <w:marLeft w:val="0"/>
      <w:marRight w:val="0"/>
      <w:marTop w:val="0"/>
      <w:marBottom w:val="0"/>
      <w:divBdr>
        <w:top w:val="none" w:sz="0" w:space="0" w:color="auto"/>
        <w:left w:val="none" w:sz="0" w:space="0" w:color="auto"/>
        <w:bottom w:val="none" w:sz="0" w:space="0" w:color="auto"/>
        <w:right w:val="none" w:sz="0" w:space="0" w:color="auto"/>
      </w:divBdr>
      <w:divsChild>
        <w:div w:id="1577281859">
          <w:marLeft w:val="0"/>
          <w:marRight w:val="0"/>
          <w:marTop w:val="0"/>
          <w:marBottom w:val="0"/>
          <w:divBdr>
            <w:top w:val="none" w:sz="0" w:space="0" w:color="auto"/>
            <w:left w:val="none" w:sz="0" w:space="0" w:color="auto"/>
            <w:bottom w:val="none" w:sz="0" w:space="0" w:color="auto"/>
            <w:right w:val="none" w:sz="0" w:space="0" w:color="auto"/>
          </w:divBdr>
        </w:div>
        <w:div w:id="1519546184">
          <w:marLeft w:val="0"/>
          <w:marRight w:val="0"/>
          <w:marTop w:val="150"/>
          <w:marBottom w:val="0"/>
          <w:divBdr>
            <w:top w:val="none" w:sz="0" w:space="0" w:color="auto"/>
            <w:left w:val="none" w:sz="0" w:space="0" w:color="auto"/>
            <w:bottom w:val="none" w:sz="0" w:space="0" w:color="auto"/>
            <w:right w:val="none" w:sz="0" w:space="0" w:color="auto"/>
          </w:divBdr>
        </w:div>
        <w:div w:id="1172840379">
          <w:marLeft w:val="0"/>
          <w:marRight w:val="0"/>
          <w:marTop w:val="0"/>
          <w:marBottom w:val="0"/>
          <w:divBdr>
            <w:top w:val="single" w:sz="6" w:space="8" w:color="DD327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gui_content_MUI$ResultPresenterDetails$Repeater$ctl05$ctl06$ctl0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www.hprt-archives.gr/V3/public/main/d--index-archive-search.aspx?q=%ce%b5%ce%b9%ce%b4%cf%89%ce%bb%ce%b1+%cf%84%ce%b7%cf%82+%cf%80%ce%bf%ce%bb%ce%b7%cf%82" TargetMode="External"/><Relationship Id="rId10" Type="http://schemas.openxmlformats.org/officeDocument/2006/relationships/theme" Target="theme/theme1.xml"/><Relationship Id="rId4" Type="http://schemas.openxmlformats.org/officeDocument/2006/relationships/hyperlink" Target="http://www.ert-archives.gr/V3/public/main/page-assetview.aspx?tid=4667&amp;autostart=0"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1067</Words>
  <Characters>5765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Yiorgos</dc:creator>
  <cp:lastModifiedBy>ΠΑΠΑΚΟΝ</cp:lastModifiedBy>
  <cp:revision>2</cp:revision>
  <cp:lastPrinted>2015-10-25T11:29:00Z</cp:lastPrinted>
  <dcterms:created xsi:type="dcterms:W3CDTF">2015-10-25T12:18:00Z</dcterms:created>
  <dcterms:modified xsi:type="dcterms:W3CDTF">2015-10-25T12:18:00Z</dcterms:modified>
</cp:coreProperties>
</file>