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A" w:rsidRPr="00DE7882" w:rsidRDefault="00ED7CCA" w:rsidP="00ED7CCA">
      <w:pPr>
        <w:spacing w:after="0"/>
        <w:jc w:val="center"/>
        <w:rPr>
          <w:rFonts w:cs="Times New Roman"/>
          <w:sz w:val="20"/>
          <w:szCs w:val="20"/>
          <w:lang w:val="el-GR"/>
        </w:rPr>
      </w:pPr>
      <w:bookmarkStart w:id="0" w:name="_GoBack"/>
      <w:bookmarkEnd w:id="0"/>
      <w:r w:rsidRPr="00DE7882">
        <w:rPr>
          <w:rFonts w:cs="Times New Roman"/>
          <w:b/>
          <w:bCs/>
          <w:i/>
          <w:iCs/>
          <w:sz w:val="20"/>
          <w:szCs w:val="20"/>
          <w:lang w:val="el-GR"/>
        </w:rPr>
        <w:t>Κωνσταντίνος Κουσκούκης</w:t>
      </w:r>
    </w:p>
    <w:p w:rsidR="00ED7CCA" w:rsidRPr="00DE7882" w:rsidRDefault="00ED7CCA" w:rsidP="00ED7CCA">
      <w:pPr>
        <w:spacing w:after="0"/>
        <w:jc w:val="center"/>
        <w:rPr>
          <w:rFonts w:cs="Times New Roman"/>
          <w:sz w:val="20"/>
          <w:szCs w:val="20"/>
          <w:lang w:val="el-GR"/>
        </w:rPr>
      </w:pPr>
      <w:r w:rsidRPr="00DE7882">
        <w:rPr>
          <w:rFonts w:cs="Times New Roman"/>
          <w:i/>
          <w:iCs/>
          <w:sz w:val="20"/>
          <w:szCs w:val="20"/>
          <w:lang w:val="el-GR"/>
        </w:rPr>
        <w:t>Καθηγητής Δερματολογίας - Νομικός</w:t>
      </w:r>
    </w:p>
    <w:p w:rsidR="00ED7CCA" w:rsidRPr="00DE7882" w:rsidRDefault="00ED7CCA" w:rsidP="00ED7CCA">
      <w:pPr>
        <w:spacing w:after="0"/>
        <w:jc w:val="center"/>
        <w:rPr>
          <w:rFonts w:cs="Times New Roman"/>
          <w:sz w:val="20"/>
          <w:szCs w:val="20"/>
          <w:lang w:val="el-GR"/>
        </w:rPr>
      </w:pPr>
      <w:r w:rsidRPr="00DE7882">
        <w:rPr>
          <w:rFonts w:cs="Times New Roman"/>
          <w:i/>
          <w:iCs/>
          <w:sz w:val="20"/>
          <w:szCs w:val="20"/>
          <w:lang w:val="el-GR"/>
        </w:rPr>
        <w:t>Πρόεδρος Ελληνικής Ακαδημίας Ιαματικής Ιατρικής</w:t>
      </w:r>
    </w:p>
    <w:p w:rsidR="00ED7CCA" w:rsidRDefault="00ED7CCA" w:rsidP="00ED7CCA">
      <w:pPr>
        <w:spacing w:after="0"/>
        <w:jc w:val="center"/>
        <w:rPr>
          <w:rFonts w:cs="Times New Roman"/>
          <w:i/>
          <w:iCs/>
          <w:sz w:val="20"/>
          <w:szCs w:val="20"/>
          <w:lang w:val="el-GR"/>
        </w:rPr>
      </w:pPr>
      <w:r w:rsidRPr="00DE7882">
        <w:rPr>
          <w:rFonts w:cs="Times New Roman"/>
          <w:i/>
          <w:iCs/>
          <w:sz w:val="20"/>
          <w:szCs w:val="20"/>
          <w:lang w:val="el-GR"/>
        </w:rPr>
        <w:t xml:space="preserve">Επιστημονικός Σύμβουλος </w:t>
      </w:r>
      <w:r w:rsidR="00EE4969">
        <w:rPr>
          <w:rFonts w:cs="Times New Roman"/>
          <w:i/>
          <w:iCs/>
          <w:sz w:val="20"/>
          <w:szCs w:val="20"/>
          <w:lang w:val="el-GR"/>
        </w:rPr>
        <w:t>Τουρισμού Υγείας</w:t>
      </w:r>
      <w:r w:rsidRPr="00DE7882">
        <w:rPr>
          <w:rFonts w:cs="Times New Roman"/>
          <w:i/>
          <w:iCs/>
          <w:sz w:val="20"/>
          <w:szCs w:val="20"/>
          <w:lang w:val="el-GR"/>
        </w:rPr>
        <w:t xml:space="preserve"> ΚΕΔΕ</w:t>
      </w:r>
    </w:p>
    <w:p w:rsidR="00ED7CCA" w:rsidRPr="00097A6A" w:rsidRDefault="00ED7CCA" w:rsidP="00ED7CCA">
      <w:pPr>
        <w:jc w:val="center"/>
        <w:rPr>
          <w:rFonts w:cs="Times New Roman"/>
          <w:i/>
          <w:iCs/>
          <w:sz w:val="20"/>
          <w:szCs w:val="20"/>
          <w:lang w:val="el-GR"/>
        </w:rPr>
      </w:pPr>
      <w:r>
        <w:rPr>
          <w:rFonts w:cs="Times New Roman"/>
          <w:i/>
          <w:iCs/>
          <w:sz w:val="20"/>
          <w:szCs w:val="20"/>
          <w:lang w:val="el-GR"/>
        </w:rPr>
        <w:t>τ. Αντιπρύτανης – Γεν. Γραμ. Υ</w:t>
      </w:r>
      <w:r w:rsidR="00097A6A">
        <w:rPr>
          <w:rFonts w:cs="Times New Roman"/>
          <w:i/>
          <w:iCs/>
          <w:sz w:val="20"/>
          <w:szCs w:val="20"/>
          <w:lang w:val="el-GR"/>
        </w:rPr>
        <w:t>ΠΕΠΘ</w:t>
      </w:r>
    </w:p>
    <w:p w:rsidR="00ED7CCA" w:rsidRPr="00097A6A" w:rsidRDefault="00ED7CCA" w:rsidP="00ED7CCA">
      <w:pPr>
        <w:jc w:val="center"/>
        <w:rPr>
          <w:rFonts w:cs="Times New Roman"/>
          <w:i/>
          <w:iCs/>
          <w:sz w:val="20"/>
          <w:szCs w:val="20"/>
          <w:lang w:val="el-GR"/>
        </w:rPr>
      </w:pPr>
    </w:p>
    <w:p w:rsidR="00ED7CCA" w:rsidRPr="00ED7CCA" w:rsidRDefault="00ED7CCA" w:rsidP="0065211B">
      <w:pPr>
        <w:jc w:val="both"/>
        <w:rPr>
          <w:rFonts w:cs="Times New Roman"/>
          <w:sz w:val="24"/>
          <w:szCs w:val="24"/>
          <w:lang w:val="el-GR"/>
        </w:rPr>
      </w:pPr>
      <w:r w:rsidRPr="00ED7CCA">
        <w:rPr>
          <w:sz w:val="24"/>
          <w:szCs w:val="24"/>
          <w:lang w:val="el-GR"/>
        </w:rPr>
        <w:t xml:space="preserve">Η ιαματική </w:t>
      </w:r>
      <w:r w:rsidR="00097A6A">
        <w:rPr>
          <w:sz w:val="24"/>
          <w:szCs w:val="24"/>
          <w:lang w:val="el-GR"/>
        </w:rPr>
        <w:t>ιατρική</w:t>
      </w:r>
      <w:r w:rsidR="00C92759">
        <w:rPr>
          <w:sz w:val="24"/>
          <w:szCs w:val="24"/>
          <w:lang w:val="el-GR"/>
        </w:rPr>
        <w:t xml:space="preserve"> μέχρι σήμερα</w:t>
      </w:r>
      <w:r w:rsidRPr="00ED7CCA">
        <w:rPr>
          <w:sz w:val="24"/>
          <w:szCs w:val="24"/>
          <w:lang w:val="el-GR"/>
        </w:rPr>
        <w:t xml:space="preserve"> είχε εμπειρική υπόσταση, με τη </w:t>
      </w:r>
      <w:r w:rsidR="00C92759">
        <w:rPr>
          <w:sz w:val="24"/>
          <w:szCs w:val="24"/>
          <w:lang w:val="el-GR"/>
        </w:rPr>
        <w:t>βοήθεια όμως</w:t>
      </w:r>
      <w:r w:rsidRPr="00ED7CCA">
        <w:rPr>
          <w:sz w:val="24"/>
          <w:szCs w:val="24"/>
          <w:lang w:val="el-GR"/>
        </w:rPr>
        <w:t xml:space="preserve"> της επιστημονικής τεκμηρίω</w:t>
      </w:r>
      <w:r w:rsidR="00C92759">
        <w:rPr>
          <w:sz w:val="24"/>
          <w:szCs w:val="24"/>
          <w:lang w:val="el-GR"/>
        </w:rPr>
        <w:t>σης της θερμικής, μηχανικής και ειδικότερα</w:t>
      </w:r>
      <w:r w:rsidRPr="00ED7CCA">
        <w:rPr>
          <w:sz w:val="24"/>
          <w:szCs w:val="24"/>
          <w:lang w:val="el-GR"/>
        </w:rPr>
        <w:t xml:space="preserve"> της χημικής δράσης των ιαματι</w:t>
      </w:r>
      <w:r w:rsidR="00C92759">
        <w:rPr>
          <w:sz w:val="24"/>
          <w:szCs w:val="24"/>
          <w:lang w:val="el-GR"/>
        </w:rPr>
        <w:t>κών φυσικών πόρων</w:t>
      </w:r>
      <w:r w:rsidR="00097A6A">
        <w:rPr>
          <w:sz w:val="24"/>
          <w:szCs w:val="24"/>
          <w:lang w:val="el-GR"/>
        </w:rPr>
        <w:t xml:space="preserve"> αναδείχτηκε </w:t>
      </w:r>
      <w:r w:rsidRPr="00ED7CCA">
        <w:rPr>
          <w:sz w:val="24"/>
          <w:szCs w:val="24"/>
          <w:lang w:val="el-GR"/>
        </w:rPr>
        <w:t xml:space="preserve">ως μία συμπληρωματική θεραπευτική μέθοδος στη θεραπευτική γκάμα της κλασικής ιατρικής. Οι θεραπευτικές δράσεις αφορούν παθήσεις </w:t>
      </w:r>
      <w:r w:rsidRPr="00ED7CCA">
        <w:rPr>
          <w:rFonts w:cs="Times New Roman"/>
          <w:sz w:val="24"/>
          <w:szCs w:val="24"/>
          <w:lang w:val="el-GR"/>
        </w:rPr>
        <w:t>του μυοσκελετικού, νευρικού, αναπνευστικού, καρδιαγγειακού, αιμοποιητικού, γαστρεντερικού, ουρολογικού και ενδοκρινολογικού συστήματος, καθώς και σε δερματολογικές, ωτορινολαρυγγολογικές, γυναικολογικές, αλλεργικές και περιοδοντικές παθήσεις.</w:t>
      </w:r>
    </w:p>
    <w:p w:rsidR="00ED7CCA" w:rsidRPr="00EE4969" w:rsidRDefault="00ED7CCA" w:rsidP="0065211B">
      <w:pPr>
        <w:jc w:val="both"/>
        <w:rPr>
          <w:rFonts w:cs="Times New Roman"/>
          <w:sz w:val="24"/>
          <w:szCs w:val="24"/>
          <w:lang w:val="el-GR"/>
        </w:rPr>
      </w:pPr>
      <w:r w:rsidRPr="00ED7CCA">
        <w:rPr>
          <w:rFonts w:cs="Times New Roman"/>
          <w:sz w:val="24"/>
          <w:szCs w:val="24"/>
          <w:lang w:val="el-GR"/>
        </w:rPr>
        <w:t xml:space="preserve">Η </w:t>
      </w:r>
      <w:r w:rsidR="00C92759">
        <w:rPr>
          <w:rFonts w:cs="Times New Roman"/>
          <w:sz w:val="24"/>
          <w:szCs w:val="24"/>
          <w:lang w:val="el-GR"/>
        </w:rPr>
        <w:t>Ελληνική</w:t>
      </w:r>
      <w:r w:rsidRPr="00ED7CCA">
        <w:rPr>
          <w:rFonts w:cs="Times New Roman"/>
          <w:sz w:val="24"/>
          <w:szCs w:val="24"/>
          <w:lang w:val="el-GR"/>
        </w:rPr>
        <w:t xml:space="preserve"> Ακα</w:t>
      </w:r>
      <w:r w:rsidR="00C92759">
        <w:rPr>
          <w:rFonts w:cs="Times New Roman"/>
          <w:sz w:val="24"/>
          <w:szCs w:val="24"/>
          <w:lang w:val="el-GR"/>
        </w:rPr>
        <w:t>δημία Ιαματικής Ιατρικής, ιδρύθηκε στο</w:t>
      </w:r>
      <w:r w:rsidRPr="00ED7CCA">
        <w:rPr>
          <w:rFonts w:cs="Times New Roman"/>
          <w:sz w:val="24"/>
          <w:szCs w:val="24"/>
          <w:lang w:val="el-GR"/>
        </w:rPr>
        <w:t xml:space="preserve"> 1</w:t>
      </w:r>
      <w:r w:rsidRPr="00ED7CCA">
        <w:rPr>
          <w:rFonts w:cs="Times New Roman"/>
          <w:sz w:val="24"/>
          <w:szCs w:val="24"/>
          <w:vertAlign w:val="superscript"/>
          <w:lang w:val="el-GR"/>
        </w:rPr>
        <w:t>ο</w:t>
      </w:r>
      <w:r w:rsidR="00C92759">
        <w:rPr>
          <w:rFonts w:cs="Times New Roman"/>
          <w:sz w:val="24"/>
          <w:szCs w:val="24"/>
          <w:lang w:val="el-GR"/>
        </w:rPr>
        <w:t xml:space="preserve"> Πανελλήνιο Συνέδριο</w:t>
      </w:r>
      <w:r w:rsidRPr="00ED7CCA">
        <w:rPr>
          <w:rFonts w:cs="Times New Roman"/>
          <w:sz w:val="24"/>
          <w:szCs w:val="24"/>
          <w:lang w:val="el-GR"/>
        </w:rPr>
        <w:t xml:space="preserve"> Ιαματικής Ιατρικής στα Καμένα Βούρλα το 2015 και προωθεί την ανάπτυξη του ιαματικού τουρισμού με επιστημονικές τεκμηριωμέν</w:t>
      </w:r>
      <w:r w:rsidR="00C92759">
        <w:rPr>
          <w:rFonts w:cs="Times New Roman"/>
          <w:sz w:val="24"/>
          <w:szCs w:val="24"/>
          <w:lang w:val="el-GR"/>
        </w:rPr>
        <w:t>ες μεθόδους, προβάλλοντας στον δ</w:t>
      </w:r>
      <w:r w:rsidRPr="00ED7CCA">
        <w:rPr>
          <w:rFonts w:cs="Times New Roman"/>
          <w:sz w:val="24"/>
          <w:szCs w:val="24"/>
          <w:lang w:val="el-GR"/>
        </w:rPr>
        <w:t xml:space="preserve">ιεθνή χώρο τις ευεργετικές ιδιότητες των ιαματικών πηγών σε συνδυασμό πάντα με το βιοκλίμα της Ελλάδας, κυρίαρχο συγκριτικό πλεονέκτημα έναντι άλλων χωρών. </w:t>
      </w:r>
    </w:p>
    <w:p w:rsidR="00ED7CCA" w:rsidRPr="00921D56" w:rsidRDefault="00ED7CCA" w:rsidP="0065211B">
      <w:pPr>
        <w:jc w:val="both"/>
        <w:rPr>
          <w:rFonts w:cs="Times New Roman"/>
          <w:sz w:val="24"/>
          <w:szCs w:val="24"/>
          <w:lang w:val="el-GR"/>
        </w:rPr>
      </w:pPr>
      <w:r w:rsidRPr="00921D56">
        <w:rPr>
          <w:rFonts w:cs="Times New Roman"/>
          <w:sz w:val="24"/>
          <w:szCs w:val="24"/>
          <w:lang w:val="el-GR"/>
        </w:rPr>
        <w:t>Η καθιέρωση και επικαιροποίηση της Ιαματικής Ιατρικής</w:t>
      </w:r>
      <w:r w:rsidR="005265C3">
        <w:rPr>
          <w:rFonts w:cs="Times New Roman"/>
          <w:sz w:val="24"/>
          <w:szCs w:val="24"/>
          <w:lang w:val="el-GR"/>
        </w:rPr>
        <w:t xml:space="preserve"> είναι ο βασικός σκοπός της Ακαδημίας και</w:t>
      </w:r>
      <w:r w:rsidRPr="00921D56">
        <w:rPr>
          <w:rFonts w:cs="Times New Roman"/>
          <w:sz w:val="24"/>
          <w:szCs w:val="24"/>
          <w:lang w:val="el-GR"/>
        </w:rPr>
        <w:t xml:space="preserve"> επιβάλλεται αφενός από την απαίτηση των ασθενών σε διεθνές επίπεδο για εφαρμογή εναλλακτικών και συμπληρωματικών θεραπειών, αφετέρου από την ένταξη των Μονάδων Ιαματικής Θεραπείας και Κέντρων Θαλασσοθεραπείας στη</w:t>
      </w:r>
      <w:r w:rsidR="0065211B">
        <w:rPr>
          <w:rFonts w:cs="Times New Roman"/>
          <w:sz w:val="24"/>
          <w:szCs w:val="24"/>
          <w:lang w:val="el-GR"/>
        </w:rPr>
        <w:t>ν</w:t>
      </w:r>
      <w:r w:rsidRPr="00921D56">
        <w:rPr>
          <w:rFonts w:cs="Times New Roman"/>
          <w:sz w:val="24"/>
          <w:szCs w:val="24"/>
          <w:lang w:val="el-GR"/>
        </w:rPr>
        <w:t xml:space="preserve"> Πρωτοβάθμια Φροντίδα Υγείας</w:t>
      </w:r>
      <w:r>
        <w:rPr>
          <w:rFonts w:cs="Times New Roman"/>
          <w:sz w:val="24"/>
          <w:szCs w:val="24"/>
          <w:lang w:val="el-GR"/>
        </w:rPr>
        <w:t xml:space="preserve">. </w:t>
      </w:r>
    </w:p>
    <w:p w:rsidR="00ED7CCA" w:rsidRDefault="00ED7CCA" w:rsidP="0065211B">
      <w:pPr>
        <w:jc w:val="both"/>
        <w:rPr>
          <w:rFonts w:cs="Times New Roman"/>
          <w:sz w:val="24"/>
          <w:szCs w:val="24"/>
          <w:lang w:val="el-GR"/>
        </w:rPr>
      </w:pPr>
      <w:r w:rsidRPr="00921D56">
        <w:rPr>
          <w:rFonts w:cs="Times New Roman"/>
          <w:sz w:val="24"/>
          <w:szCs w:val="24"/>
          <w:lang w:val="el-GR"/>
        </w:rPr>
        <w:t>Χωρίς αμφιβολία, ένας υγιεινός τρόπος ζωής με τη βοήθεια της Προληπτικής Ιατρικής και της Ιαματικής Ιατρικής μπορεί να αποτρέψει πλήθος προ</w:t>
      </w:r>
      <w:r w:rsidR="0065211B">
        <w:rPr>
          <w:rFonts w:cs="Times New Roman"/>
          <w:sz w:val="24"/>
          <w:szCs w:val="24"/>
          <w:lang w:val="el-GR"/>
        </w:rPr>
        <w:t xml:space="preserve">βλημάτων, που αφορούν όχι μόνο </w:t>
      </w:r>
      <w:r w:rsidRPr="00921D56">
        <w:rPr>
          <w:rFonts w:cs="Times New Roman"/>
          <w:sz w:val="24"/>
          <w:szCs w:val="24"/>
          <w:lang w:val="el-GR"/>
        </w:rPr>
        <w:t xml:space="preserve">την υγεία </w:t>
      </w:r>
      <w:r w:rsidR="00C92759">
        <w:rPr>
          <w:rFonts w:cs="Times New Roman"/>
          <w:sz w:val="24"/>
          <w:szCs w:val="24"/>
          <w:lang w:val="el-GR"/>
        </w:rPr>
        <w:t xml:space="preserve">του ατόμου που νοσεί, αλλά και </w:t>
      </w:r>
      <w:r w:rsidRPr="00921D56">
        <w:rPr>
          <w:rFonts w:cs="Times New Roman"/>
          <w:sz w:val="24"/>
          <w:szCs w:val="24"/>
          <w:lang w:val="el-GR"/>
        </w:rPr>
        <w:t xml:space="preserve">την οικονομία της χώρας του, που επιβαρύνεται με δαπάνες για την αποκατάσταση της υγείας του. </w:t>
      </w:r>
    </w:p>
    <w:p w:rsidR="00404085" w:rsidRDefault="00ED7CCA" w:rsidP="0065211B">
      <w:pPr>
        <w:jc w:val="both"/>
        <w:rPr>
          <w:sz w:val="24"/>
          <w:szCs w:val="24"/>
          <w:lang w:val="el-GR"/>
        </w:rPr>
      </w:pPr>
      <w:r w:rsidRPr="00921D56">
        <w:rPr>
          <w:rFonts w:cs="Times New Roman"/>
          <w:sz w:val="24"/>
          <w:szCs w:val="24"/>
          <w:lang w:val="el-GR"/>
        </w:rPr>
        <w:t xml:space="preserve">Η Ελλάδα </w:t>
      </w:r>
      <w:r>
        <w:rPr>
          <w:rFonts w:cs="Times New Roman"/>
          <w:sz w:val="24"/>
          <w:szCs w:val="24"/>
          <w:lang w:val="el-GR"/>
        </w:rPr>
        <w:t xml:space="preserve">με πλούσια πολιτιστική και ιστορική κληρονομιά, καθώς και τη φημισμένη μεσογειακή διατροφή, </w:t>
      </w:r>
      <w:r w:rsidRPr="00921D56">
        <w:rPr>
          <w:rFonts w:cs="Times New Roman"/>
          <w:sz w:val="24"/>
          <w:szCs w:val="24"/>
          <w:lang w:val="el-GR"/>
        </w:rPr>
        <w:t>είναι η πρώτη χώρα στην Ευρώπη με ποιότητα και μοναδικότ</w:t>
      </w:r>
      <w:r w:rsidR="00404085">
        <w:rPr>
          <w:rFonts w:cs="Times New Roman"/>
          <w:sz w:val="24"/>
          <w:szCs w:val="24"/>
          <w:lang w:val="el-GR"/>
        </w:rPr>
        <w:t>ητα των ιαματικών φυσικών πόρων.</w:t>
      </w:r>
      <w:r w:rsidR="0056673D" w:rsidRPr="0056673D">
        <w:rPr>
          <w:rFonts w:cs="Times New Roman"/>
          <w:sz w:val="24"/>
          <w:szCs w:val="24"/>
          <w:lang w:val="el-GR"/>
        </w:rPr>
        <w:t xml:space="preserve"> </w:t>
      </w:r>
      <w:r w:rsidR="00097A6A" w:rsidRPr="005265C3">
        <w:rPr>
          <w:sz w:val="24"/>
          <w:szCs w:val="24"/>
          <w:lang w:val="el-GR"/>
        </w:rPr>
        <w:t xml:space="preserve">Ο ιαματικός τουρισμός αναφέρεται στην πρόληψη, διατήρηση, θεραπεία και αποκατάσταση της υγείας με σύγχρονες ιατρικές μεθόδους και συμπληρωματικές εφαρμογές της Ιαματικής Ιατρικής, συνδυάζοντας παράλληλα την ξεκούραση, τη χαλάρωση και την ευεξία. </w:t>
      </w:r>
    </w:p>
    <w:p w:rsidR="0056673D" w:rsidRPr="006C355B" w:rsidRDefault="00097A6A" w:rsidP="00597804">
      <w:pPr>
        <w:jc w:val="both"/>
        <w:rPr>
          <w:sz w:val="24"/>
          <w:szCs w:val="24"/>
          <w:lang w:val="el-GR"/>
        </w:rPr>
      </w:pPr>
      <w:r w:rsidRPr="00EE4969">
        <w:rPr>
          <w:sz w:val="24"/>
          <w:szCs w:val="24"/>
          <w:lang w:val="el-GR"/>
        </w:rPr>
        <w:t xml:space="preserve">Οι θεραπευτικές εφαρμογές της ιαματικής ιατρικής με ιαματικούς φυσικούς πόρους είναι η Λουτροθεραπεία, η </w:t>
      </w:r>
      <w:proofErr w:type="spellStart"/>
      <w:r w:rsidRPr="00EE4969">
        <w:rPr>
          <w:sz w:val="24"/>
          <w:szCs w:val="24"/>
          <w:lang w:val="el-GR"/>
        </w:rPr>
        <w:t>Ποσιθεραπεία</w:t>
      </w:r>
      <w:proofErr w:type="spellEnd"/>
      <w:r w:rsidRPr="00EE4969">
        <w:rPr>
          <w:sz w:val="24"/>
          <w:szCs w:val="24"/>
          <w:lang w:val="el-GR"/>
        </w:rPr>
        <w:t xml:space="preserve">, η </w:t>
      </w:r>
      <w:proofErr w:type="spellStart"/>
      <w:r w:rsidRPr="00EE4969">
        <w:rPr>
          <w:sz w:val="24"/>
          <w:szCs w:val="24"/>
          <w:lang w:val="el-GR"/>
        </w:rPr>
        <w:t>Εισπνοθεραπεία</w:t>
      </w:r>
      <w:proofErr w:type="spellEnd"/>
      <w:r w:rsidRPr="00EE4969">
        <w:rPr>
          <w:sz w:val="24"/>
          <w:szCs w:val="24"/>
          <w:lang w:val="el-GR"/>
        </w:rPr>
        <w:t xml:space="preserve">, η </w:t>
      </w:r>
      <w:proofErr w:type="spellStart"/>
      <w:r w:rsidRPr="00EE4969">
        <w:rPr>
          <w:sz w:val="24"/>
          <w:szCs w:val="24"/>
          <w:lang w:val="el-GR"/>
        </w:rPr>
        <w:t>Πηλοθ</w:t>
      </w:r>
      <w:r w:rsidR="00C92759">
        <w:rPr>
          <w:sz w:val="24"/>
          <w:szCs w:val="24"/>
          <w:lang w:val="el-GR"/>
        </w:rPr>
        <w:t>εραπεία</w:t>
      </w:r>
      <w:proofErr w:type="spellEnd"/>
      <w:r w:rsidR="00C92759">
        <w:rPr>
          <w:sz w:val="24"/>
          <w:szCs w:val="24"/>
          <w:lang w:val="el-GR"/>
        </w:rPr>
        <w:t xml:space="preserve">, η </w:t>
      </w:r>
      <w:proofErr w:type="spellStart"/>
      <w:r w:rsidR="00C92759">
        <w:rPr>
          <w:sz w:val="24"/>
          <w:szCs w:val="24"/>
          <w:lang w:val="el-GR"/>
        </w:rPr>
        <w:t>Θαλ</w:t>
      </w:r>
      <w:r w:rsidR="00404085">
        <w:rPr>
          <w:sz w:val="24"/>
          <w:szCs w:val="24"/>
          <w:lang w:val="el-GR"/>
        </w:rPr>
        <w:t>ασσοθεραπεία</w:t>
      </w:r>
      <w:proofErr w:type="spellEnd"/>
      <w:r w:rsidR="00404085">
        <w:rPr>
          <w:sz w:val="24"/>
          <w:szCs w:val="24"/>
          <w:lang w:val="el-GR"/>
        </w:rPr>
        <w:t xml:space="preserve">, </w:t>
      </w:r>
      <w:r w:rsidRPr="00EE4969">
        <w:rPr>
          <w:sz w:val="24"/>
          <w:szCs w:val="24"/>
          <w:lang w:val="el-GR"/>
        </w:rPr>
        <w:t>η Κλιματοθεραπεία</w:t>
      </w:r>
      <w:r w:rsidR="00404085">
        <w:rPr>
          <w:sz w:val="24"/>
          <w:szCs w:val="24"/>
          <w:lang w:val="el-GR"/>
        </w:rPr>
        <w:t xml:space="preserve"> και </w:t>
      </w:r>
      <w:r w:rsidR="00C92759">
        <w:rPr>
          <w:sz w:val="24"/>
          <w:szCs w:val="24"/>
          <w:lang w:val="el-GR"/>
        </w:rPr>
        <w:t xml:space="preserve">η </w:t>
      </w:r>
      <w:proofErr w:type="spellStart"/>
      <w:r w:rsidR="00C92759">
        <w:rPr>
          <w:sz w:val="24"/>
          <w:szCs w:val="24"/>
          <w:lang w:val="el-GR"/>
        </w:rPr>
        <w:t>Σπηλαιοθεραπεία</w:t>
      </w:r>
      <w:proofErr w:type="spellEnd"/>
      <w:r w:rsidRPr="00EE4969">
        <w:rPr>
          <w:sz w:val="24"/>
          <w:szCs w:val="24"/>
          <w:lang w:val="el-GR"/>
        </w:rPr>
        <w:t xml:space="preserve">. </w:t>
      </w:r>
      <w:r w:rsidR="00597804" w:rsidRPr="00EE4969">
        <w:rPr>
          <w:sz w:val="24"/>
          <w:szCs w:val="24"/>
          <w:lang w:val="el-GR"/>
        </w:rPr>
        <w:t xml:space="preserve">Οι εφαρμογές </w:t>
      </w:r>
      <w:r w:rsidR="00597804" w:rsidRPr="00EE4969">
        <w:rPr>
          <w:sz w:val="24"/>
          <w:szCs w:val="24"/>
          <w:lang w:val="el-GR"/>
        </w:rPr>
        <w:lastRenderedPageBreak/>
        <w:t xml:space="preserve">αυτές </w:t>
      </w:r>
      <w:r w:rsidR="00597804">
        <w:rPr>
          <w:sz w:val="24"/>
          <w:szCs w:val="24"/>
          <w:lang w:val="el-GR"/>
        </w:rPr>
        <w:t>γίνονται στα κέντρα ιαματικής ιατρικής και στα κέντρα θαλασσοθεραπείας</w:t>
      </w:r>
      <w:r w:rsidR="0065211B">
        <w:rPr>
          <w:sz w:val="24"/>
          <w:szCs w:val="24"/>
          <w:lang w:val="el-GR"/>
        </w:rPr>
        <w:t xml:space="preserve"> σε </w:t>
      </w:r>
      <w:r w:rsidR="00597804">
        <w:rPr>
          <w:sz w:val="24"/>
          <w:szCs w:val="24"/>
          <w:lang w:val="el-GR"/>
        </w:rPr>
        <w:t xml:space="preserve">περιοχές </w:t>
      </w:r>
      <w:r w:rsidR="0065211B">
        <w:rPr>
          <w:sz w:val="24"/>
          <w:szCs w:val="24"/>
          <w:lang w:val="el-GR"/>
        </w:rPr>
        <w:t xml:space="preserve">της </w:t>
      </w:r>
      <w:r w:rsidR="00597804">
        <w:rPr>
          <w:sz w:val="24"/>
          <w:szCs w:val="24"/>
          <w:lang w:val="el-GR"/>
        </w:rPr>
        <w:t>ηπειρωτικής και νησιωτικής Ελλάδας, αλλά και εν</w:t>
      </w:r>
      <w:r w:rsidR="00597804" w:rsidRPr="00EE4969">
        <w:rPr>
          <w:sz w:val="24"/>
          <w:szCs w:val="24"/>
          <w:lang w:val="el-GR"/>
        </w:rPr>
        <w:t xml:space="preserve">τός των πλοίων σε ειδικά διαμορφωμένους χώρους </w:t>
      </w:r>
      <w:r w:rsidR="00597804">
        <w:rPr>
          <w:sz w:val="24"/>
          <w:szCs w:val="24"/>
          <w:lang w:val="el-GR"/>
        </w:rPr>
        <w:t xml:space="preserve">όπου </w:t>
      </w:r>
      <w:r w:rsidR="00597804" w:rsidRPr="00EE4969">
        <w:rPr>
          <w:sz w:val="24"/>
          <w:szCs w:val="24"/>
          <w:lang w:val="el-GR"/>
        </w:rPr>
        <w:t xml:space="preserve">κυριαρχεί η </w:t>
      </w:r>
      <w:proofErr w:type="spellStart"/>
      <w:r w:rsidR="00597804" w:rsidRPr="00EE4969">
        <w:rPr>
          <w:sz w:val="24"/>
          <w:szCs w:val="24"/>
          <w:lang w:val="el-GR"/>
        </w:rPr>
        <w:t>θαλασσο</w:t>
      </w:r>
      <w:r w:rsidR="00597804">
        <w:rPr>
          <w:sz w:val="24"/>
          <w:szCs w:val="24"/>
          <w:lang w:val="el-GR"/>
        </w:rPr>
        <w:t>θεραπεία</w:t>
      </w:r>
      <w:proofErr w:type="spellEnd"/>
      <w:r w:rsidR="00597804">
        <w:rPr>
          <w:sz w:val="24"/>
          <w:szCs w:val="24"/>
          <w:lang w:val="el-GR"/>
        </w:rPr>
        <w:t xml:space="preserve"> με τη θέρμανση στους 34-37</w:t>
      </w:r>
      <w:r w:rsidR="00597804" w:rsidRPr="00EE4969">
        <w:rPr>
          <w:sz w:val="24"/>
          <w:szCs w:val="24"/>
          <w:vertAlign w:val="superscript"/>
          <w:lang w:val="el-GR"/>
        </w:rPr>
        <w:t>ο</w:t>
      </w:r>
      <w:r w:rsidR="00597804" w:rsidRPr="00097A6A">
        <w:rPr>
          <w:sz w:val="24"/>
          <w:szCs w:val="24"/>
        </w:rPr>
        <w:t>C</w:t>
      </w:r>
      <w:r w:rsidR="00597804" w:rsidRPr="00EE4969">
        <w:rPr>
          <w:sz w:val="24"/>
          <w:szCs w:val="24"/>
          <w:lang w:val="el-GR"/>
        </w:rPr>
        <w:t xml:space="preserve"> του θαλάσσιου ύδατος</w:t>
      </w:r>
      <w:r w:rsidR="00597804">
        <w:rPr>
          <w:sz w:val="24"/>
          <w:szCs w:val="24"/>
          <w:lang w:val="el-GR"/>
        </w:rPr>
        <w:t>. Παράλληλα, σε αυτές τις υποδομές παρέχονται υπηρεσίες</w:t>
      </w:r>
      <w:r w:rsidR="00597804" w:rsidRPr="00EE4969">
        <w:rPr>
          <w:sz w:val="24"/>
          <w:szCs w:val="24"/>
          <w:lang w:val="el-GR"/>
        </w:rPr>
        <w:t xml:space="preserve"> </w:t>
      </w:r>
      <w:proofErr w:type="spellStart"/>
      <w:r w:rsidR="00597804" w:rsidRPr="00EE4969">
        <w:rPr>
          <w:sz w:val="24"/>
          <w:szCs w:val="24"/>
          <w:lang w:val="el-GR"/>
        </w:rPr>
        <w:t>αντιγήρανσης</w:t>
      </w:r>
      <w:proofErr w:type="spellEnd"/>
      <w:r w:rsidR="00597804" w:rsidRPr="00EE4969">
        <w:rPr>
          <w:sz w:val="24"/>
          <w:szCs w:val="24"/>
          <w:lang w:val="el-GR"/>
        </w:rPr>
        <w:t xml:space="preserve">, αποτοξίνωσης, </w:t>
      </w:r>
      <w:proofErr w:type="spellStart"/>
      <w:r w:rsidR="00597804">
        <w:rPr>
          <w:sz w:val="24"/>
          <w:szCs w:val="24"/>
          <w:lang w:val="el-GR"/>
        </w:rPr>
        <w:t>βιοανάδρασης</w:t>
      </w:r>
      <w:proofErr w:type="spellEnd"/>
      <w:r w:rsidR="00597804">
        <w:rPr>
          <w:sz w:val="24"/>
          <w:szCs w:val="24"/>
          <w:lang w:val="el-GR"/>
        </w:rPr>
        <w:t xml:space="preserve">, </w:t>
      </w:r>
      <w:r w:rsidR="00597804" w:rsidRPr="00EE4969">
        <w:rPr>
          <w:sz w:val="24"/>
          <w:szCs w:val="24"/>
          <w:lang w:val="el-GR"/>
        </w:rPr>
        <w:t xml:space="preserve">αναζωογόνησης, αισθητικής ονύχων και μαλλιών, εφαρμογής </w:t>
      </w:r>
      <w:proofErr w:type="spellStart"/>
      <w:r w:rsidR="00597804" w:rsidRPr="00097A6A">
        <w:rPr>
          <w:sz w:val="24"/>
          <w:szCs w:val="24"/>
        </w:rPr>
        <w:t>botox</w:t>
      </w:r>
      <w:proofErr w:type="spellEnd"/>
      <w:r w:rsidR="00597804">
        <w:rPr>
          <w:sz w:val="24"/>
          <w:szCs w:val="24"/>
          <w:lang w:val="el-GR"/>
        </w:rPr>
        <w:t>, ομορφιάς και ευεξίας</w:t>
      </w:r>
      <w:r w:rsidR="00597804" w:rsidRPr="00EE4969">
        <w:rPr>
          <w:sz w:val="24"/>
          <w:szCs w:val="24"/>
          <w:lang w:val="el-GR"/>
        </w:rPr>
        <w:t>.</w:t>
      </w:r>
      <w:r w:rsidR="0065211B">
        <w:rPr>
          <w:sz w:val="24"/>
          <w:szCs w:val="24"/>
          <w:lang w:val="el-GR"/>
        </w:rPr>
        <w:t xml:space="preserve"> </w:t>
      </w:r>
    </w:p>
    <w:p w:rsidR="00097A6A" w:rsidRPr="0056673D" w:rsidRDefault="00097A6A" w:rsidP="00597804">
      <w:pPr>
        <w:jc w:val="both"/>
        <w:rPr>
          <w:sz w:val="24"/>
          <w:szCs w:val="24"/>
          <w:lang w:val="el-GR"/>
        </w:rPr>
      </w:pPr>
      <w:r w:rsidRPr="00EE4969">
        <w:rPr>
          <w:sz w:val="24"/>
          <w:szCs w:val="24"/>
          <w:lang w:val="el-GR"/>
        </w:rPr>
        <w:t xml:space="preserve">Το νέο σύνθετο </w:t>
      </w:r>
      <w:r w:rsidR="00404085">
        <w:rPr>
          <w:sz w:val="24"/>
          <w:szCs w:val="24"/>
          <w:lang w:val="el-GR"/>
        </w:rPr>
        <w:t xml:space="preserve">αυτό </w:t>
      </w:r>
      <w:r w:rsidRPr="00EE4969">
        <w:rPr>
          <w:sz w:val="24"/>
          <w:szCs w:val="24"/>
          <w:lang w:val="el-GR"/>
        </w:rPr>
        <w:t>τουριστικό προϊόν</w:t>
      </w:r>
      <w:r w:rsidR="00597804">
        <w:rPr>
          <w:sz w:val="24"/>
          <w:szCs w:val="24"/>
          <w:lang w:val="el-GR"/>
        </w:rPr>
        <w:t xml:space="preserve"> μπορεί να εφαρμοστεί στις παραπάνω υποδομές</w:t>
      </w:r>
      <w:r w:rsidR="00404085">
        <w:rPr>
          <w:sz w:val="24"/>
          <w:szCs w:val="24"/>
          <w:lang w:val="el-GR"/>
        </w:rPr>
        <w:t xml:space="preserve"> </w:t>
      </w:r>
      <w:r w:rsidRPr="00EE4969">
        <w:rPr>
          <w:sz w:val="24"/>
          <w:szCs w:val="24"/>
          <w:lang w:val="el-GR"/>
        </w:rPr>
        <w:t xml:space="preserve">ως μία συνέργεια των ειδικών κι εναλλακτικών μορφών τουρισμού, όπως θαλάσσιος, θρησκευτικός, πολιτιστικός, </w:t>
      </w:r>
      <w:proofErr w:type="spellStart"/>
      <w:r w:rsidRPr="00EE4969">
        <w:rPr>
          <w:sz w:val="24"/>
          <w:szCs w:val="24"/>
          <w:lang w:val="el-GR"/>
        </w:rPr>
        <w:t>αγροτου</w:t>
      </w:r>
      <w:r w:rsidR="00597804">
        <w:rPr>
          <w:sz w:val="24"/>
          <w:szCs w:val="24"/>
          <w:lang w:val="el-GR"/>
        </w:rPr>
        <w:t>ρισμός</w:t>
      </w:r>
      <w:proofErr w:type="spellEnd"/>
      <w:r w:rsidR="00597804">
        <w:rPr>
          <w:sz w:val="24"/>
          <w:szCs w:val="24"/>
          <w:lang w:val="el-GR"/>
        </w:rPr>
        <w:t xml:space="preserve">, </w:t>
      </w:r>
      <w:proofErr w:type="spellStart"/>
      <w:r w:rsidR="00597804">
        <w:rPr>
          <w:sz w:val="24"/>
          <w:szCs w:val="24"/>
          <w:lang w:val="el-GR"/>
        </w:rPr>
        <w:t>οικοτουρισμός</w:t>
      </w:r>
      <w:proofErr w:type="spellEnd"/>
      <w:r w:rsidRPr="00EE4969">
        <w:rPr>
          <w:sz w:val="24"/>
          <w:szCs w:val="24"/>
          <w:lang w:val="el-GR"/>
        </w:rPr>
        <w:t xml:space="preserve">, αστικός, πολυτελείας, τρίτης ηλικίας, τεχνολογικός, γεωτουρισμός, τουρισμός </w:t>
      </w:r>
      <w:r w:rsidRPr="00097A6A">
        <w:rPr>
          <w:sz w:val="24"/>
          <w:szCs w:val="24"/>
        </w:rPr>
        <w:t>story</w:t>
      </w:r>
      <w:r w:rsidRPr="00EE4969">
        <w:rPr>
          <w:sz w:val="24"/>
          <w:szCs w:val="24"/>
          <w:lang w:val="el-GR"/>
        </w:rPr>
        <w:t xml:space="preserve"> </w:t>
      </w:r>
      <w:r w:rsidRPr="00097A6A">
        <w:rPr>
          <w:sz w:val="24"/>
          <w:szCs w:val="24"/>
        </w:rPr>
        <w:t>telling</w:t>
      </w:r>
      <w:r w:rsidR="00404085">
        <w:rPr>
          <w:sz w:val="24"/>
          <w:szCs w:val="24"/>
          <w:lang w:val="el-GR"/>
        </w:rPr>
        <w:t xml:space="preserve"> και γαστρονομικός, </w:t>
      </w:r>
      <w:r w:rsidR="00597804">
        <w:rPr>
          <w:sz w:val="24"/>
          <w:szCs w:val="24"/>
          <w:lang w:val="el-GR"/>
        </w:rPr>
        <w:t>που αφορά παρασκευή</w:t>
      </w:r>
      <w:r w:rsidRPr="00EE4969">
        <w:rPr>
          <w:sz w:val="24"/>
          <w:szCs w:val="24"/>
          <w:lang w:val="el-GR"/>
        </w:rPr>
        <w:t xml:space="preserve"> πρωινών και γευμάτων τοπικής κουζίνας ανά περιοχή.</w:t>
      </w:r>
      <w:r w:rsidR="00C92759">
        <w:rPr>
          <w:sz w:val="24"/>
          <w:szCs w:val="24"/>
          <w:lang w:val="el-GR"/>
        </w:rPr>
        <w:t xml:space="preserve"> </w:t>
      </w:r>
    </w:p>
    <w:p w:rsidR="00ED7CCA" w:rsidRDefault="00ED7CCA" w:rsidP="00ED7CCA">
      <w:pPr>
        <w:jc w:val="both"/>
        <w:rPr>
          <w:rFonts w:cs="Times New Roman"/>
          <w:sz w:val="24"/>
          <w:szCs w:val="24"/>
          <w:lang w:val="el-GR"/>
        </w:rPr>
      </w:pPr>
      <w:r w:rsidRPr="00921D56">
        <w:rPr>
          <w:rFonts w:cs="Times New Roman"/>
          <w:sz w:val="24"/>
          <w:szCs w:val="24"/>
          <w:lang w:val="el-GR"/>
        </w:rPr>
        <w:t xml:space="preserve">Η βασική ιδέα είναι η </w:t>
      </w:r>
      <w:r>
        <w:rPr>
          <w:rFonts w:cs="Times New Roman"/>
          <w:sz w:val="24"/>
          <w:szCs w:val="24"/>
          <w:lang w:val="el-GR"/>
        </w:rPr>
        <w:t>αξιοποίηση των</w:t>
      </w:r>
      <w:r w:rsidRPr="00921D56">
        <w:rPr>
          <w:rFonts w:cs="Times New Roman"/>
          <w:sz w:val="24"/>
          <w:szCs w:val="24"/>
          <w:lang w:val="el-GR"/>
        </w:rPr>
        <w:t xml:space="preserve"> πολλών σημαντικών πηγών</w:t>
      </w:r>
      <w:r>
        <w:rPr>
          <w:rFonts w:cs="Times New Roman"/>
          <w:sz w:val="24"/>
          <w:szCs w:val="24"/>
          <w:lang w:val="el-GR"/>
        </w:rPr>
        <w:t>,</w:t>
      </w:r>
      <w:r w:rsidRPr="00921D56">
        <w:rPr>
          <w:rFonts w:cs="Times New Roman"/>
          <w:sz w:val="24"/>
          <w:szCs w:val="24"/>
          <w:lang w:val="el-GR"/>
        </w:rPr>
        <w:t xml:space="preserve"> δυναμένων να εξελιχθούν από </w:t>
      </w:r>
      <w:r w:rsidR="00597804">
        <w:rPr>
          <w:rFonts w:cs="Times New Roman"/>
          <w:sz w:val="24"/>
          <w:szCs w:val="24"/>
          <w:lang w:val="el-GR"/>
        </w:rPr>
        <w:t>Ιαματικά Κέντρα</w:t>
      </w:r>
      <w:r w:rsidR="00597804" w:rsidRPr="00921D56">
        <w:rPr>
          <w:rFonts w:cs="Times New Roman"/>
          <w:sz w:val="24"/>
          <w:szCs w:val="24"/>
          <w:lang w:val="el-GR"/>
        </w:rPr>
        <w:t xml:space="preserve"> </w:t>
      </w:r>
      <w:r w:rsidRPr="00921D56">
        <w:rPr>
          <w:rFonts w:cs="Times New Roman"/>
          <w:sz w:val="24"/>
          <w:szCs w:val="24"/>
          <w:lang w:val="el-GR"/>
        </w:rPr>
        <w:t xml:space="preserve">που είναι σήμερα σε </w:t>
      </w:r>
      <w:r w:rsidR="00597804">
        <w:rPr>
          <w:rFonts w:cs="Times New Roman"/>
          <w:sz w:val="24"/>
          <w:szCs w:val="24"/>
          <w:lang w:val="el-GR"/>
        </w:rPr>
        <w:t>Θερμαλιστικά Κέντρα Ιαματικής Ιατρικής (</w:t>
      </w:r>
      <w:r w:rsidR="00597804">
        <w:rPr>
          <w:rFonts w:cs="Times New Roman"/>
          <w:sz w:val="24"/>
          <w:szCs w:val="24"/>
        </w:rPr>
        <w:t>Health</w:t>
      </w:r>
      <w:r w:rsidR="00597804" w:rsidRPr="00597804">
        <w:rPr>
          <w:rFonts w:cs="Times New Roman"/>
          <w:sz w:val="24"/>
          <w:szCs w:val="24"/>
          <w:lang w:val="el-GR"/>
        </w:rPr>
        <w:t xml:space="preserve"> </w:t>
      </w:r>
      <w:r w:rsidR="00597804">
        <w:rPr>
          <w:rFonts w:cs="Times New Roman"/>
          <w:sz w:val="24"/>
          <w:szCs w:val="24"/>
        </w:rPr>
        <w:t>Resorts</w:t>
      </w:r>
      <w:r w:rsidR="00597804" w:rsidRPr="00597804">
        <w:rPr>
          <w:rFonts w:cs="Times New Roman"/>
          <w:sz w:val="24"/>
          <w:szCs w:val="24"/>
          <w:lang w:val="el-GR"/>
        </w:rPr>
        <w:t>)</w:t>
      </w:r>
      <w:r w:rsidR="00597804" w:rsidRPr="00921D56">
        <w:rPr>
          <w:rFonts w:cs="Times New Roman"/>
          <w:sz w:val="24"/>
          <w:szCs w:val="24"/>
          <w:lang w:val="el-GR"/>
        </w:rPr>
        <w:t xml:space="preserve"> </w:t>
      </w:r>
      <w:r w:rsidR="0065211B">
        <w:rPr>
          <w:rFonts w:cs="Times New Roman"/>
          <w:sz w:val="24"/>
          <w:szCs w:val="24"/>
          <w:lang w:val="el-GR"/>
        </w:rPr>
        <w:t xml:space="preserve">σε </w:t>
      </w:r>
      <w:r>
        <w:rPr>
          <w:rFonts w:cs="Times New Roman"/>
          <w:sz w:val="24"/>
          <w:szCs w:val="24"/>
          <w:lang w:val="el-GR"/>
        </w:rPr>
        <w:t xml:space="preserve">συνδυασμό </w:t>
      </w:r>
      <w:r w:rsidR="00404085">
        <w:rPr>
          <w:rFonts w:cs="Times New Roman"/>
          <w:sz w:val="24"/>
          <w:szCs w:val="24"/>
          <w:lang w:val="el-GR"/>
        </w:rPr>
        <w:t xml:space="preserve">πάντα </w:t>
      </w:r>
      <w:r>
        <w:rPr>
          <w:rFonts w:cs="Times New Roman"/>
          <w:sz w:val="24"/>
          <w:szCs w:val="24"/>
          <w:lang w:val="el-GR"/>
        </w:rPr>
        <w:t>με όλες τις εναλλακτικές μορφές τουρισμού που συνάδουν με το πνεύμα της βιώσιμης και αειφόρου ανάπτυξης, δίνοντας προστιθέμ</w:t>
      </w:r>
      <w:r w:rsidR="00404085">
        <w:rPr>
          <w:rFonts w:cs="Times New Roman"/>
          <w:sz w:val="24"/>
          <w:szCs w:val="24"/>
          <w:lang w:val="el-GR"/>
        </w:rPr>
        <w:t>ενη αξία στο τουριστικό προϊόν και στην ανάδειξη των αντίστοιχων περιοχών ως τόπους προορισμού των απαιτητικών πλέον τουριστών.</w:t>
      </w:r>
    </w:p>
    <w:p w:rsidR="00ED7CCA" w:rsidRDefault="00ED7CCA" w:rsidP="00ED7CCA">
      <w:pPr>
        <w:jc w:val="both"/>
        <w:rPr>
          <w:rFonts w:cs="Times New Roman"/>
          <w:sz w:val="24"/>
          <w:szCs w:val="24"/>
          <w:lang w:val="el-GR"/>
        </w:rPr>
      </w:pPr>
      <w:r w:rsidRPr="006117B0">
        <w:rPr>
          <w:rFonts w:cs="Arial"/>
          <w:sz w:val="24"/>
          <w:szCs w:val="24"/>
          <w:lang w:val="el-GR"/>
        </w:rPr>
        <w:t xml:space="preserve">Τα </w:t>
      </w:r>
      <w:r w:rsidR="00404085">
        <w:rPr>
          <w:rFonts w:cs="Arial"/>
          <w:sz w:val="24"/>
          <w:szCs w:val="24"/>
          <w:lang w:val="el-GR"/>
        </w:rPr>
        <w:t xml:space="preserve">παραπάνω </w:t>
      </w:r>
      <w:r w:rsidRPr="006117B0">
        <w:rPr>
          <w:rFonts w:cs="Arial"/>
          <w:sz w:val="24"/>
          <w:szCs w:val="24"/>
          <w:lang w:val="el-GR"/>
        </w:rPr>
        <w:t xml:space="preserve">πακέτα διακοπών προορισμού σε αυτά τα κέντρα απευθύνονται όχι μόνο σε ασθενείς και αλλά και στους συνοδούς των ασθενών, καθώς και σε άλλους επισκέπτες συνήθως ανώτερου εισοδηματικού επιπέδου. </w:t>
      </w:r>
      <w:r w:rsidR="00597804">
        <w:rPr>
          <w:rFonts w:cs="Arial"/>
          <w:sz w:val="24"/>
          <w:szCs w:val="24"/>
          <w:lang w:val="el-GR"/>
        </w:rPr>
        <w:t>Επιπρόσθετα,</w:t>
      </w:r>
      <w:r w:rsidRPr="006117B0">
        <w:rPr>
          <w:rFonts w:cs="Arial"/>
          <w:sz w:val="24"/>
          <w:szCs w:val="24"/>
          <w:lang w:val="el-GR"/>
        </w:rPr>
        <w:t xml:space="preserve"> απαιτείται η μακρά παραμονή των ατόμων σε αυτά τα θέρετρα, μεγαλύτερη </w:t>
      </w:r>
      <w:r w:rsidR="00404085">
        <w:rPr>
          <w:rFonts w:cs="Arial"/>
          <w:sz w:val="24"/>
          <w:szCs w:val="24"/>
          <w:lang w:val="el-GR"/>
        </w:rPr>
        <w:t>από τα συνήθη τουριστικά πάρκα</w:t>
      </w:r>
      <w:r w:rsidRPr="006117B0">
        <w:rPr>
          <w:rFonts w:cs="Arial"/>
          <w:sz w:val="24"/>
          <w:szCs w:val="24"/>
          <w:lang w:val="el-GR"/>
        </w:rPr>
        <w:t>, προκειμένου να φανούν τα αποτελέ</w:t>
      </w:r>
      <w:r w:rsidR="0065211B">
        <w:rPr>
          <w:rFonts w:cs="Arial"/>
          <w:sz w:val="24"/>
          <w:szCs w:val="24"/>
          <w:lang w:val="el-GR"/>
        </w:rPr>
        <w:t xml:space="preserve">σματα μιας ιαματικής θεραπείας </w:t>
      </w:r>
      <w:r w:rsidRPr="006117B0">
        <w:rPr>
          <w:rFonts w:cs="Arial"/>
          <w:sz w:val="24"/>
          <w:szCs w:val="24"/>
          <w:lang w:val="el-GR"/>
        </w:rPr>
        <w:t>στην οποία υποβάλλονται</w:t>
      </w:r>
      <w:r w:rsidR="0056673D" w:rsidRPr="0056673D">
        <w:rPr>
          <w:rFonts w:cs="Arial"/>
          <w:sz w:val="24"/>
          <w:szCs w:val="24"/>
          <w:lang w:val="el-GR"/>
        </w:rPr>
        <w:t xml:space="preserve">. </w:t>
      </w:r>
      <w:r w:rsidR="0056673D">
        <w:rPr>
          <w:rFonts w:cs="Arial"/>
          <w:sz w:val="24"/>
          <w:szCs w:val="24"/>
          <w:lang w:val="el-GR"/>
        </w:rPr>
        <w:t xml:space="preserve">Η θεραπεία αυτή συνδυάζεται </w:t>
      </w:r>
      <w:r w:rsidRPr="006117B0">
        <w:rPr>
          <w:rFonts w:cs="Arial"/>
          <w:sz w:val="24"/>
          <w:szCs w:val="24"/>
          <w:lang w:val="el-GR"/>
        </w:rPr>
        <w:t>και με άλλες ειδικές θεραπείες, όπως αντικαπνιστική θεραπεία, θεραπεία άγχους, ψυχοθεραπεία, κινησιοθεραπεία, διατροφολογία, εκμάθηση ύπνου, έρευνα της σωστής γραμμής-στά</w:t>
      </w:r>
      <w:r>
        <w:rPr>
          <w:rFonts w:cs="Arial"/>
          <w:sz w:val="24"/>
          <w:szCs w:val="24"/>
          <w:lang w:val="el-GR"/>
        </w:rPr>
        <w:t>σης του σώματος</w:t>
      </w:r>
      <w:r w:rsidR="00597804" w:rsidRPr="00597804">
        <w:rPr>
          <w:rFonts w:cs="Arial"/>
          <w:sz w:val="24"/>
          <w:szCs w:val="24"/>
          <w:lang w:val="el-GR"/>
        </w:rPr>
        <w:t xml:space="preserve">, </w:t>
      </w:r>
      <w:r w:rsidR="00597804">
        <w:rPr>
          <w:rFonts w:cs="Arial"/>
          <w:sz w:val="24"/>
          <w:szCs w:val="24"/>
          <w:lang w:val="el-GR"/>
        </w:rPr>
        <w:t>αισθητική προσώπου και σώματος</w:t>
      </w:r>
      <w:r>
        <w:rPr>
          <w:rFonts w:cs="Arial"/>
          <w:sz w:val="24"/>
          <w:szCs w:val="24"/>
          <w:lang w:val="el-GR"/>
        </w:rPr>
        <w:t xml:space="preserve"> κλπ</w:t>
      </w:r>
      <w:r w:rsidRPr="006117B0">
        <w:rPr>
          <w:rFonts w:cs="Arial"/>
          <w:sz w:val="24"/>
          <w:szCs w:val="24"/>
          <w:lang w:val="el-GR"/>
        </w:rPr>
        <w:t>.</w:t>
      </w:r>
    </w:p>
    <w:p w:rsidR="00ED7CCA" w:rsidRDefault="00597804" w:rsidP="00ED7CCA">
      <w:pPr>
        <w:jc w:val="both"/>
        <w:rPr>
          <w:rFonts w:cs="Times New Roman"/>
          <w:sz w:val="24"/>
          <w:szCs w:val="24"/>
          <w:lang w:val="el-GR"/>
        </w:rPr>
      </w:pPr>
      <w:r>
        <w:rPr>
          <w:rFonts w:cs="Arial"/>
          <w:sz w:val="24"/>
          <w:szCs w:val="24"/>
          <w:lang w:val="el-GR"/>
        </w:rPr>
        <w:t>Επομένως, η</w:t>
      </w:r>
      <w:r w:rsidR="00ED7CCA" w:rsidRPr="006117B0">
        <w:rPr>
          <w:rFonts w:cs="Arial"/>
          <w:sz w:val="24"/>
          <w:szCs w:val="24"/>
          <w:lang w:val="el-GR"/>
        </w:rPr>
        <w:t xml:space="preserve"> αναγκαστική παραμονή</w:t>
      </w:r>
      <w:r w:rsidR="00ED7CCA">
        <w:rPr>
          <w:rFonts w:cs="Arial"/>
          <w:sz w:val="24"/>
          <w:szCs w:val="24"/>
          <w:lang w:val="el-GR"/>
        </w:rPr>
        <w:t>,</w:t>
      </w:r>
      <w:r w:rsidR="00ED7CCA" w:rsidRPr="006117B0">
        <w:rPr>
          <w:rFonts w:cs="Arial"/>
          <w:sz w:val="24"/>
          <w:szCs w:val="24"/>
          <w:lang w:val="el-GR"/>
        </w:rPr>
        <w:t xml:space="preserve"> </w:t>
      </w:r>
      <w:r w:rsidR="00ED7CCA">
        <w:rPr>
          <w:rFonts w:cs="Arial"/>
          <w:sz w:val="24"/>
          <w:szCs w:val="24"/>
          <w:lang w:val="el-GR"/>
        </w:rPr>
        <w:t xml:space="preserve">21 ημερών, </w:t>
      </w:r>
      <w:r w:rsidR="00ED7CCA" w:rsidRPr="006117B0">
        <w:rPr>
          <w:rFonts w:cs="Arial"/>
          <w:sz w:val="24"/>
          <w:szCs w:val="24"/>
          <w:lang w:val="el-GR"/>
        </w:rPr>
        <w:t>των επισκεπτών στα Κέντρα του Τουρισμού Υγείας, απαιτεί όχι μόνο κατάλληλη ατμόσφαιρα για την χαλάρωση και την αναζωογόνηση του οργανισμού</w:t>
      </w:r>
      <w:r w:rsidR="0065211B">
        <w:rPr>
          <w:rFonts w:cs="Arial"/>
          <w:sz w:val="24"/>
          <w:szCs w:val="24"/>
          <w:lang w:val="el-GR"/>
        </w:rPr>
        <w:t>,</w:t>
      </w:r>
      <w:r w:rsidR="00ED7CCA" w:rsidRPr="006117B0">
        <w:rPr>
          <w:rFonts w:cs="Arial"/>
          <w:sz w:val="24"/>
          <w:szCs w:val="24"/>
          <w:lang w:val="el-GR"/>
        </w:rPr>
        <w:t xml:space="preserve"> αλλά και παροχή άλλων δραστηριοτήτων για την απασχόληση των τουριστών κατά τις ελεύθερες ώρες.</w:t>
      </w:r>
      <w:r>
        <w:rPr>
          <w:rFonts w:cs="Times New Roman"/>
          <w:sz w:val="24"/>
          <w:szCs w:val="24"/>
          <w:lang w:val="el-GR"/>
        </w:rPr>
        <w:t xml:space="preserve"> </w:t>
      </w:r>
      <w:r w:rsidR="00ED7CCA" w:rsidRPr="006117B0">
        <w:rPr>
          <w:rFonts w:cs="Arial"/>
          <w:sz w:val="24"/>
          <w:szCs w:val="24"/>
          <w:lang w:val="el-GR"/>
        </w:rPr>
        <w:t>Επιπλέον</w:t>
      </w:r>
      <w:r>
        <w:rPr>
          <w:rFonts w:cs="Arial"/>
          <w:sz w:val="24"/>
          <w:szCs w:val="24"/>
          <w:lang w:val="el-GR"/>
        </w:rPr>
        <w:t>,</w:t>
      </w:r>
      <w:r w:rsidR="00ED7CCA" w:rsidRPr="006117B0">
        <w:rPr>
          <w:rFonts w:cs="Arial"/>
          <w:sz w:val="24"/>
          <w:szCs w:val="24"/>
          <w:lang w:val="el-GR"/>
        </w:rPr>
        <w:t xml:space="preserve"> τα συγκροτήματα αυτά πρέπει να διαθέτουν εκτός από όλη τη γενική και ειδική υποδομή και το κατάλληλο περιβάλλον που απαιτείται για τον τουρισμό μακράς παραμονής όπως πάρκα πρασίνου, κήπους, λίμνες, κλινικές</w:t>
      </w:r>
      <w:r>
        <w:rPr>
          <w:rFonts w:cs="Arial"/>
          <w:sz w:val="24"/>
          <w:szCs w:val="24"/>
          <w:lang w:val="el-GR"/>
        </w:rPr>
        <w:t xml:space="preserve"> </w:t>
      </w:r>
      <w:r w:rsidR="0067273F">
        <w:rPr>
          <w:rFonts w:cs="Arial"/>
          <w:sz w:val="24"/>
          <w:szCs w:val="24"/>
          <w:lang w:val="el-GR"/>
        </w:rPr>
        <w:t>χρόνιων</w:t>
      </w:r>
      <w:r>
        <w:rPr>
          <w:rFonts w:cs="Arial"/>
          <w:sz w:val="24"/>
          <w:szCs w:val="24"/>
          <w:lang w:val="el-GR"/>
        </w:rPr>
        <w:t xml:space="preserve"> παθήσεων</w:t>
      </w:r>
      <w:r w:rsidR="00ED7CCA" w:rsidRPr="006117B0">
        <w:rPr>
          <w:rFonts w:cs="Arial"/>
          <w:sz w:val="24"/>
          <w:szCs w:val="24"/>
          <w:lang w:val="el-GR"/>
        </w:rPr>
        <w:t xml:space="preserve">, </w:t>
      </w:r>
      <w:r>
        <w:rPr>
          <w:rFonts w:cs="Arial"/>
          <w:sz w:val="24"/>
          <w:szCs w:val="24"/>
          <w:lang w:val="el-GR"/>
        </w:rPr>
        <w:t xml:space="preserve">καρκινοπαθών, </w:t>
      </w:r>
      <w:r w:rsidR="00ED7CCA" w:rsidRPr="006117B0">
        <w:rPr>
          <w:rFonts w:cs="Arial"/>
          <w:sz w:val="24"/>
          <w:szCs w:val="24"/>
          <w:lang w:val="el-GR"/>
        </w:rPr>
        <w:t xml:space="preserve">κέντρα </w:t>
      </w:r>
      <w:r>
        <w:rPr>
          <w:rFonts w:cs="Arial"/>
          <w:sz w:val="24"/>
          <w:szCs w:val="24"/>
          <w:lang w:val="el-GR"/>
        </w:rPr>
        <w:t xml:space="preserve">αποκατάστασης και αιμοκάθαρσης με κατάλληλο επιστημονικό εξοπλισμό και </w:t>
      </w:r>
      <w:r w:rsidRPr="00055655">
        <w:rPr>
          <w:rFonts w:cs="Arial"/>
          <w:sz w:val="24"/>
          <w:szCs w:val="24"/>
          <w:lang w:val="el-GR"/>
        </w:rPr>
        <w:t>εξειδικευμένους</w:t>
      </w:r>
      <w:r>
        <w:rPr>
          <w:rFonts w:cs="Arial"/>
          <w:sz w:val="24"/>
          <w:szCs w:val="24"/>
          <w:lang w:val="el-GR"/>
        </w:rPr>
        <w:t xml:space="preserve"> γιατρούς που διαθέτει η Ελλάδα.</w:t>
      </w:r>
    </w:p>
    <w:p w:rsidR="00ED7CCA" w:rsidRDefault="00ED7CCA" w:rsidP="00ED7CCA">
      <w:pPr>
        <w:jc w:val="both"/>
        <w:rPr>
          <w:rFonts w:cs="Times New Roman"/>
          <w:sz w:val="24"/>
          <w:szCs w:val="24"/>
          <w:lang w:val="el-GR"/>
        </w:rPr>
      </w:pPr>
      <w:r w:rsidRPr="006117B0">
        <w:rPr>
          <w:rFonts w:cs="Arial"/>
          <w:sz w:val="24"/>
          <w:szCs w:val="24"/>
          <w:lang w:val="el-GR"/>
        </w:rPr>
        <w:lastRenderedPageBreak/>
        <w:t>Η στρατηγική ανάπτυξης των υποδομών των ιαματικών πηγών για την παροχή των παραπάνω υπηρεσιών υγείας και ευεξίας προσδίδει προστιθέμενη αξία στις ιαματικές πηγές, καθόσο</w:t>
      </w:r>
      <w:r>
        <w:rPr>
          <w:rFonts w:cs="Arial"/>
          <w:sz w:val="24"/>
          <w:szCs w:val="24"/>
          <w:lang w:val="el-GR"/>
        </w:rPr>
        <w:t>ν</w:t>
      </w:r>
      <w:r w:rsidRPr="006117B0">
        <w:rPr>
          <w:rFonts w:cs="Arial"/>
          <w:sz w:val="24"/>
          <w:szCs w:val="24"/>
          <w:lang w:val="el-GR"/>
        </w:rPr>
        <w:t xml:space="preserve"> έχουν μεγάλο περιθώριο κέρδους σε</w:t>
      </w:r>
      <w:r w:rsidR="0090485B">
        <w:rPr>
          <w:rFonts w:cs="Arial"/>
          <w:sz w:val="24"/>
          <w:szCs w:val="24"/>
          <w:lang w:val="el-GR"/>
        </w:rPr>
        <w:t xml:space="preserve"> σύγκριση πάντα με την απόδοση</w:t>
      </w:r>
      <w:r w:rsidRPr="006117B0">
        <w:rPr>
          <w:rFonts w:cs="Arial"/>
          <w:sz w:val="24"/>
          <w:szCs w:val="24"/>
          <w:lang w:val="el-GR"/>
        </w:rPr>
        <w:t xml:space="preserve"> των κτιριακών υποδομών. Οι υπηρεσίες αυτές παρέχονται όχι μόνο στους ασθενείς-πελάτες, αλλά και στους συνοδούς τους εξασφαλίζοντας μεγαλύτερη επισκεψιμότητα και οικονομικά οφέλη, δοθέντος ότι η παροχή υπηρεσιών και το εξαιρετικό κλίμα της Ελλάδος καθιστούν τους ασθενείς </w:t>
      </w:r>
      <w:r w:rsidRPr="006117B0">
        <w:rPr>
          <w:rFonts w:cs="Arial"/>
          <w:sz w:val="24"/>
          <w:szCs w:val="24"/>
        </w:rPr>
        <w:t>repeaters</w:t>
      </w:r>
      <w:r w:rsidRPr="006117B0">
        <w:rPr>
          <w:rFonts w:cs="Arial"/>
          <w:sz w:val="24"/>
          <w:szCs w:val="24"/>
          <w:lang w:val="el-GR"/>
        </w:rPr>
        <w:t>.</w:t>
      </w:r>
    </w:p>
    <w:p w:rsidR="00055655" w:rsidRDefault="00ED7CCA" w:rsidP="00ED7CCA">
      <w:pPr>
        <w:jc w:val="both"/>
        <w:rPr>
          <w:rFonts w:cs="Arial"/>
          <w:sz w:val="24"/>
          <w:szCs w:val="24"/>
          <w:lang w:val="el-GR"/>
        </w:rPr>
      </w:pPr>
      <w:r w:rsidRPr="006117B0">
        <w:rPr>
          <w:rFonts w:cs="Arial"/>
          <w:sz w:val="24"/>
          <w:szCs w:val="24"/>
          <w:lang w:val="el-GR"/>
        </w:rPr>
        <w:t>Τα τελευταία χρόνια παρατηρείται μία αυξανόμενη τάση επιστροφής στα φυσικά θεραπευτικά μέσα σε συνδυασμό με τη φροντίδα της σωματικής και ψυχικής υγείας. Η τάση αυτή, στάση ζωής στις βιομηχανικές μεγαλουπόλεις, οδηγεί σε μία στροφή προς τον θεραπευτικό τουρισμό</w:t>
      </w:r>
      <w:r>
        <w:rPr>
          <w:rFonts w:cs="Arial"/>
          <w:sz w:val="24"/>
          <w:szCs w:val="24"/>
          <w:lang w:val="el-GR"/>
        </w:rPr>
        <w:t xml:space="preserve"> όχι μόνο στην Ελλάδα αλλά και </w:t>
      </w:r>
      <w:r w:rsidRPr="006117B0">
        <w:rPr>
          <w:rFonts w:cs="Arial"/>
          <w:sz w:val="24"/>
          <w:szCs w:val="24"/>
          <w:lang w:val="el-GR"/>
        </w:rPr>
        <w:t xml:space="preserve">στο εξωτερικό, όπου εκσυγχρονίζονται και αναπτύσσονται σημαντικές λουτροπόλεις και όπου υλοποιούνται ειδικευμένα τουριστικά προγράμματα. </w:t>
      </w:r>
    </w:p>
    <w:p w:rsidR="0056673D" w:rsidRDefault="00ED7CCA" w:rsidP="00ED7CCA">
      <w:pPr>
        <w:jc w:val="both"/>
        <w:rPr>
          <w:rFonts w:cs="Arial"/>
          <w:sz w:val="24"/>
          <w:szCs w:val="24"/>
          <w:lang w:val="el-GR"/>
        </w:rPr>
      </w:pPr>
      <w:r w:rsidRPr="0067273F">
        <w:rPr>
          <w:rFonts w:cs="Arial"/>
          <w:sz w:val="24"/>
          <w:szCs w:val="24"/>
          <w:lang w:val="el-GR"/>
        </w:rPr>
        <w:t xml:space="preserve">Η νέα άνθηση του ιαματικού τουρισμού διεθνώς έχει οδηγήσει και τη χώρα μας στη δημιουργία της αναγκαίας εξειδικευμένης τουριστικής προσφοράς, καθώς η χώρα μας διαθέτει σημαντικά συγκριτικά πλεονεκτήματα, όπως πλήθος ιαματικών πηγών με εξαιρετικές φυσικοχημικές ιδιότητες και ευνοϊκότατες κλιματολογικές συνθήκες που συνδυάζονται άνετα με διακοπές. </w:t>
      </w:r>
    </w:p>
    <w:p w:rsidR="00ED7CCA" w:rsidRPr="00ED7CCA" w:rsidRDefault="00055655" w:rsidP="00ED7CCA">
      <w:pPr>
        <w:jc w:val="both"/>
        <w:rPr>
          <w:rFonts w:cs="Arial"/>
          <w:sz w:val="24"/>
          <w:szCs w:val="24"/>
          <w:lang w:val="el-GR"/>
        </w:rPr>
      </w:pPr>
      <w:r w:rsidRPr="0067273F">
        <w:rPr>
          <w:rFonts w:cs="Arial"/>
          <w:sz w:val="24"/>
          <w:szCs w:val="24"/>
          <w:lang w:val="el-GR"/>
        </w:rPr>
        <w:t xml:space="preserve">Η προβολή του σύνθετου αυτού τουριστικού </w:t>
      </w:r>
      <w:r w:rsidR="0067273F" w:rsidRPr="0067273F">
        <w:rPr>
          <w:rFonts w:cs="Arial"/>
          <w:sz w:val="24"/>
          <w:szCs w:val="24"/>
          <w:lang w:val="el-GR"/>
        </w:rPr>
        <w:t>προϊόντος</w:t>
      </w:r>
      <w:r w:rsidRPr="0067273F">
        <w:rPr>
          <w:rFonts w:cs="Arial"/>
          <w:sz w:val="24"/>
          <w:szCs w:val="24"/>
          <w:lang w:val="el-GR"/>
        </w:rPr>
        <w:t xml:space="preserve"> με μεγάλη οικονομική απόδοση γίνεται από τον Πρόεδρο του ΙΣΑ και της </w:t>
      </w:r>
      <w:r w:rsidR="0067273F" w:rsidRPr="0067273F">
        <w:rPr>
          <w:rFonts w:cs="Arial"/>
          <w:sz w:val="24"/>
          <w:szCs w:val="24"/>
          <w:lang w:val="el-GR"/>
        </w:rPr>
        <w:t>ΚΕΔΕ κ</w:t>
      </w:r>
      <w:r w:rsidRPr="0067273F">
        <w:rPr>
          <w:rFonts w:cs="Arial"/>
          <w:sz w:val="24"/>
          <w:szCs w:val="24"/>
          <w:lang w:val="el-GR"/>
        </w:rPr>
        <w:t>. Πατούλη</w:t>
      </w:r>
      <w:r w:rsidR="0067273F" w:rsidRPr="0067273F">
        <w:rPr>
          <w:rFonts w:cs="Arial"/>
          <w:sz w:val="24"/>
          <w:szCs w:val="24"/>
          <w:lang w:val="el-GR"/>
        </w:rPr>
        <w:t>,</w:t>
      </w:r>
      <w:r w:rsidRPr="0067273F">
        <w:rPr>
          <w:rFonts w:cs="Arial"/>
          <w:sz w:val="24"/>
          <w:szCs w:val="24"/>
          <w:lang w:val="el-GR"/>
        </w:rPr>
        <w:t xml:space="preserve"> ο οποίος με ένα εξαιρετικό επιστημονικό </w:t>
      </w:r>
      <w:r w:rsidR="0067273F" w:rsidRPr="0067273F">
        <w:rPr>
          <w:rFonts w:cs="Arial"/>
          <w:sz w:val="24"/>
          <w:szCs w:val="24"/>
          <w:lang w:val="el-GR"/>
        </w:rPr>
        <w:t xml:space="preserve">επιτελείο </w:t>
      </w:r>
      <w:r w:rsidR="0056673D">
        <w:rPr>
          <w:rFonts w:cs="Arial"/>
          <w:sz w:val="24"/>
          <w:szCs w:val="24"/>
          <w:lang w:val="el-GR"/>
        </w:rPr>
        <w:t xml:space="preserve">καταξιωμένων διεθνώς ιατρών </w:t>
      </w:r>
      <w:r w:rsidR="0067273F" w:rsidRPr="0067273F">
        <w:rPr>
          <w:rFonts w:cs="Arial"/>
          <w:sz w:val="24"/>
          <w:szCs w:val="24"/>
          <w:lang w:val="el-GR"/>
        </w:rPr>
        <w:t>και</w:t>
      </w:r>
      <w:r w:rsidRPr="0067273F">
        <w:rPr>
          <w:rFonts w:cs="Arial"/>
          <w:sz w:val="24"/>
          <w:szCs w:val="24"/>
          <w:lang w:val="el-GR"/>
        </w:rPr>
        <w:t xml:space="preserve"> με τον </w:t>
      </w:r>
      <w:r w:rsidR="0067273F" w:rsidRPr="0067273F">
        <w:rPr>
          <w:rFonts w:cs="Arial"/>
          <w:sz w:val="24"/>
          <w:szCs w:val="24"/>
          <w:lang w:val="el-GR"/>
        </w:rPr>
        <w:t>Πρόεδρο</w:t>
      </w:r>
      <w:r w:rsidRPr="0067273F">
        <w:rPr>
          <w:rFonts w:cs="Arial"/>
          <w:sz w:val="24"/>
          <w:szCs w:val="24"/>
          <w:lang w:val="el-GR"/>
        </w:rPr>
        <w:t xml:space="preserve"> της Ελληνικής</w:t>
      </w:r>
      <w:r w:rsidR="0067273F" w:rsidRPr="0067273F">
        <w:rPr>
          <w:rFonts w:cs="Arial"/>
          <w:sz w:val="24"/>
          <w:szCs w:val="24"/>
          <w:lang w:val="el-GR"/>
        </w:rPr>
        <w:t xml:space="preserve"> Ακαδημίας Ιαματικής Ιατρικής</w:t>
      </w:r>
      <w:r w:rsidR="0056673D">
        <w:rPr>
          <w:rFonts w:cs="Arial"/>
          <w:sz w:val="24"/>
          <w:szCs w:val="24"/>
          <w:lang w:val="el-GR"/>
        </w:rPr>
        <w:t>, Καθηγητή κ. Κουσκούκη,</w:t>
      </w:r>
      <w:r w:rsidR="0067273F" w:rsidRPr="0067273F">
        <w:rPr>
          <w:rFonts w:cs="Arial"/>
          <w:sz w:val="24"/>
          <w:szCs w:val="24"/>
          <w:lang w:val="el-GR"/>
        </w:rPr>
        <w:t xml:space="preserve"> π</w:t>
      </w:r>
      <w:r w:rsidRPr="0067273F">
        <w:rPr>
          <w:rFonts w:cs="Arial"/>
          <w:sz w:val="24"/>
          <w:szCs w:val="24"/>
          <w:lang w:val="el-GR"/>
        </w:rPr>
        <w:t>ροωθ</w:t>
      </w:r>
      <w:r w:rsidR="0056673D">
        <w:rPr>
          <w:rFonts w:cs="Arial"/>
          <w:sz w:val="24"/>
          <w:szCs w:val="24"/>
          <w:lang w:val="el-GR"/>
        </w:rPr>
        <w:t>ούν</w:t>
      </w:r>
      <w:r w:rsidRPr="0067273F">
        <w:rPr>
          <w:rFonts w:cs="Arial"/>
          <w:sz w:val="24"/>
          <w:szCs w:val="24"/>
          <w:lang w:val="el-GR"/>
        </w:rPr>
        <w:t xml:space="preserve"> τον τουρισμό υγείας μέσω διοργάνωσης διημερίδων τουρισμού υγείας στη Νέα Υόρκη, Μόντρεαλ και Σικάγο</w:t>
      </w:r>
      <w:r w:rsidR="0067273F" w:rsidRPr="0067273F">
        <w:rPr>
          <w:rFonts w:cs="Arial"/>
          <w:sz w:val="24"/>
          <w:szCs w:val="24"/>
          <w:lang w:val="el-GR"/>
        </w:rPr>
        <w:t>,</w:t>
      </w:r>
      <w:r w:rsidRPr="0067273F">
        <w:rPr>
          <w:rFonts w:cs="Arial"/>
          <w:sz w:val="24"/>
          <w:szCs w:val="24"/>
          <w:lang w:val="el-GR"/>
        </w:rPr>
        <w:t xml:space="preserve"> </w:t>
      </w:r>
      <w:r w:rsidR="0056673D">
        <w:rPr>
          <w:rFonts w:cs="Arial"/>
          <w:sz w:val="24"/>
          <w:szCs w:val="24"/>
          <w:lang w:val="el-GR"/>
        </w:rPr>
        <w:t xml:space="preserve">με ανάλογες δράσεις και σε άλλες ανά την υφήλιο χώρες, </w:t>
      </w:r>
      <w:r w:rsidR="0056673D" w:rsidRPr="0067273F">
        <w:rPr>
          <w:rFonts w:cs="Arial"/>
          <w:sz w:val="24"/>
          <w:szCs w:val="24"/>
          <w:lang w:val="el-GR"/>
        </w:rPr>
        <w:t>με απώτερο σκοπό να ενημερωθεί όλος ο οικουμενικός ελληνισμός</w:t>
      </w:r>
      <w:r w:rsidR="0056673D">
        <w:rPr>
          <w:rFonts w:cs="Arial"/>
          <w:sz w:val="24"/>
          <w:szCs w:val="24"/>
          <w:lang w:val="el-GR"/>
        </w:rPr>
        <w:t xml:space="preserve"> που περιλαμβάνει όχι μόνο </w:t>
      </w:r>
      <w:r w:rsidRPr="0067273F">
        <w:rPr>
          <w:rFonts w:cs="Arial"/>
          <w:sz w:val="24"/>
          <w:szCs w:val="24"/>
          <w:lang w:val="el-GR"/>
        </w:rPr>
        <w:t>τους ενδιαφερόμενους για την απόλαυση αυτών των υπηρεσιών</w:t>
      </w:r>
      <w:r w:rsidR="00187FC9">
        <w:rPr>
          <w:rFonts w:cs="Arial"/>
          <w:sz w:val="24"/>
          <w:szCs w:val="24"/>
          <w:lang w:val="el-GR"/>
        </w:rPr>
        <w:t>,</w:t>
      </w:r>
      <w:r w:rsidRPr="0067273F">
        <w:rPr>
          <w:rFonts w:cs="Arial"/>
          <w:sz w:val="24"/>
          <w:szCs w:val="24"/>
          <w:lang w:val="el-GR"/>
        </w:rPr>
        <w:t xml:space="preserve"> αλλά και </w:t>
      </w:r>
      <w:r w:rsidR="0056673D">
        <w:rPr>
          <w:rFonts w:cs="Arial"/>
          <w:sz w:val="24"/>
          <w:szCs w:val="24"/>
          <w:lang w:val="el-GR"/>
        </w:rPr>
        <w:t xml:space="preserve">τους </w:t>
      </w:r>
      <w:r w:rsidRPr="0067273F">
        <w:rPr>
          <w:rFonts w:cs="Arial"/>
          <w:sz w:val="24"/>
          <w:szCs w:val="24"/>
          <w:lang w:val="el-GR"/>
        </w:rPr>
        <w:t>δυνητικούς επενδυτές.</w:t>
      </w:r>
    </w:p>
    <w:p w:rsidR="00ED7CCA" w:rsidRDefault="00ED7CCA" w:rsidP="00ED7CCA">
      <w:pPr>
        <w:jc w:val="both"/>
        <w:rPr>
          <w:rFonts w:cs="Times New Roman"/>
          <w:sz w:val="24"/>
          <w:szCs w:val="24"/>
          <w:lang w:val="el-GR"/>
        </w:rPr>
      </w:pPr>
      <w:r>
        <w:rPr>
          <w:rFonts w:cs="Times New Roman"/>
          <w:sz w:val="24"/>
          <w:szCs w:val="24"/>
          <w:lang w:val="el-GR"/>
        </w:rPr>
        <w:t xml:space="preserve">Οι </w:t>
      </w:r>
      <w:r w:rsidR="00EE4969">
        <w:rPr>
          <w:rFonts w:cs="Times New Roman"/>
          <w:sz w:val="24"/>
          <w:szCs w:val="24"/>
          <w:lang w:val="el-GR"/>
        </w:rPr>
        <w:t>ιαματικές πηγές στην Ελλά</w:t>
      </w:r>
      <w:r w:rsidR="00986EB5">
        <w:rPr>
          <w:rFonts w:cs="Times New Roman"/>
          <w:sz w:val="24"/>
          <w:szCs w:val="24"/>
          <w:lang w:val="el-GR"/>
        </w:rPr>
        <w:t>δα είναι 750 και από αυτές οι 119</w:t>
      </w:r>
      <w:r w:rsidR="00EE4969">
        <w:rPr>
          <w:rFonts w:cs="Times New Roman"/>
          <w:sz w:val="24"/>
          <w:szCs w:val="24"/>
          <w:lang w:val="el-GR"/>
        </w:rPr>
        <w:t xml:space="preserve"> διαθέτουν υδροθεραπευτικές εγκαταστάσεις σε λε</w:t>
      </w:r>
      <w:r w:rsidR="006C355B">
        <w:rPr>
          <w:rFonts w:cs="Times New Roman"/>
          <w:sz w:val="24"/>
          <w:szCs w:val="24"/>
          <w:lang w:val="el-GR"/>
        </w:rPr>
        <w:t>ιτουργική φάση και ανήκουν οι 5</w:t>
      </w:r>
      <w:r w:rsidR="006C355B" w:rsidRPr="006C355B">
        <w:rPr>
          <w:rFonts w:cs="Times New Roman"/>
          <w:sz w:val="24"/>
          <w:szCs w:val="24"/>
          <w:lang w:val="el-GR"/>
        </w:rPr>
        <w:t>6</w:t>
      </w:r>
      <w:r w:rsidR="00EE4969">
        <w:rPr>
          <w:rFonts w:cs="Times New Roman"/>
          <w:sz w:val="24"/>
          <w:szCs w:val="24"/>
          <w:lang w:val="el-GR"/>
        </w:rPr>
        <w:t xml:space="preserve"> στους Δήμους, οι 23</w:t>
      </w:r>
      <w:r w:rsidR="00E805CC">
        <w:rPr>
          <w:rFonts w:cs="Times New Roman"/>
          <w:sz w:val="24"/>
          <w:szCs w:val="24"/>
          <w:lang w:val="el-GR"/>
        </w:rPr>
        <w:t xml:space="preserve"> σε ιδιώτες και οι 40</w:t>
      </w:r>
      <w:r w:rsidR="00C40C71">
        <w:rPr>
          <w:rFonts w:cs="Times New Roman"/>
          <w:sz w:val="24"/>
          <w:szCs w:val="24"/>
          <w:lang w:val="el-GR"/>
        </w:rPr>
        <w:t xml:space="preserve"> στο Δημόσιο</w:t>
      </w:r>
      <w:r>
        <w:rPr>
          <w:rFonts w:cs="Times New Roman"/>
          <w:sz w:val="24"/>
          <w:szCs w:val="24"/>
          <w:lang w:val="el-GR"/>
        </w:rPr>
        <w:t xml:space="preserve">. Στο σύνολο αυτών των επιχειρήσεων, το 2014, πωλήθηκαν 900.000 εισιτήρια, ποσοστό πολύ χαμηλό σε σχέση με τα 2.500.000 εισιτήρια το 2010, γεγονός που διαπιστώνει και το </w:t>
      </w:r>
      <w:r>
        <w:rPr>
          <w:rFonts w:cs="Times New Roman"/>
          <w:sz w:val="24"/>
          <w:szCs w:val="24"/>
        </w:rPr>
        <w:t>Enterprise</w:t>
      </w:r>
      <w:r w:rsidRPr="00921D56">
        <w:rPr>
          <w:rFonts w:cs="Times New Roman"/>
          <w:sz w:val="24"/>
          <w:szCs w:val="24"/>
          <w:lang w:val="el-GR"/>
        </w:rPr>
        <w:t xml:space="preserve"> </w:t>
      </w:r>
      <w:r>
        <w:rPr>
          <w:rFonts w:cs="Times New Roman"/>
          <w:sz w:val="24"/>
          <w:szCs w:val="24"/>
        </w:rPr>
        <w:t>Greece</w:t>
      </w:r>
      <w:r w:rsidRPr="00BE3358">
        <w:rPr>
          <w:rFonts w:cs="Times New Roman"/>
          <w:sz w:val="24"/>
          <w:szCs w:val="24"/>
          <w:lang w:val="el-GR"/>
        </w:rPr>
        <w:t xml:space="preserve">, </w:t>
      </w:r>
      <w:r>
        <w:rPr>
          <w:rFonts w:cs="Times New Roman"/>
          <w:sz w:val="24"/>
          <w:szCs w:val="24"/>
          <w:lang w:val="el-GR"/>
        </w:rPr>
        <w:t xml:space="preserve">που αναφέρει 100.000 επισκέπτες ετησίως, αριθμός εξαιρετικά μικρός για τη δυναμική του κλάδου. </w:t>
      </w:r>
    </w:p>
    <w:p w:rsidR="00ED7CCA" w:rsidRPr="00582D7F" w:rsidRDefault="00ED7CCA" w:rsidP="00ED7CCA">
      <w:pPr>
        <w:jc w:val="both"/>
        <w:rPr>
          <w:rFonts w:cs="Times New Roman"/>
          <w:sz w:val="24"/>
          <w:szCs w:val="24"/>
          <w:lang w:val="el-GR"/>
        </w:rPr>
      </w:pPr>
      <w:r w:rsidRPr="00582D7F">
        <w:rPr>
          <w:rFonts w:cs="Times New Roman"/>
          <w:sz w:val="24"/>
          <w:szCs w:val="24"/>
          <w:lang w:val="el-GR"/>
        </w:rPr>
        <w:t xml:space="preserve">Σήμερα, διαθέτουμε </w:t>
      </w:r>
      <w:r w:rsidR="00CC68A6">
        <w:rPr>
          <w:rFonts w:cs="Times New Roman"/>
          <w:sz w:val="24"/>
          <w:szCs w:val="24"/>
          <w:lang w:val="el-GR"/>
        </w:rPr>
        <w:t>έξι (6</w:t>
      </w:r>
      <w:r w:rsidRPr="00582D7F">
        <w:rPr>
          <w:rFonts w:cs="Times New Roman"/>
          <w:sz w:val="24"/>
          <w:szCs w:val="24"/>
          <w:lang w:val="el-GR"/>
        </w:rPr>
        <w:t>) βασικά αναπτυξιακά εργαλεία για την Ιαματική Ιατρική και τον Θερμαλισμό:</w:t>
      </w:r>
    </w:p>
    <w:p w:rsidR="00ED7CCA" w:rsidRPr="00CC68A6" w:rsidRDefault="00ED7CCA" w:rsidP="00CC68A6">
      <w:pPr>
        <w:pStyle w:val="ListParagraph"/>
        <w:numPr>
          <w:ilvl w:val="0"/>
          <w:numId w:val="1"/>
        </w:numPr>
        <w:jc w:val="both"/>
        <w:rPr>
          <w:rFonts w:cs="Times New Roman"/>
          <w:sz w:val="24"/>
          <w:szCs w:val="24"/>
        </w:rPr>
      </w:pPr>
      <w:r w:rsidRPr="00CC68A6">
        <w:rPr>
          <w:rFonts w:cs="Times New Roman"/>
          <w:sz w:val="24"/>
          <w:szCs w:val="24"/>
        </w:rPr>
        <w:t>Νόμος 3498/2006, για την «ανάπτυξη του Ιαματικού Τουρισμού».</w:t>
      </w:r>
    </w:p>
    <w:p w:rsidR="00ED7CCA" w:rsidRPr="00CC68A6" w:rsidRDefault="00ED7CCA" w:rsidP="00CC68A6">
      <w:pPr>
        <w:pStyle w:val="ListParagraph"/>
        <w:numPr>
          <w:ilvl w:val="0"/>
          <w:numId w:val="1"/>
        </w:numPr>
        <w:jc w:val="both"/>
        <w:rPr>
          <w:rFonts w:cs="Times New Roman"/>
          <w:sz w:val="24"/>
          <w:szCs w:val="24"/>
        </w:rPr>
      </w:pPr>
      <w:r w:rsidRPr="00CC68A6">
        <w:rPr>
          <w:rFonts w:cs="Times New Roman"/>
          <w:sz w:val="24"/>
          <w:szCs w:val="24"/>
        </w:rPr>
        <w:lastRenderedPageBreak/>
        <w:t>Νόμος 4179/2013, για την «απλούστευση των διαδικασιών και την ενίσχυση της Επιχειρηματικότητας στον Τουρισμό».</w:t>
      </w:r>
    </w:p>
    <w:p w:rsidR="00ED7CCA" w:rsidRPr="00CC68A6" w:rsidRDefault="00ED7CCA" w:rsidP="00CC68A6">
      <w:pPr>
        <w:pStyle w:val="ListParagraph"/>
        <w:numPr>
          <w:ilvl w:val="0"/>
          <w:numId w:val="1"/>
        </w:numPr>
        <w:jc w:val="both"/>
        <w:rPr>
          <w:rFonts w:cs="Times New Roman"/>
          <w:sz w:val="24"/>
          <w:szCs w:val="24"/>
        </w:rPr>
      </w:pPr>
      <w:r w:rsidRPr="00CC68A6">
        <w:rPr>
          <w:rFonts w:cs="Times New Roman"/>
          <w:sz w:val="24"/>
          <w:szCs w:val="24"/>
        </w:rPr>
        <w:t>Νόμος 4213/2013 (Ευρωπαϊκή Οδηγία) 2011/24/ΕΕ, «Περί εφαρμογής των δικαιωμάτων των ασθενών στο πλαίσιο της διασυνοριακής υγειονομικής περίθαλψης».</w:t>
      </w:r>
    </w:p>
    <w:p w:rsidR="00ED7CCA" w:rsidRPr="00CC68A6" w:rsidRDefault="00ED7CCA" w:rsidP="00CC68A6">
      <w:pPr>
        <w:pStyle w:val="ListParagraph"/>
        <w:numPr>
          <w:ilvl w:val="0"/>
          <w:numId w:val="1"/>
        </w:numPr>
        <w:jc w:val="both"/>
        <w:rPr>
          <w:rFonts w:cs="Times New Roman"/>
          <w:sz w:val="24"/>
          <w:szCs w:val="24"/>
        </w:rPr>
      </w:pPr>
      <w:r w:rsidRPr="00CC68A6">
        <w:rPr>
          <w:rFonts w:cs="Times New Roman"/>
          <w:sz w:val="24"/>
          <w:szCs w:val="24"/>
        </w:rPr>
        <w:t xml:space="preserve">Νόμος 4272/2014, για την «αναγνώριση των μονάδων Ιαματικής Θεραπείας, Κέντρων Ιαματικού Τουρισμού και Κέντρων Θαλασσοθεραπείας ως μονάδων παροχής υπηρεσιών πρωτοβάθμιας φροντίδας Υγείας», που επιτρέπει την παροχή Ιαματικών Υπηρεσιών σε πολίτες των Ευρωπαϊκών Κρατών. </w:t>
      </w:r>
    </w:p>
    <w:p w:rsidR="00ED7CCA" w:rsidRPr="00CC68A6" w:rsidRDefault="00187FC9" w:rsidP="00CC68A6">
      <w:pPr>
        <w:pStyle w:val="ListParagraph"/>
        <w:numPr>
          <w:ilvl w:val="0"/>
          <w:numId w:val="1"/>
        </w:numPr>
        <w:jc w:val="both"/>
        <w:rPr>
          <w:rFonts w:cs="Times New Roman"/>
          <w:sz w:val="24"/>
          <w:szCs w:val="24"/>
        </w:rPr>
      </w:pPr>
      <w:r w:rsidRPr="00CC68A6">
        <w:rPr>
          <w:rFonts w:cs="Times New Roman"/>
          <w:sz w:val="24"/>
          <w:szCs w:val="24"/>
        </w:rPr>
        <w:t>Ν</w:t>
      </w:r>
      <w:r w:rsidR="00ED7CCA" w:rsidRPr="00CC68A6">
        <w:rPr>
          <w:rFonts w:cs="Times New Roman"/>
          <w:sz w:val="24"/>
          <w:szCs w:val="24"/>
        </w:rPr>
        <w:t>έο ΕΣΠΑ</w:t>
      </w:r>
      <w:r w:rsidRPr="00CC68A6">
        <w:rPr>
          <w:rFonts w:cs="Times New Roman"/>
          <w:sz w:val="24"/>
          <w:szCs w:val="24"/>
        </w:rPr>
        <w:t xml:space="preserve"> και ν</w:t>
      </w:r>
      <w:r w:rsidR="00ED7CCA" w:rsidRPr="00CC68A6">
        <w:rPr>
          <w:rFonts w:cs="Times New Roman"/>
          <w:sz w:val="24"/>
          <w:szCs w:val="24"/>
        </w:rPr>
        <w:t>έος αναπτυξιακός Ν. 4399 (2016)</w:t>
      </w:r>
      <w:r w:rsidRPr="00CC68A6">
        <w:rPr>
          <w:rFonts w:cs="Times New Roman"/>
          <w:sz w:val="24"/>
          <w:szCs w:val="24"/>
        </w:rPr>
        <w:t xml:space="preserve"> που αποτελούν χρηματοδοτικά εργαλεία για τη στήριξη αυτής της στρατηγικής</w:t>
      </w:r>
      <w:r w:rsidR="00ED7CCA" w:rsidRPr="00CC68A6">
        <w:rPr>
          <w:rFonts w:cs="Times New Roman"/>
          <w:sz w:val="24"/>
          <w:szCs w:val="24"/>
        </w:rPr>
        <w:t>.</w:t>
      </w:r>
    </w:p>
    <w:p w:rsidR="00187FC9" w:rsidRDefault="00ED7CCA" w:rsidP="00ED7CCA">
      <w:pPr>
        <w:jc w:val="both"/>
        <w:rPr>
          <w:rFonts w:cs="Times New Roman"/>
          <w:sz w:val="24"/>
          <w:szCs w:val="24"/>
          <w:lang w:val="el-GR"/>
        </w:rPr>
      </w:pPr>
      <w:r>
        <w:rPr>
          <w:rFonts w:cs="Times New Roman"/>
          <w:sz w:val="24"/>
          <w:szCs w:val="24"/>
          <w:lang w:val="el-GR"/>
        </w:rPr>
        <w:t>Οι γνώστες της τουριστικής αγοράς αναφέρουν ότι τουλάχιστον 150.000 ασφαλισμένοι μπορούν να επισκεφθούν τις ιαματικ</w:t>
      </w:r>
      <w:r w:rsidR="0090485B">
        <w:rPr>
          <w:rFonts w:cs="Times New Roman"/>
          <w:sz w:val="24"/>
          <w:szCs w:val="24"/>
          <w:lang w:val="el-GR"/>
        </w:rPr>
        <w:t>ές πηγές της χώρας μας</w:t>
      </w:r>
      <w:r>
        <w:rPr>
          <w:rFonts w:cs="Times New Roman"/>
          <w:sz w:val="24"/>
          <w:szCs w:val="24"/>
          <w:lang w:val="el-GR"/>
        </w:rPr>
        <w:t xml:space="preserve">, με τζίρο ανερχόμενο σε 300.000.000€, δεδομένης της χρηματοδότησης των ταξιδιών των αλλοδαπών από τα ασφαλιστικά τους ταμεία. Περαιτέρω, οι πλέον αισιόδοξοι ομιλούν για τζίρο 1 δισ.€ από την εκμετάλλευση των ιαματικών πηγών. </w:t>
      </w:r>
    </w:p>
    <w:p w:rsidR="00ED7CCA" w:rsidRDefault="00187FC9" w:rsidP="00187FC9">
      <w:pPr>
        <w:jc w:val="both"/>
        <w:rPr>
          <w:rFonts w:cs="Arial"/>
          <w:sz w:val="24"/>
          <w:szCs w:val="24"/>
          <w:lang w:val="el-GR"/>
        </w:rPr>
      </w:pPr>
      <w:r>
        <w:rPr>
          <w:rFonts w:cs="Times New Roman"/>
          <w:sz w:val="24"/>
          <w:szCs w:val="24"/>
          <w:lang w:val="el-GR"/>
        </w:rPr>
        <w:t>Συμπερασματικά, επιβάλλεται</w:t>
      </w:r>
      <w:r w:rsidR="00ED7CCA">
        <w:rPr>
          <w:rFonts w:cs="Times New Roman"/>
          <w:sz w:val="24"/>
          <w:szCs w:val="24"/>
          <w:lang w:val="el-GR"/>
        </w:rPr>
        <w:t xml:space="preserve"> η χάραξη νέας στρατηγικής από την πολιτεία για την επίσπευση των διαδικασιών εφαρμογής των νόμων αφενός και αφετέρου επιβάλλεται η δημιουργία των κατάλληλων υποδομών παροχής πιστοποιημένων υπηρεσιών υγείας, ευεξίας και αντιγήρανσης.</w:t>
      </w:r>
      <w:r>
        <w:rPr>
          <w:rFonts w:cs="Times New Roman"/>
          <w:sz w:val="24"/>
          <w:szCs w:val="24"/>
          <w:lang w:val="el-GR"/>
        </w:rPr>
        <w:t xml:space="preserve"> </w:t>
      </w:r>
      <w:r w:rsidR="00ED7CCA">
        <w:rPr>
          <w:rFonts w:cs="Arial"/>
          <w:sz w:val="24"/>
          <w:szCs w:val="24"/>
          <w:lang w:val="el-GR"/>
        </w:rPr>
        <w:t xml:space="preserve">Ο συνδυασμός των ανωτέρω προσδίδει στην Ελλάδα κυρίαρχο ρόλο στον τομέα του </w:t>
      </w:r>
      <w:r>
        <w:rPr>
          <w:rFonts w:cs="Arial"/>
          <w:sz w:val="24"/>
          <w:szCs w:val="24"/>
          <w:lang w:val="el-GR"/>
        </w:rPr>
        <w:t xml:space="preserve">τουρισμού υγείας </w:t>
      </w:r>
      <w:r w:rsidR="0090485B">
        <w:rPr>
          <w:rFonts w:cs="Arial"/>
          <w:sz w:val="24"/>
          <w:szCs w:val="24"/>
          <w:lang w:val="el-GR"/>
        </w:rPr>
        <w:t xml:space="preserve">και ειδικότερα του ιαματικού τουρισμού, </w:t>
      </w:r>
      <w:r w:rsidR="00ED7CCA">
        <w:rPr>
          <w:rFonts w:cs="Arial"/>
          <w:sz w:val="24"/>
          <w:szCs w:val="24"/>
          <w:lang w:val="el-GR"/>
        </w:rPr>
        <w:t xml:space="preserve">και επιβάλλει τη χάραξη νέας αναπτυξιακής στρατηγικής για τον ιαματικό τουρισμό που στοχεύει στην προώθηση </w:t>
      </w:r>
      <w:r w:rsidR="0090485B">
        <w:rPr>
          <w:rFonts w:cs="Arial"/>
          <w:sz w:val="24"/>
          <w:szCs w:val="24"/>
          <w:lang w:val="el-GR"/>
        </w:rPr>
        <w:t xml:space="preserve">και καθιέρωση </w:t>
      </w:r>
      <w:r w:rsidR="00ED7CCA">
        <w:rPr>
          <w:rFonts w:cs="Arial"/>
          <w:sz w:val="24"/>
          <w:szCs w:val="24"/>
          <w:lang w:val="el-GR"/>
        </w:rPr>
        <w:t xml:space="preserve">του «Τουρισμού των Τεσσάρων Εποχών». </w:t>
      </w:r>
    </w:p>
    <w:p w:rsidR="00ED7CCA" w:rsidRPr="00DE7882" w:rsidRDefault="00ED7CCA" w:rsidP="00ED7CCA">
      <w:pPr>
        <w:jc w:val="center"/>
        <w:rPr>
          <w:rFonts w:cs="Times New Roman"/>
          <w:sz w:val="20"/>
          <w:szCs w:val="20"/>
          <w:lang w:val="el-GR"/>
        </w:rPr>
      </w:pPr>
    </w:p>
    <w:p w:rsidR="003905EA" w:rsidRPr="00ED7CCA" w:rsidRDefault="003905EA">
      <w:pPr>
        <w:rPr>
          <w:lang w:val="el-GR"/>
        </w:rPr>
      </w:pPr>
    </w:p>
    <w:sectPr w:rsidR="003905EA" w:rsidRPr="00ED7CCA" w:rsidSect="003905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237F"/>
    <w:multiLevelType w:val="hybridMultilevel"/>
    <w:tmpl w:val="3FE46A9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5F87DE8"/>
    <w:multiLevelType w:val="hybridMultilevel"/>
    <w:tmpl w:val="015206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CA"/>
    <w:rsid w:val="00055655"/>
    <w:rsid w:val="00097A6A"/>
    <w:rsid w:val="00114D4A"/>
    <w:rsid w:val="00187FC9"/>
    <w:rsid w:val="003905EA"/>
    <w:rsid w:val="00404085"/>
    <w:rsid w:val="005265C3"/>
    <w:rsid w:val="0056673D"/>
    <w:rsid w:val="00597804"/>
    <w:rsid w:val="0065211B"/>
    <w:rsid w:val="0067273F"/>
    <w:rsid w:val="006C355B"/>
    <w:rsid w:val="0090485B"/>
    <w:rsid w:val="00986EB5"/>
    <w:rsid w:val="00B8645D"/>
    <w:rsid w:val="00C40C71"/>
    <w:rsid w:val="00C92759"/>
    <w:rsid w:val="00CC68A6"/>
    <w:rsid w:val="00E13615"/>
    <w:rsid w:val="00E805CC"/>
    <w:rsid w:val="00ED7CCA"/>
    <w:rsid w:val="00EE4969"/>
    <w:rsid w:val="00F23A7D"/>
    <w:rsid w:val="00FE4804"/>
    <w:rsid w:val="00FE76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8633B-DB4D-4F17-804F-2ABDDE7E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C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CCA"/>
    <w:pPr>
      <w:ind w:left="720"/>
      <w:contextualSpacing/>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1377</Words>
  <Characters>7849</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Aris</cp:lastModifiedBy>
  <cp:revision>2</cp:revision>
  <dcterms:created xsi:type="dcterms:W3CDTF">2018-01-09T08:37:00Z</dcterms:created>
  <dcterms:modified xsi:type="dcterms:W3CDTF">2018-01-09T08:37:00Z</dcterms:modified>
</cp:coreProperties>
</file>