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65CA" w:rsidRPr="00A352D2" w:rsidRDefault="00D565CA" w:rsidP="00D565CA">
      <w:pPr>
        <w:jc w:val="center"/>
      </w:pPr>
      <w:r w:rsidRPr="00A352D2">
        <w:rPr>
          <w:noProof/>
          <w:lang w:eastAsia="el-GR"/>
        </w:rPr>
        <w:drawing>
          <wp:inline distT="0" distB="0" distL="0" distR="0" wp14:anchorId="75162025" wp14:editId="6CDC31C9">
            <wp:extent cx="1238400" cy="1238400"/>
            <wp:effectExtent l="0" t="0" r="0" b="0"/>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536360886386688@1504889808163_l.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38400" cy="1238400"/>
                    </a:xfrm>
                    <a:prstGeom prst="rect">
                      <a:avLst/>
                    </a:prstGeom>
                  </pic:spPr>
                </pic:pic>
              </a:graphicData>
            </a:graphic>
          </wp:inline>
        </w:drawing>
      </w:r>
    </w:p>
    <w:p w:rsidR="00D565CA" w:rsidRPr="00A352D2" w:rsidRDefault="00D565CA" w:rsidP="00D565CA">
      <w:pPr>
        <w:jc w:val="center"/>
        <w:rPr>
          <w:sz w:val="24"/>
          <w:szCs w:val="24"/>
        </w:rPr>
      </w:pPr>
    </w:p>
    <w:p w:rsidR="00D565CA" w:rsidRPr="00A352D2" w:rsidRDefault="00D565CA" w:rsidP="00D565CA">
      <w:pPr>
        <w:jc w:val="center"/>
        <w:rPr>
          <w:rFonts w:ascii="Times New Roman" w:hAnsi="Times New Roman" w:cs="Times New Roman"/>
          <w:sz w:val="24"/>
          <w:szCs w:val="24"/>
        </w:rPr>
      </w:pPr>
      <w:r w:rsidRPr="00A352D2">
        <w:rPr>
          <w:rFonts w:ascii="Times New Roman" w:hAnsi="Times New Roman" w:cs="Times New Roman"/>
          <w:sz w:val="24"/>
          <w:szCs w:val="24"/>
        </w:rPr>
        <w:t>ΠΑΝΕΠΙΣΤΗΜΙΟ ΘΕΣΣΑΛΙΑΣ</w:t>
      </w:r>
    </w:p>
    <w:p w:rsidR="00D565CA" w:rsidRPr="00A352D2" w:rsidRDefault="00D565CA" w:rsidP="00D565CA">
      <w:pPr>
        <w:jc w:val="center"/>
        <w:rPr>
          <w:rFonts w:ascii="Times New Roman" w:hAnsi="Times New Roman" w:cs="Times New Roman"/>
          <w:sz w:val="24"/>
          <w:szCs w:val="24"/>
        </w:rPr>
      </w:pPr>
      <w:r>
        <w:rPr>
          <w:rFonts w:ascii="Times New Roman" w:hAnsi="Times New Roman" w:cs="Times New Roman"/>
          <w:sz w:val="24"/>
          <w:szCs w:val="24"/>
        </w:rPr>
        <w:t>ΣΧΟΛΗ ΘΕΤΙΚΩΝ ΕΠΙΣΤΗΜΩΝ</w:t>
      </w:r>
    </w:p>
    <w:p w:rsidR="00D565CA" w:rsidRPr="005C1D45" w:rsidRDefault="00D565CA" w:rsidP="00D565CA">
      <w:pPr>
        <w:jc w:val="center"/>
        <w:rPr>
          <w:rFonts w:ascii="Times New Roman" w:hAnsi="Times New Roman" w:cs="Times New Roman"/>
          <w:sz w:val="24"/>
          <w:szCs w:val="24"/>
        </w:rPr>
      </w:pPr>
      <w:r w:rsidRPr="005C1D45">
        <w:rPr>
          <w:rFonts w:ascii="Times New Roman" w:hAnsi="Times New Roman" w:cs="Times New Roman"/>
          <w:sz w:val="24"/>
          <w:szCs w:val="24"/>
          <w:shd w:val="clear" w:color="auto" w:fill="FFFEFC"/>
        </w:rPr>
        <w:t>ΔΠΜΣ Π</w:t>
      </w:r>
      <w:r>
        <w:rPr>
          <w:rFonts w:ascii="Times New Roman" w:hAnsi="Times New Roman" w:cs="Times New Roman"/>
          <w:sz w:val="24"/>
          <w:szCs w:val="24"/>
          <w:shd w:val="clear" w:color="auto" w:fill="FFFEFC"/>
        </w:rPr>
        <w:t>ΛΗΡΟΦΟΡΙΚΗ ΚΑΙ ΥΠΟΛΟΓΙΣΤΙΚΗ ΒΙΟΪ</w:t>
      </w:r>
      <w:r w:rsidRPr="005C1D45">
        <w:rPr>
          <w:rFonts w:ascii="Times New Roman" w:hAnsi="Times New Roman" w:cs="Times New Roman"/>
          <w:sz w:val="24"/>
          <w:szCs w:val="24"/>
          <w:shd w:val="clear" w:color="auto" w:fill="FFFEFC"/>
        </w:rPr>
        <w:t>ΑΤΡΙΚΗ</w:t>
      </w:r>
    </w:p>
    <w:p w:rsidR="00D565CA" w:rsidRPr="00A352D2" w:rsidRDefault="00D565CA" w:rsidP="00D565CA">
      <w:pPr>
        <w:jc w:val="center"/>
        <w:rPr>
          <w:rFonts w:ascii="Times New Roman" w:hAnsi="Times New Roman" w:cs="Times New Roman"/>
          <w:sz w:val="24"/>
          <w:szCs w:val="24"/>
        </w:rPr>
      </w:pPr>
    </w:p>
    <w:p w:rsidR="00D565CA" w:rsidRPr="00A352D2" w:rsidRDefault="00D565CA" w:rsidP="00D565CA">
      <w:pPr>
        <w:jc w:val="center"/>
        <w:rPr>
          <w:rFonts w:ascii="Times New Roman" w:hAnsi="Times New Roman" w:cs="Times New Roman"/>
          <w:b/>
          <w:sz w:val="24"/>
          <w:szCs w:val="24"/>
        </w:rPr>
      </w:pPr>
    </w:p>
    <w:p w:rsidR="00D565CA" w:rsidRDefault="00D565CA" w:rsidP="00D565CA">
      <w:pPr>
        <w:jc w:val="center"/>
        <w:rPr>
          <w:rFonts w:ascii="Times New Roman" w:hAnsi="Times New Roman" w:cs="Times New Roman"/>
          <w:b/>
          <w:sz w:val="24"/>
          <w:szCs w:val="24"/>
        </w:rPr>
      </w:pPr>
    </w:p>
    <w:p w:rsidR="00D565CA" w:rsidRPr="00A907B1" w:rsidRDefault="00D565CA" w:rsidP="00D565CA">
      <w:pPr>
        <w:jc w:val="center"/>
        <w:rPr>
          <w:rFonts w:ascii="Times New Roman" w:hAnsi="Times New Roman" w:cs="Times New Roman"/>
          <w:b/>
          <w:sz w:val="28"/>
          <w:szCs w:val="24"/>
        </w:rPr>
      </w:pPr>
      <w:r w:rsidRPr="00A907B1">
        <w:rPr>
          <w:rFonts w:ascii="Times New Roman" w:hAnsi="Times New Roman" w:cs="Times New Roman"/>
          <w:b/>
          <w:sz w:val="28"/>
          <w:szCs w:val="24"/>
        </w:rPr>
        <w:t xml:space="preserve">ΑΞΙΟΛΟΓΗΣΗ ΠΡΟΒΛΕΨΗΣ ΚΑΙΡΟΥ ΘΑΛΑΣΣΩΝ ΜΕ ΒΑΣΗ ΤΟΝ </w:t>
      </w:r>
      <w:r w:rsidRPr="00A907B1">
        <w:rPr>
          <w:rFonts w:ascii="Times New Roman" w:hAnsi="Times New Roman" w:cs="Times New Roman"/>
          <w:b/>
          <w:sz w:val="28"/>
          <w:szCs w:val="24"/>
          <w:lang w:val="en-US"/>
        </w:rPr>
        <w:t>EX</w:t>
      </w:r>
      <w:r w:rsidRPr="00A907B1">
        <w:rPr>
          <w:rFonts w:ascii="Times New Roman" w:hAnsi="Times New Roman" w:cs="Times New Roman"/>
          <w:b/>
          <w:sz w:val="28"/>
          <w:szCs w:val="24"/>
        </w:rPr>
        <w:t xml:space="preserve"> </w:t>
      </w:r>
      <w:r w:rsidRPr="00A907B1">
        <w:rPr>
          <w:rFonts w:ascii="Times New Roman" w:hAnsi="Times New Roman" w:cs="Times New Roman"/>
          <w:b/>
          <w:sz w:val="28"/>
          <w:szCs w:val="24"/>
          <w:lang w:val="en-US"/>
        </w:rPr>
        <w:t>POST</w:t>
      </w:r>
      <w:r w:rsidRPr="00A907B1">
        <w:rPr>
          <w:rFonts w:ascii="Times New Roman" w:hAnsi="Times New Roman" w:cs="Times New Roman"/>
          <w:b/>
          <w:sz w:val="28"/>
          <w:szCs w:val="24"/>
        </w:rPr>
        <w:t xml:space="preserve"> ΚΑΤΑΓΕΓΡΑΜΜΕΝΟ ΚΑΙΡΟ</w:t>
      </w:r>
    </w:p>
    <w:p w:rsidR="00D565CA" w:rsidRPr="00A352D2" w:rsidRDefault="00D565CA" w:rsidP="00D565CA">
      <w:pPr>
        <w:jc w:val="center"/>
        <w:rPr>
          <w:rFonts w:ascii="Times New Roman" w:hAnsi="Times New Roman" w:cs="Times New Roman"/>
          <w:sz w:val="24"/>
          <w:szCs w:val="24"/>
        </w:rPr>
      </w:pPr>
    </w:p>
    <w:p w:rsidR="00D565CA" w:rsidRPr="00A352D2" w:rsidRDefault="00D565CA" w:rsidP="00D565CA">
      <w:pPr>
        <w:jc w:val="center"/>
        <w:rPr>
          <w:rFonts w:ascii="Times New Roman" w:hAnsi="Times New Roman" w:cs="Times New Roman"/>
          <w:sz w:val="24"/>
          <w:szCs w:val="24"/>
        </w:rPr>
      </w:pPr>
    </w:p>
    <w:p w:rsidR="00D565CA" w:rsidRPr="00A352D2" w:rsidRDefault="00D565CA" w:rsidP="00D565CA">
      <w:pPr>
        <w:jc w:val="center"/>
        <w:rPr>
          <w:rFonts w:ascii="Times New Roman" w:hAnsi="Times New Roman" w:cs="Times New Roman"/>
          <w:sz w:val="24"/>
          <w:szCs w:val="24"/>
        </w:rPr>
      </w:pPr>
    </w:p>
    <w:p w:rsidR="00D565CA" w:rsidRPr="00A352D2" w:rsidRDefault="00D565CA" w:rsidP="00D565CA">
      <w:pPr>
        <w:jc w:val="center"/>
        <w:rPr>
          <w:rFonts w:ascii="Times New Roman" w:hAnsi="Times New Roman" w:cs="Times New Roman"/>
          <w:sz w:val="24"/>
          <w:szCs w:val="24"/>
        </w:rPr>
      </w:pPr>
    </w:p>
    <w:p w:rsidR="00D565CA" w:rsidRPr="00A352D2" w:rsidRDefault="00D565CA" w:rsidP="00D565CA">
      <w:pPr>
        <w:jc w:val="center"/>
        <w:rPr>
          <w:rFonts w:ascii="Times New Roman" w:hAnsi="Times New Roman" w:cs="Times New Roman"/>
          <w:sz w:val="24"/>
          <w:szCs w:val="24"/>
        </w:rPr>
      </w:pPr>
    </w:p>
    <w:p w:rsidR="00D565CA" w:rsidRPr="00A352D2" w:rsidRDefault="00D565CA" w:rsidP="00D565CA">
      <w:pPr>
        <w:jc w:val="center"/>
        <w:rPr>
          <w:rFonts w:ascii="Times New Roman" w:hAnsi="Times New Roman" w:cs="Times New Roman"/>
          <w:sz w:val="24"/>
          <w:szCs w:val="24"/>
        </w:rPr>
      </w:pPr>
    </w:p>
    <w:p w:rsidR="00D565CA" w:rsidRPr="00A352D2" w:rsidRDefault="00D565CA" w:rsidP="00D565CA">
      <w:pPr>
        <w:jc w:val="center"/>
        <w:rPr>
          <w:rFonts w:ascii="Times New Roman" w:hAnsi="Times New Roman" w:cs="Times New Roman"/>
          <w:sz w:val="24"/>
          <w:szCs w:val="24"/>
        </w:rPr>
      </w:pPr>
      <w:r>
        <w:rPr>
          <w:rFonts w:ascii="Times New Roman" w:hAnsi="Times New Roman" w:cs="Times New Roman"/>
          <w:sz w:val="24"/>
          <w:szCs w:val="24"/>
        </w:rPr>
        <w:t>ΔΙΠΛΩΜΑΤΙΚΗ ΕΡΓΑΣΙΑ</w:t>
      </w:r>
    </w:p>
    <w:p w:rsidR="00D565CA" w:rsidRPr="00A352D2" w:rsidRDefault="00D565CA" w:rsidP="00D565CA">
      <w:pPr>
        <w:jc w:val="center"/>
        <w:rPr>
          <w:rFonts w:ascii="Times New Roman" w:hAnsi="Times New Roman" w:cs="Times New Roman"/>
          <w:sz w:val="24"/>
          <w:szCs w:val="24"/>
        </w:rPr>
      </w:pPr>
      <w:r w:rsidRPr="00A352D2">
        <w:rPr>
          <w:rFonts w:ascii="Times New Roman" w:hAnsi="Times New Roman" w:cs="Times New Roman"/>
          <w:sz w:val="24"/>
          <w:szCs w:val="24"/>
        </w:rPr>
        <w:t xml:space="preserve">ΤΑΚΤΙΚΟΣ ΚΩΝΣΤΑΝΤΙΝΟΣ    </w:t>
      </w:r>
    </w:p>
    <w:p w:rsidR="00D565CA" w:rsidRPr="00A352D2" w:rsidRDefault="00D565CA" w:rsidP="00D565CA">
      <w:pPr>
        <w:jc w:val="center"/>
        <w:rPr>
          <w:rFonts w:ascii="Times New Roman" w:hAnsi="Times New Roman" w:cs="Times New Roman"/>
          <w:sz w:val="24"/>
          <w:szCs w:val="24"/>
        </w:rPr>
      </w:pPr>
    </w:p>
    <w:p w:rsidR="00D565CA" w:rsidRPr="00A352D2" w:rsidRDefault="00D565CA" w:rsidP="00D565CA">
      <w:pPr>
        <w:jc w:val="center"/>
        <w:rPr>
          <w:rFonts w:ascii="Times New Roman" w:hAnsi="Times New Roman" w:cs="Times New Roman"/>
          <w:sz w:val="24"/>
          <w:szCs w:val="24"/>
        </w:rPr>
      </w:pPr>
      <w:r w:rsidRPr="00A352D2">
        <w:rPr>
          <w:rFonts w:ascii="Times New Roman" w:hAnsi="Times New Roman" w:cs="Times New Roman"/>
          <w:sz w:val="24"/>
          <w:szCs w:val="24"/>
        </w:rPr>
        <w:t>ΕΠΙΒΛ</w:t>
      </w:r>
      <w:r>
        <w:rPr>
          <w:rFonts w:ascii="Times New Roman" w:hAnsi="Times New Roman" w:cs="Times New Roman"/>
          <w:sz w:val="24"/>
          <w:szCs w:val="24"/>
        </w:rPr>
        <w:t>ΕΠΩΝ: ΣΤΑΜΟΥΛΗΣ ΓΕΩΡΓΙΟΣ</w:t>
      </w:r>
    </w:p>
    <w:p w:rsidR="00D565CA" w:rsidRPr="00A352D2" w:rsidRDefault="00D565CA" w:rsidP="00D565CA">
      <w:pPr>
        <w:jc w:val="center"/>
        <w:rPr>
          <w:rFonts w:ascii="Times New Roman" w:hAnsi="Times New Roman" w:cs="Times New Roman"/>
          <w:sz w:val="24"/>
          <w:szCs w:val="24"/>
        </w:rPr>
      </w:pPr>
    </w:p>
    <w:p w:rsidR="00D565CA" w:rsidRDefault="00D565CA" w:rsidP="00D565CA">
      <w:pPr>
        <w:jc w:val="center"/>
        <w:rPr>
          <w:rFonts w:ascii="Times New Roman" w:hAnsi="Times New Roman" w:cs="Times New Roman"/>
          <w:sz w:val="24"/>
          <w:szCs w:val="24"/>
        </w:rPr>
      </w:pPr>
    </w:p>
    <w:p w:rsidR="00D565CA" w:rsidRDefault="00D565CA" w:rsidP="00D565CA">
      <w:pPr>
        <w:jc w:val="center"/>
        <w:rPr>
          <w:rFonts w:ascii="Times New Roman" w:hAnsi="Times New Roman" w:cs="Times New Roman"/>
          <w:sz w:val="24"/>
          <w:szCs w:val="24"/>
        </w:rPr>
      </w:pPr>
    </w:p>
    <w:p w:rsidR="00D565CA" w:rsidRDefault="00D565CA" w:rsidP="00D565CA">
      <w:pPr>
        <w:jc w:val="center"/>
        <w:rPr>
          <w:rFonts w:ascii="Times New Roman" w:hAnsi="Times New Roman" w:cs="Times New Roman"/>
          <w:sz w:val="24"/>
          <w:szCs w:val="24"/>
        </w:rPr>
      </w:pPr>
      <w:r>
        <w:rPr>
          <w:rFonts w:ascii="Times New Roman" w:hAnsi="Times New Roman" w:cs="Times New Roman"/>
          <w:sz w:val="24"/>
          <w:szCs w:val="24"/>
        </w:rPr>
        <w:t>ΛΑΜΙΑ</w:t>
      </w:r>
      <w:r w:rsidRPr="00A352D2">
        <w:rPr>
          <w:rFonts w:ascii="Times New Roman" w:hAnsi="Times New Roman" w:cs="Times New Roman"/>
          <w:sz w:val="24"/>
          <w:szCs w:val="24"/>
        </w:rPr>
        <w:t xml:space="preserve"> 2018</w:t>
      </w:r>
    </w:p>
    <w:p w:rsidR="00D565CA" w:rsidRPr="009068C4" w:rsidRDefault="00D565CA" w:rsidP="00D565CA">
      <w:pPr>
        <w:jc w:val="center"/>
        <w:rPr>
          <w:rFonts w:ascii="Times New Roman" w:hAnsi="Times New Roman" w:cs="Times New Roman"/>
          <w:sz w:val="28"/>
          <w:szCs w:val="24"/>
        </w:rPr>
      </w:pPr>
      <w:r>
        <w:rPr>
          <w:rFonts w:ascii="Times New Roman" w:hAnsi="Times New Roman" w:cs="Times New Roman"/>
          <w:sz w:val="24"/>
          <w:szCs w:val="24"/>
        </w:rPr>
        <w:br w:type="page"/>
      </w:r>
      <w:r w:rsidRPr="009068C4">
        <w:rPr>
          <w:rFonts w:ascii="Times New Roman" w:hAnsi="Times New Roman" w:cs="Times New Roman"/>
          <w:b/>
          <w:sz w:val="28"/>
          <w:szCs w:val="24"/>
        </w:rPr>
        <w:lastRenderedPageBreak/>
        <w:t xml:space="preserve">ΑΞΙΟΛΟΓΗΣΗ ΠΡΟΒΛΕΨΗΣ ΚΑΙΡΟΥ ΘΑΛΑΣΣΩΝ ΜΕ ΒΑΣΗ ΤΟΝ </w:t>
      </w:r>
      <w:r w:rsidRPr="009068C4">
        <w:rPr>
          <w:rFonts w:ascii="Times New Roman" w:hAnsi="Times New Roman" w:cs="Times New Roman"/>
          <w:b/>
          <w:sz w:val="28"/>
          <w:szCs w:val="24"/>
          <w:lang w:val="en-US"/>
        </w:rPr>
        <w:t>EX</w:t>
      </w:r>
      <w:r w:rsidRPr="009068C4">
        <w:rPr>
          <w:rFonts w:ascii="Times New Roman" w:hAnsi="Times New Roman" w:cs="Times New Roman"/>
          <w:b/>
          <w:sz w:val="28"/>
          <w:szCs w:val="24"/>
        </w:rPr>
        <w:t xml:space="preserve"> </w:t>
      </w:r>
      <w:r w:rsidRPr="009068C4">
        <w:rPr>
          <w:rFonts w:ascii="Times New Roman" w:hAnsi="Times New Roman" w:cs="Times New Roman"/>
          <w:b/>
          <w:sz w:val="28"/>
          <w:szCs w:val="24"/>
          <w:lang w:val="en-US"/>
        </w:rPr>
        <w:t>POST</w:t>
      </w:r>
      <w:r w:rsidRPr="009068C4">
        <w:rPr>
          <w:rFonts w:ascii="Times New Roman" w:hAnsi="Times New Roman" w:cs="Times New Roman"/>
          <w:b/>
          <w:sz w:val="28"/>
          <w:szCs w:val="24"/>
        </w:rPr>
        <w:t xml:space="preserve"> ΚΑΤΑΓΕΓΡΑΜΜΕΝΟ ΚΑΙΡΟ</w:t>
      </w:r>
    </w:p>
    <w:p w:rsidR="00D565CA" w:rsidRDefault="00D565CA" w:rsidP="00D565CA">
      <w:pPr>
        <w:jc w:val="both"/>
        <w:rPr>
          <w:rFonts w:ascii="Times New Roman" w:hAnsi="Times New Roman" w:cs="Times New Roman"/>
          <w:sz w:val="24"/>
          <w:szCs w:val="24"/>
        </w:rPr>
      </w:pPr>
    </w:p>
    <w:p w:rsidR="00D565CA" w:rsidRDefault="00D565CA" w:rsidP="00D565CA">
      <w:pPr>
        <w:jc w:val="both"/>
        <w:rPr>
          <w:rFonts w:ascii="Times New Roman" w:hAnsi="Times New Roman" w:cs="Times New Roman"/>
          <w:sz w:val="24"/>
          <w:szCs w:val="24"/>
        </w:rPr>
      </w:pPr>
      <w:r>
        <w:rPr>
          <w:rFonts w:ascii="Times New Roman" w:hAnsi="Times New Roman" w:cs="Times New Roman"/>
          <w:sz w:val="24"/>
          <w:szCs w:val="24"/>
        </w:rPr>
        <w:t xml:space="preserve">Διπλωματική εργασία που υποβλήθηκε στη σχολή θετικών επιστημών του </w:t>
      </w:r>
      <w:r w:rsidRPr="00B14BD7">
        <w:rPr>
          <w:rFonts w:ascii="Times New Roman" w:hAnsi="Times New Roman" w:cs="Times New Roman"/>
          <w:sz w:val="24"/>
          <w:szCs w:val="24"/>
        </w:rPr>
        <w:t>Πανεπιστημίου Θεσσαλίας</w:t>
      </w:r>
      <w:r>
        <w:rPr>
          <w:rFonts w:ascii="Times New Roman" w:hAnsi="Times New Roman" w:cs="Times New Roman"/>
          <w:sz w:val="24"/>
          <w:szCs w:val="24"/>
        </w:rPr>
        <w:t xml:space="preserve"> σαν μέρος των υποχρεώσεων για την απόκτηση του διπλώματος μεταπτυχιακών σπουδών.</w:t>
      </w:r>
    </w:p>
    <w:p w:rsidR="00D565CA" w:rsidRPr="003D0976" w:rsidRDefault="00D565CA" w:rsidP="00D565CA">
      <w:pPr>
        <w:jc w:val="center"/>
        <w:rPr>
          <w:rFonts w:ascii="Times New Roman" w:hAnsi="Times New Roman" w:cs="Times New Roman"/>
          <w:sz w:val="28"/>
          <w:szCs w:val="24"/>
        </w:rPr>
      </w:pPr>
    </w:p>
    <w:p w:rsidR="00D565CA" w:rsidRPr="003D0976" w:rsidRDefault="00D565CA" w:rsidP="00D565CA">
      <w:pPr>
        <w:rPr>
          <w:rFonts w:ascii="Times New Roman" w:hAnsi="Times New Roman" w:cs="Times New Roman"/>
          <w:b/>
          <w:sz w:val="28"/>
          <w:szCs w:val="24"/>
        </w:rPr>
      </w:pPr>
      <w:r w:rsidRPr="003D0976">
        <w:rPr>
          <w:rFonts w:ascii="Times New Roman" w:hAnsi="Times New Roman" w:cs="Times New Roman"/>
          <w:b/>
          <w:sz w:val="28"/>
          <w:szCs w:val="24"/>
        </w:rPr>
        <w:t xml:space="preserve">Η ΕΞΕΤΑΣΤΙΚΗ ΕΠΙΤΡΟΠΗ                            </w:t>
      </w:r>
      <w:r>
        <w:rPr>
          <w:rFonts w:ascii="Times New Roman" w:hAnsi="Times New Roman" w:cs="Times New Roman"/>
          <w:b/>
          <w:sz w:val="28"/>
          <w:szCs w:val="24"/>
        </w:rPr>
        <w:t xml:space="preserve">        </w:t>
      </w:r>
      <w:r w:rsidRPr="003D0976">
        <w:rPr>
          <w:rFonts w:ascii="Times New Roman" w:hAnsi="Times New Roman" w:cs="Times New Roman"/>
          <w:b/>
          <w:sz w:val="28"/>
          <w:szCs w:val="24"/>
        </w:rPr>
        <w:t>Ο ΕΠΙΒΛΕΠΩΝ</w:t>
      </w:r>
    </w:p>
    <w:p w:rsidR="00D565CA" w:rsidRDefault="00D565CA" w:rsidP="00D565CA">
      <w:pPr>
        <w:rPr>
          <w:rFonts w:ascii="Times New Roman" w:hAnsi="Times New Roman" w:cs="Times New Roman"/>
          <w:sz w:val="24"/>
          <w:szCs w:val="24"/>
        </w:rPr>
      </w:pPr>
      <w:r>
        <w:rPr>
          <w:rFonts w:ascii="Times New Roman" w:hAnsi="Times New Roman" w:cs="Times New Roman"/>
          <w:sz w:val="24"/>
          <w:szCs w:val="24"/>
        </w:rPr>
        <w:br w:type="page"/>
      </w:r>
    </w:p>
    <w:p w:rsidR="00D565CA" w:rsidRPr="00A352D2" w:rsidRDefault="00D565CA" w:rsidP="00D565CA">
      <w:pPr>
        <w:rPr>
          <w:rFonts w:ascii="Times New Roman" w:hAnsi="Times New Roman" w:cs="Times New Roman"/>
          <w:b/>
          <w:sz w:val="28"/>
          <w:szCs w:val="28"/>
        </w:rPr>
      </w:pPr>
      <w:r w:rsidRPr="00E15FE2">
        <w:rPr>
          <w:rFonts w:ascii="Times New Roman" w:hAnsi="Times New Roman" w:cs="Times New Roman"/>
          <w:b/>
          <w:sz w:val="28"/>
          <w:szCs w:val="28"/>
        </w:rPr>
        <w:lastRenderedPageBreak/>
        <w:t>ΕΥΧΑΡΙΣΤΙΕΣ</w:t>
      </w:r>
    </w:p>
    <w:p w:rsidR="00D565CA" w:rsidRDefault="00D565CA" w:rsidP="00D565CA">
      <w:pPr>
        <w:rPr>
          <w:rFonts w:ascii="Times New Roman" w:hAnsi="Times New Roman" w:cs="Times New Roman"/>
          <w:sz w:val="24"/>
          <w:szCs w:val="24"/>
        </w:rPr>
      </w:pPr>
    </w:p>
    <w:p w:rsidR="00D565CA" w:rsidRDefault="00D565CA" w:rsidP="00D565CA">
      <w:pPr>
        <w:jc w:val="both"/>
        <w:rPr>
          <w:rFonts w:ascii="Times New Roman" w:hAnsi="Times New Roman" w:cs="Times New Roman"/>
          <w:sz w:val="24"/>
          <w:szCs w:val="24"/>
        </w:rPr>
      </w:pPr>
      <w:r w:rsidRPr="00243588">
        <w:rPr>
          <w:rFonts w:ascii="Times New Roman" w:hAnsi="Times New Roman" w:cs="Times New Roman"/>
          <w:sz w:val="24"/>
          <w:szCs w:val="24"/>
        </w:rPr>
        <w:t>Ευχαριστώ τον κύριο Φιλιππόπουλο</w:t>
      </w:r>
      <w:r>
        <w:rPr>
          <w:rFonts w:ascii="Times New Roman" w:hAnsi="Times New Roman" w:cs="Times New Roman"/>
          <w:sz w:val="24"/>
          <w:szCs w:val="24"/>
        </w:rPr>
        <w:t>,</w:t>
      </w:r>
      <w:r w:rsidRPr="00243588">
        <w:rPr>
          <w:rFonts w:ascii="Times New Roman" w:hAnsi="Times New Roman" w:cs="Times New Roman"/>
          <w:sz w:val="24"/>
          <w:szCs w:val="24"/>
        </w:rPr>
        <w:t xml:space="preserve"> για την καθοδήγηση και την υποστήριξη που μου παρείχε καθ’ όλη τη διάρκεια της εκπόνησης της εργασίας</w:t>
      </w:r>
      <w:r>
        <w:rPr>
          <w:rFonts w:ascii="Times New Roman" w:hAnsi="Times New Roman" w:cs="Times New Roman"/>
          <w:sz w:val="24"/>
          <w:szCs w:val="24"/>
        </w:rPr>
        <w:t>, καθώς και τον κύριο Σταμούλη για την ανάθεση της διπλωματικής.</w:t>
      </w:r>
    </w:p>
    <w:p w:rsidR="00D565CA" w:rsidRPr="004645EE" w:rsidRDefault="00D565CA" w:rsidP="00D565CA">
      <w:pPr>
        <w:jc w:val="both"/>
        <w:rPr>
          <w:rFonts w:ascii="Times New Roman" w:hAnsi="Times New Roman" w:cs="Times New Roman"/>
          <w:sz w:val="24"/>
          <w:szCs w:val="24"/>
        </w:rPr>
      </w:pPr>
      <w:r>
        <w:rPr>
          <w:rFonts w:ascii="Times New Roman" w:hAnsi="Times New Roman" w:cs="Times New Roman"/>
          <w:sz w:val="24"/>
          <w:szCs w:val="24"/>
        </w:rPr>
        <w:t>Επίσης, ευχαριστώ την οικογένειά μου για την αμέριστη συμπαράσταση και τη συμβολή της στην ολοκλήρωση της διπλωματικής αυτής.</w:t>
      </w:r>
    </w:p>
    <w:p w:rsidR="00D565CA" w:rsidRDefault="00D565CA" w:rsidP="00D565CA">
      <w:r>
        <w:br w:type="page"/>
      </w:r>
    </w:p>
    <w:p w:rsidR="00D565CA" w:rsidRDefault="00D565CA" w:rsidP="00D565CA">
      <w:pPr>
        <w:rPr>
          <w:rFonts w:ascii="Times New Roman" w:hAnsi="Times New Roman" w:cs="Times New Roman"/>
          <w:b/>
          <w:sz w:val="28"/>
          <w:szCs w:val="28"/>
        </w:rPr>
      </w:pPr>
      <w:r>
        <w:rPr>
          <w:rFonts w:ascii="Times New Roman" w:hAnsi="Times New Roman" w:cs="Times New Roman"/>
          <w:b/>
          <w:sz w:val="28"/>
          <w:szCs w:val="28"/>
        </w:rPr>
        <w:lastRenderedPageBreak/>
        <w:t>ΠΕΡΙΕΧΟΜΕΝΑ</w:t>
      </w:r>
    </w:p>
    <w:p w:rsidR="00D565CA" w:rsidRDefault="00D565CA" w:rsidP="00D565CA">
      <w:pPr>
        <w:jc w:val="both"/>
        <w:outlineLvl w:val="0"/>
        <w:rPr>
          <w:rFonts w:ascii="Times New Roman" w:hAnsi="Times New Roman" w:cs="Times New Roman"/>
          <w:sz w:val="24"/>
          <w:szCs w:val="24"/>
        </w:rPr>
      </w:pPr>
      <w:r>
        <w:rPr>
          <w:rFonts w:ascii="Times New Roman" w:hAnsi="Times New Roman" w:cs="Times New Roman"/>
          <w:sz w:val="24"/>
          <w:szCs w:val="24"/>
        </w:rPr>
        <w:t>ΠΕΡΙΛΗΨΗ…………………………………………...………………………………1</w:t>
      </w:r>
    </w:p>
    <w:p w:rsidR="00D565CA" w:rsidRDefault="00D565CA" w:rsidP="00D565CA">
      <w:pPr>
        <w:jc w:val="both"/>
        <w:rPr>
          <w:rFonts w:ascii="Times New Roman" w:hAnsi="Times New Roman" w:cs="Times New Roman"/>
          <w:sz w:val="24"/>
          <w:szCs w:val="24"/>
        </w:rPr>
      </w:pPr>
    </w:p>
    <w:p w:rsidR="00D565CA" w:rsidRDefault="00D565CA" w:rsidP="00D565CA">
      <w:pPr>
        <w:jc w:val="both"/>
        <w:outlineLvl w:val="0"/>
        <w:rPr>
          <w:rFonts w:ascii="Times New Roman" w:hAnsi="Times New Roman" w:cs="Times New Roman"/>
          <w:sz w:val="24"/>
          <w:szCs w:val="24"/>
        </w:rPr>
      </w:pPr>
      <w:r>
        <w:rPr>
          <w:rFonts w:ascii="Times New Roman" w:hAnsi="Times New Roman" w:cs="Times New Roman"/>
          <w:sz w:val="24"/>
          <w:szCs w:val="24"/>
          <w:lang w:val="en-US"/>
        </w:rPr>
        <w:t>ABSTRACT</w:t>
      </w:r>
      <w:r w:rsidRPr="0094194A">
        <w:rPr>
          <w:rFonts w:ascii="Times New Roman" w:hAnsi="Times New Roman" w:cs="Times New Roman"/>
          <w:sz w:val="24"/>
          <w:szCs w:val="24"/>
        </w:rPr>
        <w:t>……………………</w:t>
      </w:r>
      <w:r>
        <w:rPr>
          <w:rFonts w:ascii="Times New Roman" w:hAnsi="Times New Roman" w:cs="Times New Roman"/>
          <w:sz w:val="24"/>
          <w:szCs w:val="24"/>
        </w:rPr>
        <w:t>……………………………………………………...2</w:t>
      </w:r>
    </w:p>
    <w:p w:rsidR="00D565CA" w:rsidRPr="0033647B" w:rsidRDefault="00D565CA" w:rsidP="00D565CA">
      <w:pPr>
        <w:jc w:val="both"/>
        <w:rPr>
          <w:rFonts w:ascii="Times New Roman" w:hAnsi="Times New Roman" w:cs="Times New Roman"/>
          <w:sz w:val="24"/>
          <w:szCs w:val="24"/>
        </w:rPr>
      </w:pPr>
    </w:p>
    <w:p w:rsidR="00D565CA" w:rsidRDefault="00D565CA" w:rsidP="00D565CA">
      <w:pPr>
        <w:jc w:val="both"/>
        <w:outlineLvl w:val="0"/>
        <w:rPr>
          <w:rFonts w:ascii="Times New Roman" w:hAnsi="Times New Roman" w:cs="Times New Roman"/>
          <w:sz w:val="24"/>
          <w:szCs w:val="24"/>
        </w:rPr>
      </w:pPr>
      <w:r>
        <w:rPr>
          <w:rFonts w:ascii="Times New Roman" w:hAnsi="Times New Roman" w:cs="Times New Roman"/>
          <w:sz w:val="24"/>
          <w:szCs w:val="24"/>
        </w:rPr>
        <w:t>ΚΕΦΑΛΑΙΟ 1</w:t>
      </w:r>
      <w:r w:rsidRPr="0033647B">
        <w:rPr>
          <w:rFonts w:ascii="Times New Roman" w:hAnsi="Times New Roman" w:cs="Times New Roman"/>
          <w:sz w:val="24"/>
          <w:szCs w:val="24"/>
          <w:vertAlign w:val="superscript"/>
        </w:rPr>
        <w:t>ο</w:t>
      </w:r>
    </w:p>
    <w:p w:rsidR="00D565CA" w:rsidRPr="009B2D93" w:rsidRDefault="00D565CA" w:rsidP="00D565CA">
      <w:pPr>
        <w:rPr>
          <w:rFonts w:ascii="Times New Roman" w:hAnsi="Times New Roman" w:cs="Times New Roman"/>
          <w:sz w:val="24"/>
          <w:szCs w:val="24"/>
        </w:rPr>
      </w:pPr>
      <w:r>
        <w:rPr>
          <w:rFonts w:ascii="Times New Roman" w:hAnsi="Times New Roman" w:cs="Times New Roman"/>
          <w:sz w:val="24"/>
          <w:szCs w:val="24"/>
        </w:rPr>
        <w:t>ΕΙΣΑΓΩΓΗ…………………………………………………………...</w:t>
      </w:r>
      <w:r w:rsidRPr="009B2D93">
        <w:rPr>
          <w:rFonts w:ascii="Times New Roman" w:hAnsi="Times New Roman" w:cs="Times New Roman"/>
          <w:sz w:val="24"/>
          <w:szCs w:val="24"/>
        </w:rPr>
        <w:t>……………</w:t>
      </w:r>
      <w:r>
        <w:rPr>
          <w:rFonts w:ascii="Times New Roman" w:hAnsi="Times New Roman" w:cs="Times New Roman"/>
          <w:sz w:val="24"/>
          <w:szCs w:val="24"/>
        </w:rPr>
        <w:t>.</w:t>
      </w:r>
      <w:r w:rsidRPr="009B2D93">
        <w:rPr>
          <w:rFonts w:ascii="Times New Roman" w:hAnsi="Times New Roman" w:cs="Times New Roman"/>
          <w:sz w:val="24"/>
          <w:szCs w:val="24"/>
        </w:rPr>
        <w:t>…3</w:t>
      </w:r>
    </w:p>
    <w:p w:rsidR="00D565CA" w:rsidRPr="00E80B3B" w:rsidRDefault="00D565CA" w:rsidP="00D565CA">
      <w:pPr>
        <w:jc w:val="both"/>
        <w:outlineLvl w:val="0"/>
        <w:rPr>
          <w:rFonts w:ascii="Times New Roman" w:hAnsi="Times New Roman" w:cs="Times New Roman"/>
          <w:sz w:val="24"/>
          <w:szCs w:val="24"/>
        </w:rPr>
      </w:pPr>
      <w:r>
        <w:rPr>
          <w:rFonts w:ascii="Times New Roman" w:hAnsi="Times New Roman" w:cs="Times New Roman"/>
          <w:sz w:val="24"/>
          <w:szCs w:val="24"/>
        </w:rPr>
        <w:t>1.1</w:t>
      </w:r>
      <w:r w:rsidRPr="009B2D93">
        <w:t xml:space="preserve"> </w:t>
      </w:r>
      <w:r w:rsidRPr="003502B9">
        <w:rPr>
          <w:rFonts w:ascii="Times New Roman" w:hAnsi="Times New Roman" w:cs="Times New Roman"/>
          <w:sz w:val="24"/>
          <w:szCs w:val="24"/>
        </w:rPr>
        <w:t xml:space="preserve">Γέννηση της πρόβλεψης του καιρού </w:t>
      </w:r>
      <w:r>
        <w:rPr>
          <w:rFonts w:ascii="Times New Roman" w:hAnsi="Times New Roman" w:cs="Times New Roman"/>
          <w:sz w:val="24"/>
          <w:szCs w:val="24"/>
        </w:rPr>
        <w:t>……………….…………………………...</w:t>
      </w:r>
      <w:r w:rsidRPr="009B2D93">
        <w:rPr>
          <w:rFonts w:ascii="Times New Roman" w:hAnsi="Times New Roman" w:cs="Times New Roman"/>
          <w:sz w:val="24"/>
          <w:szCs w:val="24"/>
        </w:rPr>
        <w:t>.</w:t>
      </w:r>
      <w:r>
        <w:rPr>
          <w:rFonts w:ascii="Times New Roman" w:hAnsi="Times New Roman" w:cs="Times New Roman"/>
          <w:sz w:val="24"/>
          <w:szCs w:val="24"/>
        </w:rPr>
        <w:t>..3</w:t>
      </w:r>
    </w:p>
    <w:p w:rsidR="00D565CA" w:rsidRPr="00E80B3B" w:rsidRDefault="00D565CA" w:rsidP="00D565CA">
      <w:pPr>
        <w:jc w:val="both"/>
        <w:outlineLvl w:val="0"/>
        <w:rPr>
          <w:rFonts w:ascii="Times New Roman" w:hAnsi="Times New Roman" w:cs="Times New Roman"/>
          <w:sz w:val="24"/>
          <w:szCs w:val="24"/>
        </w:rPr>
      </w:pPr>
      <w:r>
        <w:rPr>
          <w:rFonts w:ascii="Times New Roman" w:hAnsi="Times New Roman" w:cs="Times New Roman"/>
          <w:sz w:val="24"/>
          <w:szCs w:val="24"/>
        </w:rPr>
        <w:t xml:space="preserve">1.2 </w:t>
      </w:r>
      <w:r w:rsidRPr="00F6018E">
        <w:rPr>
          <w:rFonts w:ascii="Times New Roman" w:hAnsi="Times New Roman" w:cs="Times New Roman"/>
          <w:sz w:val="24"/>
          <w:szCs w:val="24"/>
        </w:rPr>
        <w:t xml:space="preserve">Ναυτική μετεωρολογία </w:t>
      </w:r>
      <w:r>
        <w:rPr>
          <w:rFonts w:ascii="Times New Roman" w:hAnsi="Times New Roman" w:cs="Times New Roman"/>
          <w:sz w:val="24"/>
          <w:szCs w:val="24"/>
        </w:rPr>
        <w:t>…………………………………………………………...5</w:t>
      </w:r>
    </w:p>
    <w:p w:rsidR="00D565CA" w:rsidRDefault="00D565CA" w:rsidP="00D565CA">
      <w:pPr>
        <w:jc w:val="both"/>
        <w:outlineLvl w:val="0"/>
        <w:rPr>
          <w:rFonts w:ascii="Times New Roman" w:hAnsi="Times New Roman" w:cs="Times New Roman"/>
          <w:sz w:val="24"/>
          <w:szCs w:val="24"/>
        </w:rPr>
      </w:pPr>
    </w:p>
    <w:p w:rsidR="00D565CA" w:rsidRDefault="00D565CA" w:rsidP="00D565CA">
      <w:pPr>
        <w:jc w:val="both"/>
        <w:outlineLvl w:val="0"/>
        <w:rPr>
          <w:rFonts w:ascii="Times New Roman" w:hAnsi="Times New Roman" w:cs="Times New Roman"/>
          <w:sz w:val="24"/>
          <w:szCs w:val="24"/>
        </w:rPr>
      </w:pPr>
      <w:r>
        <w:rPr>
          <w:rFonts w:ascii="Times New Roman" w:hAnsi="Times New Roman" w:cs="Times New Roman"/>
          <w:sz w:val="24"/>
          <w:szCs w:val="24"/>
        </w:rPr>
        <w:t>ΚΕΦΑΛΑΙΟ 2</w:t>
      </w:r>
      <w:r>
        <w:rPr>
          <w:rFonts w:ascii="Times New Roman" w:hAnsi="Times New Roman" w:cs="Times New Roman"/>
          <w:sz w:val="24"/>
          <w:szCs w:val="24"/>
          <w:vertAlign w:val="superscript"/>
        </w:rPr>
        <w:t>ο</w:t>
      </w:r>
    </w:p>
    <w:p w:rsidR="00D565CA" w:rsidRDefault="00D565CA" w:rsidP="00D565CA">
      <w:pPr>
        <w:jc w:val="both"/>
        <w:rPr>
          <w:rFonts w:ascii="Times New Roman" w:hAnsi="Times New Roman" w:cs="Times New Roman"/>
          <w:sz w:val="24"/>
          <w:szCs w:val="24"/>
        </w:rPr>
      </w:pPr>
      <w:r>
        <w:rPr>
          <w:rFonts w:ascii="Times New Roman" w:hAnsi="Times New Roman" w:cs="Times New Roman"/>
          <w:sz w:val="24"/>
          <w:szCs w:val="24"/>
        </w:rPr>
        <w:t>ΑΤΜΟΣΦΑΙΡΑ ΤΗΣ ΓΗΣ..…………………………………………………………..7</w:t>
      </w:r>
    </w:p>
    <w:p w:rsidR="00D565CA" w:rsidRPr="00E80B3B" w:rsidRDefault="00D565CA" w:rsidP="00D565CA">
      <w:pPr>
        <w:outlineLvl w:val="0"/>
        <w:rPr>
          <w:rFonts w:ascii="Times New Roman" w:hAnsi="Times New Roman" w:cs="Times New Roman"/>
          <w:sz w:val="24"/>
          <w:szCs w:val="24"/>
        </w:rPr>
      </w:pPr>
      <w:r>
        <w:rPr>
          <w:rFonts w:ascii="Times New Roman" w:hAnsi="Times New Roman" w:cs="Times New Roman"/>
          <w:sz w:val="24"/>
          <w:szCs w:val="24"/>
        </w:rPr>
        <w:t xml:space="preserve">2.1 </w:t>
      </w:r>
      <w:r w:rsidRPr="007F5EBF">
        <w:rPr>
          <w:rFonts w:ascii="Times New Roman" w:hAnsi="Times New Roman" w:cs="Times New Roman"/>
          <w:sz w:val="24"/>
          <w:szCs w:val="24"/>
        </w:rPr>
        <w:t xml:space="preserve">Σύνθεση της ατμόσφαιρας </w:t>
      </w:r>
      <w:r>
        <w:rPr>
          <w:rFonts w:ascii="Times New Roman" w:hAnsi="Times New Roman" w:cs="Times New Roman"/>
          <w:sz w:val="24"/>
          <w:szCs w:val="24"/>
        </w:rPr>
        <w:t>………………………...………………..………….....7</w:t>
      </w:r>
    </w:p>
    <w:p w:rsidR="00D565CA" w:rsidRDefault="00D565CA" w:rsidP="00D565CA">
      <w:pPr>
        <w:jc w:val="both"/>
        <w:outlineLvl w:val="0"/>
        <w:rPr>
          <w:rFonts w:ascii="Times New Roman" w:hAnsi="Times New Roman" w:cs="Times New Roman"/>
          <w:sz w:val="24"/>
          <w:szCs w:val="24"/>
        </w:rPr>
      </w:pPr>
      <w:r w:rsidRPr="00E80B3B">
        <w:rPr>
          <w:rFonts w:ascii="Times New Roman" w:hAnsi="Times New Roman" w:cs="Times New Roman"/>
          <w:sz w:val="24"/>
          <w:szCs w:val="24"/>
        </w:rPr>
        <w:t xml:space="preserve">2.2 </w:t>
      </w:r>
      <w:r w:rsidRPr="00BD32C7">
        <w:rPr>
          <w:rFonts w:ascii="Times New Roman" w:hAnsi="Times New Roman" w:cs="Times New Roman"/>
          <w:sz w:val="24"/>
          <w:szCs w:val="24"/>
        </w:rPr>
        <w:t xml:space="preserve">Κατακόρυφη δομή της ατμόσφαιρας </w:t>
      </w:r>
      <w:r>
        <w:rPr>
          <w:rFonts w:ascii="Times New Roman" w:hAnsi="Times New Roman" w:cs="Times New Roman"/>
          <w:sz w:val="24"/>
          <w:szCs w:val="24"/>
        </w:rPr>
        <w:t>………………………..……………………9</w:t>
      </w:r>
    </w:p>
    <w:p w:rsidR="00D565CA" w:rsidRDefault="00D565CA" w:rsidP="00D565CA">
      <w:pPr>
        <w:ind w:firstLine="720"/>
        <w:jc w:val="both"/>
        <w:outlineLvl w:val="0"/>
        <w:rPr>
          <w:rFonts w:ascii="Times New Roman" w:hAnsi="Times New Roman" w:cs="Times New Roman"/>
          <w:sz w:val="24"/>
          <w:szCs w:val="24"/>
        </w:rPr>
      </w:pPr>
      <w:r>
        <w:rPr>
          <w:rFonts w:ascii="Times New Roman" w:hAnsi="Times New Roman" w:cs="Times New Roman"/>
          <w:sz w:val="24"/>
          <w:szCs w:val="24"/>
        </w:rPr>
        <w:t>2.2.1 Τροπόσφαιρα…………………………………………………………...11</w:t>
      </w:r>
    </w:p>
    <w:p w:rsidR="00D565CA" w:rsidRDefault="00D565CA" w:rsidP="00D565CA">
      <w:pPr>
        <w:ind w:firstLine="720"/>
        <w:jc w:val="both"/>
        <w:outlineLvl w:val="0"/>
        <w:rPr>
          <w:rFonts w:ascii="Times New Roman" w:hAnsi="Times New Roman" w:cs="Times New Roman"/>
          <w:sz w:val="24"/>
          <w:szCs w:val="24"/>
        </w:rPr>
      </w:pPr>
      <w:r>
        <w:rPr>
          <w:rFonts w:ascii="Times New Roman" w:hAnsi="Times New Roman" w:cs="Times New Roman"/>
          <w:sz w:val="24"/>
          <w:szCs w:val="24"/>
        </w:rPr>
        <w:t>2.2.2 Στρατόσφαιρα…………………………………………………………..12</w:t>
      </w:r>
    </w:p>
    <w:p w:rsidR="00D565CA" w:rsidRDefault="00D565CA" w:rsidP="00D565CA">
      <w:pPr>
        <w:ind w:firstLine="720"/>
        <w:jc w:val="both"/>
        <w:outlineLvl w:val="0"/>
        <w:rPr>
          <w:rFonts w:ascii="Times New Roman" w:hAnsi="Times New Roman" w:cs="Times New Roman"/>
          <w:sz w:val="24"/>
          <w:szCs w:val="24"/>
        </w:rPr>
      </w:pPr>
      <w:r>
        <w:rPr>
          <w:rFonts w:ascii="Times New Roman" w:hAnsi="Times New Roman" w:cs="Times New Roman"/>
          <w:sz w:val="24"/>
          <w:szCs w:val="24"/>
        </w:rPr>
        <w:t xml:space="preserve">2.2.3 </w:t>
      </w:r>
      <w:r w:rsidRPr="00F06A5E">
        <w:rPr>
          <w:rFonts w:ascii="Times New Roman" w:hAnsi="Times New Roman" w:cs="Times New Roman"/>
          <w:sz w:val="24"/>
          <w:szCs w:val="24"/>
        </w:rPr>
        <w:t>Μεσόσφαιρα</w:t>
      </w:r>
      <w:r>
        <w:rPr>
          <w:rFonts w:ascii="Times New Roman" w:hAnsi="Times New Roman" w:cs="Times New Roman"/>
          <w:sz w:val="24"/>
          <w:szCs w:val="24"/>
        </w:rPr>
        <w:t>…………………………………………………………....13</w:t>
      </w:r>
    </w:p>
    <w:p w:rsidR="00D565CA" w:rsidRDefault="00D565CA" w:rsidP="00D565CA">
      <w:pPr>
        <w:ind w:firstLine="720"/>
        <w:jc w:val="both"/>
        <w:outlineLvl w:val="0"/>
        <w:rPr>
          <w:rFonts w:ascii="Times New Roman" w:hAnsi="Times New Roman" w:cs="Times New Roman"/>
          <w:sz w:val="24"/>
          <w:szCs w:val="24"/>
        </w:rPr>
      </w:pPr>
      <w:r>
        <w:rPr>
          <w:rFonts w:ascii="Times New Roman" w:hAnsi="Times New Roman" w:cs="Times New Roman"/>
          <w:sz w:val="24"/>
          <w:szCs w:val="24"/>
        </w:rPr>
        <w:t xml:space="preserve">2.2.4 </w:t>
      </w:r>
      <w:r w:rsidRPr="00F06A5E">
        <w:rPr>
          <w:rFonts w:ascii="Times New Roman" w:hAnsi="Times New Roman" w:cs="Times New Roman"/>
          <w:sz w:val="24"/>
          <w:szCs w:val="24"/>
        </w:rPr>
        <w:t>Θερμόσφαιρα</w:t>
      </w:r>
      <w:r>
        <w:rPr>
          <w:rFonts w:ascii="Times New Roman" w:hAnsi="Times New Roman" w:cs="Times New Roman"/>
          <w:sz w:val="24"/>
          <w:szCs w:val="24"/>
        </w:rPr>
        <w:t>…………………………………………...……………...13</w:t>
      </w:r>
    </w:p>
    <w:p w:rsidR="00D565CA" w:rsidRDefault="00D565CA" w:rsidP="00D565CA">
      <w:pPr>
        <w:ind w:firstLine="720"/>
        <w:jc w:val="both"/>
        <w:outlineLvl w:val="0"/>
        <w:rPr>
          <w:rFonts w:ascii="Times New Roman" w:hAnsi="Times New Roman" w:cs="Times New Roman"/>
          <w:sz w:val="24"/>
          <w:szCs w:val="24"/>
        </w:rPr>
      </w:pPr>
      <w:r>
        <w:rPr>
          <w:rFonts w:ascii="Times New Roman" w:hAnsi="Times New Roman" w:cs="Times New Roman"/>
          <w:sz w:val="24"/>
          <w:szCs w:val="24"/>
        </w:rPr>
        <w:t xml:space="preserve">2.2.5 </w:t>
      </w:r>
      <w:r w:rsidRPr="00D10A07">
        <w:rPr>
          <w:rFonts w:ascii="Times New Roman" w:hAnsi="Times New Roman" w:cs="Times New Roman"/>
          <w:sz w:val="24"/>
          <w:szCs w:val="24"/>
        </w:rPr>
        <w:t>Εξώσφαιρα</w:t>
      </w:r>
      <w:r>
        <w:rPr>
          <w:rFonts w:ascii="Times New Roman" w:hAnsi="Times New Roman" w:cs="Times New Roman"/>
          <w:sz w:val="24"/>
          <w:szCs w:val="24"/>
        </w:rPr>
        <w:t>……………………………………………………………..14</w:t>
      </w:r>
    </w:p>
    <w:p w:rsidR="00D565CA" w:rsidRPr="00E80B3B" w:rsidRDefault="00D565CA" w:rsidP="00D565CA">
      <w:pPr>
        <w:jc w:val="both"/>
        <w:outlineLvl w:val="0"/>
        <w:rPr>
          <w:rFonts w:ascii="Times New Roman" w:hAnsi="Times New Roman" w:cs="Times New Roman"/>
          <w:sz w:val="24"/>
          <w:szCs w:val="24"/>
        </w:rPr>
      </w:pPr>
      <w:r>
        <w:rPr>
          <w:rFonts w:ascii="Times New Roman" w:hAnsi="Times New Roman" w:cs="Times New Roman"/>
          <w:sz w:val="24"/>
          <w:szCs w:val="24"/>
        </w:rPr>
        <w:t xml:space="preserve">2.3 </w:t>
      </w:r>
      <w:r w:rsidRPr="00F646B3">
        <w:rPr>
          <w:rFonts w:ascii="Times New Roman" w:hAnsi="Times New Roman" w:cs="Times New Roman"/>
          <w:sz w:val="24"/>
          <w:szCs w:val="24"/>
        </w:rPr>
        <w:t>Κλίμα και καιρός</w:t>
      </w:r>
      <w:r>
        <w:rPr>
          <w:rFonts w:ascii="Times New Roman" w:hAnsi="Times New Roman" w:cs="Times New Roman"/>
          <w:sz w:val="24"/>
          <w:szCs w:val="24"/>
        </w:rPr>
        <w:t>…………………………………………………………………15</w:t>
      </w:r>
    </w:p>
    <w:p w:rsidR="00D565CA" w:rsidRDefault="00D565CA" w:rsidP="00D565CA">
      <w:pPr>
        <w:jc w:val="both"/>
        <w:outlineLvl w:val="0"/>
        <w:rPr>
          <w:rFonts w:ascii="Times New Roman" w:hAnsi="Times New Roman" w:cs="Times New Roman"/>
          <w:sz w:val="24"/>
          <w:szCs w:val="24"/>
        </w:rPr>
      </w:pPr>
    </w:p>
    <w:p w:rsidR="00D565CA" w:rsidRDefault="00D565CA" w:rsidP="00D565CA">
      <w:pPr>
        <w:jc w:val="both"/>
        <w:outlineLvl w:val="0"/>
        <w:rPr>
          <w:rFonts w:ascii="Times New Roman" w:hAnsi="Times New Roman" w:cs="Times New Roman"/>
          <w:sz w:val="24"/>
          <w:szCs w:val="24"/>
        </w:rPr>
      </w:pPr>
      <w:r>
        <w:rPr>
          <w:rFonts w:ascii="Times New Roman" w:hAnsi="Times New Roman" w:cs="Times New Roman"/>
          <w:sz w:val="24"/>
          <w:szCs w:val="24"/>
        </w:rPr>
        <w:t>ΚΕΦΑΛΑΙΟ 3</w:t>
      </w:r>
      <w:r w:rsidRPr="0033647B">
        <w:rPr>
          <w:rFonts w:ascii="Times New Roman" w:hAnsi="Times New Roman" w:cs="Times New Roman"/>
          <w:sz w:val="24"/>
          <w:szCs w:val="24"/>
          <w:vertAlign w:val="superscript"/>
        </w:rPr>
        <w:t>ο</w:t>
      </w:r>
    </w:p>
    <w:p w:rsidR="00D565CA" w:rsidRDefault="00D565CA" w:rsidP="00D565CA">
      <w:pPr>
        <w:jc w:val="both"/>
        <w:outlineLvl w:val="0"/>
        <w:rPr>
          <w:rFonts w:ascii="Times New Roman" w:hAnsi="Times New Roman" w:cs="Times New Roman"/>
          <w:sz w:val="24"/>
          <w:szCs w:val="24"/>
        </w:rPr>
      </w:pPr>
      <w:r w:rsidRPr="00755253">
        <w:rPr>
          <w:rFonts w:ascii="Times New Roman" w:hAnsi="Times New Roman" w:cs="Times New Roman"/>
          <w:sz w:val="24"/>
          <w:szCs w:val="24"/>
        </w:rPr>
        <w:t>ΘΕΡΜΟΚΡΑΣΙΑ ΑΕΡΑ-ΝΕΡΟΥ</w:t>
      </w:r>
      <w:r>
        <w:rPr>
          <w:rFonts w:ascii="Times New Roman" w:hAnsi="Times New Roman" w:cs="Times New Roman"/>
          <w:sz w:val="24"/>
          <w:szCs w:val="24"/>
        </w:rPr>
        <w:t>…………………………………………………...16</w:t>
      </w:r>
    </w:p>
    <w:p w:rsidR="00D565CA" w:rsidRDefault="00D565CA" w:rsidP="00D565CA">
      <w:pPr>
        <w:jc w:val="both"/>
        <w:rPr>
          <w:rFonts w:ascii="Times New Roman" w:hAnsi="Times New Roman" w:cs="Times New Roman"/>
          <w:sz w:val="24"/>
          <w:szCs w:val="24"/>
        </w:rPr>
      </w:pPr>
      <w:r w:rsidRPr="003C5275">
        <w:rPr>
          <w:rFonts w:ascii="Times New Roman" w:hAnsi="Times New Roman" w:cs="Times New Roman"/>
          <w:sz w:val="24"/>
          <w:szCs w:val="24"/>
        </w:rPr>
        <w:t xml:space="preserve">3.1 </w:t>
      </w:r>
      <w:r w:rsidRPr="000F64A0">
        <w:rPr>
          <w:rFonts w:ascii="Times New Roman" w:hAnsi="Times New Roman" w:cs="Times New Roman"/>
          <w:sz w:val="24"/>
          <w:szCs w:val="24"/>
        </w:rPr>
        <w:t xml:space="preserve">Θερμοκρασία του αέρα </w:t>
      </w:r>
      <w:r>
        <w:rPr>
          <w:rFonts w:ascii="Times New Roman" w:hAnsi="Times New Roman" w:cs="Times New Roman"/>
          <w:sz w:val="24"/>
          <w:szCs w:val="24"/>
        </w:rPr>
        <w:t>………………………………………….........................17</w:t>
      </w:r>
    </w:p>
    <w:p w:rsidR="00D565CA" w:rsidRDefault="00D565CA" w:rsidP="00D565CA">
      <w:pPr>
        <w:ind w:firstLine="720"/>
        <w:jc w:val="both"/>
        <w:rPr>
          <w:rFonts w:ascii="Times New Roman" w:hAnsi="Times New Roman" w:cs="Times New Roman"/>
          <w:sz w:val="24"/>
          <w:szCs w:val="24"/>
        </w:rPr>
      </w:pPr>
      <w:r>
        <w:rPr>
          <w:rFonts w:ascii="Times New Roman" w:hAnsi="Times New Roman" w:cs="Times New Roman"/>
          <w:sz w:val="24"/>
          <w:szCs w:val="24"/>
        </w:rPr>
        <w:t xml:space="preserve">3.1.1 </w:t>
      </w:r>
      <w:r w:rsidRPr="000F64A0">
        <w:rPr>
          <w:rFonts w:ascii="Times New Roman" w:hAnsi="Times New Roman" w:cs="Times New Roman"/>
          <w:sz w:val="24"/>
          <w:szCs w:val="24"/>
        </w:rPr>
        <w:t>Κατανομή της θερμοκρασίας του αέρα στην επιφάνεια της γης</w:t>
      </w:r>
      <w:r>
        <w:rPr>
          <w:rFonts w:ascii="Times New Roman" w:hAnsi="Times New Roman" w:cs="Times New Roman"/>
          <w:sz w:val="24"/>
          <w:szCs w:val="24"/>
        </w:rPr>
        <w:t>………18</w:t>
      </w:r>
    </w:p>
    <w:p w:rsidR="00D565CA" w:rsidRDefault="00D565CA" w:rsidP="00D565CA">
      <w:pPr>
        <w:ind w:firstLine="720"/>
        <w:jc w:val="both"/>
        <w:rPr>
          <w:rFonts w:ascii="Times New Roman" w:hAnsi="Times New Roman" w:cs="Times New Roman"/>
          <w:sz w:val="24"/>
          <w:szCs w:val="24"/>
        </w:rPr>
      </w:pPr>
      <w:r>
        <w:rPr>
          <w:rFonts w:ascii="Times New Roman" w:hAnsi="Times New Roman" w:cs="Times New Roman"/>
          <w:sz w:val="24"/>
          <w:szCs w:val="24"/>
        </w:rPr>
        <w:t xml:space="preserve">3.1.2 </w:t>
      </w:r>
      <w:r w:rsidRPr="00C97077">
        <w:rPr>
          <w:rFonts w:ascii="Times New Roman" w:hAnsi="Times New Roman" w:cs="Times New Roman"/>
          <w:sz w:val="24"/>
          <w:szCs w:val="24"/>
        </w:rPr>
        <w:t xml:space="preserve">Ημερήσια μεταβολή της θερμοκρασίας του αέρα </w:t>
      </w:r>
      <w:r>
        <w:rPr>
          <w:rFonts w:ascii="Times New Roman" w:hAnsi="Times New Roman" w:cs="Times New Roman"/>
          <w:sz w:val="24"/>
          <w:szCs w:val="24"/>
        </w:rPr>
        <w:t>…………………….20</w:t>
      </w:r>
    </w:p>
    <w:p w:rsidR="00D565CA" w:rsidRDefault="00D565CA" w:rsidP="00D565CA">
      <w:pPr>
        <w:ind w:firstLine="720"/>
        <w:jc w:val="both"/>
        <w:rPr>
          <w:rFonts w:ascii="Times New Roman" w:hAnsi="Times New Roman" w:cs="Times New Roman"/>
          <w:sz w:val="24"/>
          <w:szCs w:val="24"/>
        </w:rPr>
      </w:pPr>
      <w:r>
        <w:rPr>
          <w:rFonts w:ascii="Times New Roman" w:hAnsi="Times New Roman" w:cs="Times New Roman"/>
          <w:sz w:val="24"/>
          <w:szCs w:val="24"/>
        </w:rPr>
        <w:t xml:space="preserve">3.1.3 </w:t>
      </w:r>
      <w:r w:rsidRPr="00C97077">
        <w:rPr>
          <w:rFonts w:ascii="Times New Roman" w:hAnsi="Times New Roman" w:cs="Times New Roman"/>
          <w:sz w:val="24"/>
          <w:szCs w:val="24"/>
        </w:rPr>
        <w:t>Ετήσια μεταβολή της θερμοκρασίας</w:t>
      </w:r>
      <w:r>
        <w:rPr>
          <w:rFonts w:ascii="Times New Roman" w:hAnsi="Times New Roman" w:cs="Times New Roman"/>
          <w:sz w:val="24"/>
          <w:szCs w:val="24"/>
        </w:rPr>
        <w:t>…………………………………..22</w:t>
      </w:r>
    </w:p>
    <w:p w:rsidR="00D565CA" w:rsidRPr="003C5275" w:rsidRDefault="00D565CA" w:rsidP="00D565CA">
      <w:pPr>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3.1.4 </w:t>
      </w:r>
      <w:r w:rsidRPr="00C97077">
        <w:rPr>
          <w:rFonts w:ascii="Times New Roman" w:hAnsi="Times New Roman" w:cs="Times New Roman"/>
          <w:sz w:val="24"/>
          <w:szCs w:val="24"/>
        </w:rPr>
        <w:t>Ισόθερμες καμπύλες</w:t>
      </w:r>
      <w:r>
        <w:rPr>
          <w:rFonts w:ascii="Times New Roman" w:hAnsi="Times New Roman" w:cs="Times New Roman"/>
          <w:sz w:val="24"/>
          <w:szCs w:val="24"/>
        </w:rPr>
        <w:t>…………………………………………………...22</w:t>
      </w:r>
    </w:p>
    <w:p w:rsidR="00D565CA" w:rsidRPr="003C5275" w:rsidRDefault="00D565CA" w:rsidP="00D565CA">
      <w:pPr>
        <w:jc w:val="both"/>
        <w:rPr>
          <w:rFonts w:ascii="Times New Roman" w:hAnsi="Times New Roman" w:cs="Times New Roman"/>
          <w:sz w:val="24"/>
          <w:szCs w:val="24"/>
        </w:rPr>
      </w:pPr>
      <w:r w:rsidRPr="003C5275">
        <w:rPr>
          <w:rFonts w:ascii="Times New Roman" w:hAnsi="Times New Roman" w:cs="Times New Roman"/>
          <w:sz w:val="24"/>
          <w:szCs w:val="24"/>
        </w:rPr>
        <w:t xml:space="preserve">3.2 </w:t>
      </w:r>
      <w:r w:rsidRPr="00E5714F">
        <w:rPr>
          <w:rFonts w:ascii="Times New Roman" w:hAnsi="Times New Roman" w:cs="Times New Roman"/>
          <w:sz w:val="24"/>
          <w:szCs w:val="24"/>
        </w:rPr>
        <w:t xml:space="preserve">Θερμοκρασία του νερού </w:t>
      </w:r>
      <w:r>
        <w:rPr>
          <w:rFonts w:ascii="Times New Roman" w:hAnsi="Times New Roman" w:cs="Times New Roman"/>
          <w:sz w:val="24"/>
          <w:szCs w:val="24"/>
        </w:rPr>
        <w:t>…………………………………...................................24</w:t>
      </w:r>
    </w:p>
    <w:p w:rsidR="00D565CA" w:rsidRPr="003C5275" w:rsidRDefault="00D565CA" w:rsidP="00D565CA">
      <w:pPr>
        <w:ind w:left="720"/>
        <w:jc w:val="both"/>
        <w:rPr>
          <w:rFonts w:ascii="Times New Roman" w:hAnsi="Times New Roman" w:cs="Times New Roman"/>
          <w:sz w:val="24"/>
          <w:szCs w:val="24"/>
        </w:rPr>
      </w:pPr>
      <w:r w:rsidRPr="003C5275">
        <w:rPr>
          <w:rFonts w:ascii="Times New Roman" w:hAnsi="Times New Roman" w:cs="Times New Roman"/>
          <w:sz w:val="24"/>
          <w:szCs w:val="24"/>
        </w:rPr>
        <w:t xml:space="preserve">3.2.1 </w:t>
      </w:r>
      <w:r w:rsidRPr="00E5714F">
        <w:rPr>
          <w:rFonts w:ascii="Times New Roman" w:hAnsi="Times New Roman" w:cs="Times New Roman"/>
          <w:sz w:val="24"/>
          <w:szCs w:val="24"/>
        </w:rPr>
        <w:t xml:space="preserve">Επιφανειακή διακύμανση της θερμοκρασίας </w:t>
      </w:r>
      <w:r>
        <w:rPr>
          <w:rFonts w:ascii="Times New Roman" w:hAnsi="Times New Roman" w:cs="Times New Roman"/>
          <w:sz w:val="24"/>
          <w:szCs w:val="24"/>
        </w:rPr>
        <w:t>……………..…………..24</w:t>
      </w:r>
    </w:p>
    <w:p w:rsidR="00D565CA" w:rsidRDefault="00D565CA" w:rsidP="00D565CA">
      <w:pPr>
        <w:ind w:left="720"/>
        <w:jc w:val="both"/>
        <w:rPr>
          <w:rFonts w:ascii="Times New Roman" w:hAnsi="Times New Roman" w:cs="Times New Roman"/>
          <w:sz w:val="24"/>
          <w:szCs w:val="24"/>
        </w:rPr>
      </w:pPr>
      <w:r w:rsidRPr="003C5275">
        <w:rPr>
          <w:rFonts w:ascii="Times New Roman" w:hAnsi="Times New Roman" w:cs="Times New Roman"/>
          <w:sz w:val="24"/>
          <w:szCs w:val="24"/>
        </w:rPr>
        <w:t xml:space="preserve">3.2.2 </w:t>
      </w:r>
      <w:r w:rsidRPr="00E5714F">
        <w:rPr>
          <w:rFonts w:ascii="Times New Roman" w:hAnsi="Times New Roman" w:cs="Times New Roman"/>
          <w:sz w:val="24"/>
          <w:szCs w:val="24"/>
        </w:rPr>
        <w:t xml:space="preserve">Κατακόρυφη διακύμανση της θερμοκρασίας </w:t>
      </w:r>
      <w:r>
        <w:rPr>
          <w:rFonts w:ascii="Times New Roman" w:hAnsi="Times New Roman" w:cs="Times New Roman"/>
          <w:sz w:val="24"/>
          <w:szCs w:val="24"/>
        </w:rPr>
        <w:t>…………………………25</w:t>
      </w:r>
    </w:p>
    <w:p w:rsidR="00D565CA" w:rsidRDefault="00D565CA" w:rsidP="00D565CA">
      <w:pPr>
        <w:jc w:val="both"/>
        <w:rPr>
          <w:rFonts w:ascii="Times New Roman" w:hAnsi="Times New Roman" w:cs="Times New Roman"/>
          <w:sz w:val="24"/>
          <w:szCs w:val="24"/>
        </w:rPr>
      </w:pPr>
      <w:r>
        <w:rPr>
          <w:rFonts w:ascii="Times New Roman" w:hAnsi="Times New Roman" w:cs="Times New Roman"/>
          <w:sz w:val="24"/>
          <w:szCs w:val="24"/>
        </w:rPr>
        <w:t xml:space="preserve">3.3 </w:t>
      </w:r>
      <w:r w:rsidRPr="00DD0E66">
        <w:rPr>
          <w:rFonts w:ascii="Times New Roman" w:hAnsi="Times New Roman" w:cs="Times New Roman"/>
          <w:sz w:val="24"/>
          <w:szCs w:val="24"/>
        </w:rPr>
        <w:t>Όργανα προσδιορισμού της θερμοκρασίας του αέρα και της θάλασσας</w:t>
      </w:r>
      <w:r>
        <w:rPr>
          <w:rFonts w:ascii="Times New Roman" w:hAnsi="Times New Roman" w:cs="Times New Roman"/>
          <w:sz w:val="24"/>
          <w:szCs w:val="24"/>
        </w:rPr>
        <w:t>………..26</w:t>
      </w:r>
    </w:p>
    <w:p w:rsidR="00D565CA" w:rsidRDefault="00D565CA" w:rsidP="00D565CA">
      <w:pPr>
        <w:jc w:val="both"/>
        <w:rPr>
          <w:rFonts w:ascii="Times New Roman" w:hAnsi="Times New Roman" w:cs="Times New Roman"/>
          <w:sz w:val="24"/>
          <w:szCs w:val="24"/>
        </w:rPr>
      </w:pPr>
      <w:r>
        <w:rPr>
          <w:rFonts w:ascii="Times New Roman" w:hAnsi="Times New Roman" w:cs="Times New Roman"/>
          <w:sz w:val="24"/>
          <w:szCs w:val="24"/>
        </w:rPr>
        <w:tab/>
        <w:t xml:space="preserve">3.3.1 </w:t>
      </w:r>
      <w:r w:rsidRPr="009D023C">
        <w:rPr>
          <w:rFonts w:ascii="Times New Roman" w:hAnsi="Times New Roman" w:cs="Times New Roman"/>
          <w:sz w:val="24"/>
          <w:szCs w:val="24"/>
        </w:rPr>
        <w:t>Όργανα μέτρησης της θερμοκρασίας του αέρα</w:t>
      </w:r>
      <w:r>
        <w:rPr>
          <w:rFonts w:ascii="Times New Roman" w:hAnsi="Times New Roman" w:cs="Times New Roman"/>
          <w:sz w:val="24"/>
          <w:szCs w:val="24"/>
        </w:rPr>
        <w:t>………………………..27</w:t>
      </w:r>
    </w:p>
    <w:p w:rsidR="00D565CA" w:rsidRDefault="00D565CA" w:rsidP="00D565CA">
      <w:pPr>
        <w:jc w:val="both"/>
        <w:rPr>
          <w:rFonts w:ascii="Times New Roman" w:hAnsi="Times New Roman" w:cs="Times New Roman"/>
          <w:sz w:val="24"/>
          <w:szCs w:val="24"/>
        </w:rPr>
      </w:pPr>
      <w:r>
        <w:rPr>
          <w:rFonts w:ascii="Times New Roman" w:hAnsi="Times New Roman" w:cs="Times New Roman"/>
          <w:sz w:val="24"/>
          <w:szCs w:val="24"/>
        </w:rPr>
        <w:tab/>
        <w:t xml:space="preserve">3.3.2 </w:t>
      </w:r>
      <w:r w:rsidRPr="009D023C">
        <w:rPr>
          <w:rFonts w:ascii="Times New Roman" w:hAnsi="Times New Roman" w:cs="Times New Roman"/>
          <w:sz w:val="24"/>
          <w:szCs w:val="24"/>
        </w:rPr>
        <w:t>Όργανα μέτρησης της θερμοκρασίας της θάλασσας</w:t>
      </w:r>
      <w:r>
        <w:rPr>
          <w:rFonts w:ascii="Times New Roman" w:hAnsi="Times New Roman" w:cs="Times New Roman"/>
          <w:sz w:val="24"/>
          <w:szCs w:val="24"/>
        </w:rPr>
        <w:t>…………………..30</w:t>
      </w:r>
    </w:p>
    <w:p w:rsidR="00D565CA" w:rsidRDefault="00D565CA" w:rsidP="00D565CA">
      <w:pPr>
        <w:jc w:val="both"/>
        <w:rPr>
          <w:rFonts w:ascii="Times New Roman" w:hAnsi="Times New Roman" w:cs="Times New Roman"/>
          <w:sz w:val="24"/>
          <w:szCs w:val="24"/>
        </w:rPr>
      </w:pPr>
    </w:p>
    <w:p w:rsidR="00D565CA" w:rsidRDefault="00D565CA" w:rsidP="00D565CA">
      <w:pPr>
        <w:jc w:val="both"/>
        <w:outlineLvl w:val="0"/>
        <w:rPr>
          <w:rFonts w:ascii="Times New Roman" w:hAnsi="Times New Roman" w:cs="Times New Roman"/>
          <w:sz w:val="24"/>
          <w:szCs w:val="24"/>
        </w:rPr>
      </w:pPr>
      <w:r>
        <w:rPr>
          <w:rFonts w:ascii="Times New Roman" w:hAnsi="Times New Roman" w:cs="Times New Roman"/>
          <w:sz w:val="24"/>
          <w:szCs w:val="24"/>
        </w:rPr>
        <w:t>ΚΕΦΑΛΑΙΟ 4</w:t>
      </w:r>
      <w:r w:rsidRPr="0033647B">
        <w:rPr>
          <w:rFonts w:ascii="Times New Roman" w:hAnsi="Times New Roman" w:cs="Times New Roman"/>
          <w:sz w:val="24"/>
          <w:szCs w:val="24"/>
          <w:vertAlign w:val="superscript"/>
        </w:rPr>
        <w:t>ο</w:t>
      </w:r>
    </w:p>
    <w:p w:rsidR="00D565CA" w:rsidRDefault="00D565CA" w:rsidP="00D565CA">
      <w:pPr>
        <w:jc w:val="both"/>
        <w:rPr>
          <w:rFonts w:ascii="Times New Roman" w:hAnsi="Times New Roman" w:cs="Times New Roman"/>
          <w:sz w:val="24"/>
          <w:szCs w:val="24"/>
        </w:rPr>
      </w:pPr>
      <w:r>
        <w:rPr>
          <w:rFonts w:ascii="Times New Roman" w:hAnsi="Times New Roman" w:cs="Times New Roman"/>
          <w:sz w:val="24"/>
          <w:szCs w:val="24"/>
        </w:rPr>
        <w:t>ΑΝΕΜΟΣ…………………………………………………………………………….33</w:t>
      </w:r>
    </w:p>
    <w:p w:rsidR="00D565CA" w:rsidRDefault="00D565CA" w:rsidP="00D565CA">
      <w:pPr>
        <w:jc w:val="both"/>
        <w:rPr>
          <w:rFonts w:ascii="Times New Roman" w:hAnsi="Times New Roman" w:cs="Times New Roman"/>
          <w:sz w:val="24"/>
          <w:szCs w:val="24"/>
        </w:rPr>
      </w:pPr>
      <w:r w:rsidRPr="007F0856">
        <w:rPr>
          <w:rFonts w:ascii="Times New Roman" w:hAnsi="Times New Roman" w:cs="Times New Roman"/>
          <w:sz w:val="24"/>
          <w:szCs w:val="24"/>
        </w:rPr>
        <w:t xml:space="preserve">4.1 </w:t>
      </w:r>
      <w:r w:rsidRPr="00DA5C52">
        <w:rPr>
          <w:rFonts w:ascii="Times New Roman" w:hAnsi="Times New Roman" w:cs="Times New Roman"/>
          <w:sz w:val="24"/>
          <w:szCs w:val="24"/>
        </w:rPr>
        <w:t>Ταχύτητα και διεύθυνση ανέμου</w:t>
      </w:r>
      <w:r>
        <w:rPr>
          <w:rFonts w:ascii="Times New Roman" w:hAnsi="Times New Roman" w:cs="Times New Roman"/>
          <w:sz w:val="24"/>
          <w:szCs w:val="24"/>
        </w:rPr>
        <w:t>………………………………………………....33</w:t>
      </w:r>
    </w:p>
    <w:p w:rsidR="00D565CA" w:rsidRPr="00CD7D0E" w:rsidRDefault="00D565CA" w:rsidP="00D565CA">
      <w:pPr>
        <w:jc w:val="both"/>
        <w:rPr>
          <w:rFonts w:ascii="Times New Roman" w:hAnsi="Times New Roman" w:cs="Times New Roman"/>
          <w:sz w:val="24"/>
          <w:szCs w:val="24"/>
        </w:rPr>
      </w:pPr>
      <w:r>
        <w:rPr>
          <w:rFonts w:ascii="Times New Roman" w:hAnsi="Times New Roman" w:cs="Times New Roman"/>
          <w:sz w:val="24"/>
          <w:szCs w:val="24"/>
        </w:rPr>
        <w:tab/>
        <w:t xml:space="preserve">4.1.1 </w:t>
      </w:r>
      <w:r w:rsidRPr="00D93F31">
        <w:rPr>
          <w:rFonts w:ascii="Times New Roman" w:hAnsi="Times New Roman" w:cs="Times New Roman"/>
          <w:sz w:val="24"/>
          <w:szCs w:val="24"/>
        </w:rPr>
        <w:t>Κλίμακα Beaufort</w:t>
      </w:r>
      <w:r>
        <w:rPr>
          <w:rFonts w:ascii="Times New Roman" w:hAnsi="Times New Roman" w:cs="Times New Roman"/>
          <w:sz w:val="24"/>
          <w:szCs w:val="24"/>
        </w:rPr>
        <w:t>………………………………………………………34</w:t>
      </w:r>
    </w:p>
    <w:p w:rsidR="00D565CA" w:rsidRDefault="00D565CA" w:rsidP="00D565CA">
      <w:pPr>
        <w:jc w:val="both"/>
        <w:rPr>
          <w:rFonts w:ascii="Times New Roman" w:hAnsi="Times New Roman" w:cs="Times New Roman"/>
          <w:sz w:val="24"/>
          <w:szCs w:val="24"/>
        </w:rPr>
      </w:pPr>
      <w:r w:rsidRPr="007F0856">
        <w:rPr>
          <w:rFonts w:ascii="Times New Roman" w:hAnsi="Times New Roman" w:cs="Times New Roman"/>
          <w:sz w:val="24"/>
          <w:szCs w:val="24"/>
        </w:rPr>
        <w:t xml:space="preserve">4.2 </w:t>
      </w:r>
      <w:r w:rsidRPr="00D93F31">
        <w:rPr>
          <w:rFonts w:ascii="Times New Roman" w:hAnsi="Times New Roman" w:cs="Times New Roman"/>
          <w:sz w:val="24"/>
          <w:szCs w:val="24"/>
        </w:rPr>
        <w:t xml:space="preserve">Δυνάμεις που δημιουργούν τους ανέμους </w:t>
      </w:r>
      <w:r>
        <w:rPr>
          <w:rFonts w:ascii="Times New Roman" w:hAnsi="Times New Roman" w:cs="Times New Roman"/>
          <w:sz w:val="24"/>
          <w:szCs w:val="24"/>
        </w:rPr>
        <w:t>……………………………………….37</w:t>
      </w:r>
    </w:p>
    <w:p w:rsidR="00D565CA" w:rsidRDefault="00D565CA" w:rsidP="00D565CA">
      <w:pPr>
        <w:ind w:firstLine="720"/>
        <w:jc w:val="both"/>
        <w:rPr>
          <w:rFonts w:ascii="Times New Roman" w:hAnsi="Times New Roman" w:cs="Times New Roman"/>
          <w:sz w:val="24"/>
          <w:szCs w:val="24"/>
        </w:rPr>
      </w:pPr>
      <w:r>
        <w:rPr>
          <w:rFonts w:ascii="Times New Roman" w:hAnsi="Times New Roman" w:cs="Times New Roman"/>
          <w:sz w:val="24"/>
          <w:szCs w:val="24"/>
        </w:rPr>
        <w:t xml:space="preserve">4.2.1 </w:t>
      </w:r>
      <w:r w:rsidRPr="007B0686">
        <w:rPr>
          <w:rFonts w:ascii="Times New Roman" w:hAnsi="Times New Roman" w:cs="Times New Roman"/>
          <w:sz w:val="24"/>
          <w:szCs w:val="24"/>
        </w:rPr>
        <w:t>Δύναμη βαροβαθμίδας</w:t>
      </w:r>
      <w:r>
        <w:rPr>
          <w:rFonts w:ascii="Times New Roman" w:hAnsi="Times New Roman" w:cs="Times New Roman"/>
          <w:sz w:val="24"/>
          <w:szCs w:val="24"/>
        </w:rPr>
        <w:t>…………………………………………………37</w:t>
      </w:r>
    </w:p>
    <w:p w:rsidR="00D565CA" w:rsidRDefault="00D565CA" w:rsidP="00D565CA">
      <w:pPr>
        <w:ind w:firstLine="720"/>
        <w:jc w:val="both"/>
        <w:rPr>
          <w:rFonts w:ascii="Times New Roman" w:hAnsi="Times New Roman" w:cs="Times New Roman"/>
          <w:sz w:val="24"/>
          <w:szCs w:val="24"/>
        </w:rPr>
      </w:pPr>
      <w:r>
        <w:rPr>
          <w:rFonts w:ascii="Times New Roman" w:hAnsi="Times New Roman" w:cs="Times New Roman"/>
          <w:sz w:val="24"/>
          <w:szCs w:val="24"/>
        </w:rPr>
        <w:t xml:space="preserve">4.2.2 </w:t>
      </w:r>
      <w:r w:rsidRPr="007B0686">
        <w:rPr>
          <w:rFonts w:ascii="Times New Roman" w:hAnsi="Times New Roman" w:cs="Times New Roman"/>
          <w:sz w:val="24"/>
          <w:szCs w:val="24"/>
        </w:rPr>
        <w:t>Δύναμη Coriolis</w:t>
      </w:r>
      <w:r>
        <w:rPr>
          <w:rFonts w:ascii="Times New Roman" w:hAnsi="Times New Roman" w:cs="Times New Roman"/>
          <w:sz w:val="24"/>
          <w:szCs w:val="24"/>
        </w:rPr>
        <w:t>………………………………………………………..38</w:t>
      </w:r>
    </w:p>
    <w:p w:rsidR="00D565CA" w:rsidRDefault="00D565CA" w:rsidP="00D565CA">
      <w:pPr>
        <w:ind w:firstLine="720"/>
        <w:jc w:val="both"/>
        <w:rPr>
          <w:rFonts w:ascii="Times New Roman" w:hAnsi="Times New Roman" w:cs="Times New Roman"/>
          <w:sz w:val="24"/>
          <w:szCs w:val="24"/>
        </w:rPr>
      </w:pPr>
      <w:r>
        <w:rPr>
          <w:rFonts w:ascii="Times New Roman" w:hAnsi="Times New Roman" w:cs="Times New Roman"/>
          <w:sz w:val="24"/>
          <w:szCs w:val="24"/>
        </w:rPr>
        <w:t xml:space="preserve">4.2.3 </w:t>
      </w:r>
      <w:r w:rsidRPr="007B0686">
        <w:rPr>
          <w:rFonts w:ascii="Times New Roman" w:hAnsi="Times New Roman" w:cs="Times New Roman"/>
          <w:sz w:val="24"/>
          <w:szCs w:val="24"/>
        </w:rPr>
        <w:t>Κυκλοστροφική δύναμη</w:t>
      </w:r>
      <w:r>
        <w:rPr>
          <w:rFonts w:ascii="Times New Roman" w:hAnsi="Times New Roman" w:cs="Times New Roman"/>
          <w:sz w:val="24"/>
          <w:szCs w:val="24"/>
        </w:rPr>
        <w:t>………………………………………………..38</w:t>
      </w:r>
    </w:p>
    <w:p w:rsidR="00D565CA" w:rsidRPr="00CD7D0E" w:rsidRDefault="00D565CA" w:rsidP="00D565CA">
      <w:pPr>
        <w:ind w:firstLine="720"/>
        <w:jc w:val="both"/>
        <w:rPr>
          <w:rFonts w:ascii="Times New Roman" w:hAnsi="Times New Roman" w:cs="Times New Roman"/>
          <w:sz w:val="24"/>
          <w:szCs w:val="24"/>
        </w:rPr>
      </w:pPr>
      <w:r>
        <w:rPr>
          <w:rFonts w:ascii="Times New Roman" w:hAnsi="Times New Roman" w:cs="Times New Roman"/>
          <w:sz w:val="24"/>
          <w:szCs w:val="24"/>
        </w:rPr>
        <w:t xml:space="preserve">4.2.4 </w:t>
      </w:r>
      <w:r w:rsidRPr="00060F89">
        <w:rPr>
          <w:rFonts w:ascii="Times New Roman" w:hAnsi="Times New Roman" w:cs="Times New Roman"/>
          <w:sz w:val="24"/>
          <w:szCs w:val="24"/>
        </w:rPr>
        <w:t>Δύναμη τριβής</w:t>
      </w:r>
      <w:r>
        <w:rPr>
          <w:rFonts w:ascii="Times New Roman" w:hAnsi="Times New Roman" w:cs="Times New Roman"/>
          <w:sz w:val="24"/>
          <w:szCs w:val="24"/>
        </w:rPr>
        <w:t>………………………………………………………….38</w:t>
      </w:r>
    </w:p>
    <w:p w:rsidR="00D565CA" w:rsidRPr="00CD7D0E" w:rsidRDefault="00D565CA" w:rsidP="00D565CA">
      <w:pPr>
        <w:jc w:val="both"/>
        <w:rPr>
          <w:rFonts w:ascii="Times New Roman" w:hAnsi="Times New Roman" w:cs="Times New Roman"/>
          <w:sz w:val="24"/>
          <w:szCs w:val="24"/>
        </w:rPr>
      </w:pPr>
      <w:r w:rsidRPr="007F0856">
        <w:rPr>
          <w:rFonts w:ascii="Times New Roman" w:hAnsi="Times New Roman" w:cs="Times New Roman"/>
          <w:sz w:val="24"/>
          <w:szCs w:val="24"/>
        </w:rPr>
        <w:t xml:space="preserve">4.3 </w:t>
      </w:r>
      <w:r w:rsidRPr="00060F89">
        <w:rPr>
          <w:rFonts w:ascii="Times New Roman" w:hAnsi="Times New Roman" w:cs="Times New Roman"/>
          <w:sz w:val="24"/>
          <w:szCs w:val="24"/>
        </w:rPr>
        <w:t>Είδη ανέμων</w:t>
      </w:r>
      <w:r>
        <w:rPr>
          <w:rFonts w:ascii="Times New Roman" w:hAnsi="Times New Roman" w:cs="Times New Roman"/>
          <w:sz w:val="24"/>
          <w:szCs w:val="24"/>
        </w:rPr>
        <w:t>…………………………...</w:t>
      </w:r>
      <w:r w:rsidRPr="00275003">
        <w:rPr>
          <w:rFonts w:ascii="Times New Roman" w:hAnsi="Times New Roman" w:cs="Times New Roman"/>
          <w:sz w:val="24"/>
          <w:szCs w:val="24"/>
        </w:rPr>
        <w:t xml:space="preserve"> </w:t>
      </w:r>
      <w:r>
        <w:rPr>
          <w:rFonts w:ascii="Times New Roman" w:hAnsi="Times New Roman" w:cs="Times New Roman"/>
          <w:sz w:val="24"/>
          <w:szCs w:val="24"/>
        </w:rPr>
        <w:t>………………………………………...39</w:t>
      </w:r>
    </w:p>
    <w:p w:rsidR="00D565CA" w:rsidRPr="00CD7D0E" w:rsidRDefault="00D565CA" w:rsidP="00D565CA">
      <w:pPr>
        <w:ind w:left="680"/>
        <w:jc w:val="both"/>
        <w:rPr>
          <w:rFonts w:ascii="Times New Roman" w:hAnsi="Times New Roman" w:cs="Times New Roman"/>
          <w:sz w:val="24"/>
          <w:szCs w:val="24"/>
        </w:rPr>
      </w:pPr>
      <w:r w:rsidRPr="00EB249C">
        <w:rPr>
          <w:rFonts w:ascii="Times New Roman" w:hAnsi="Times New Roman" w:cs="Times New Roman"/>
          <w:sz w:val="24"/>
          <w:szCs w:val="24"/>
        </w:rPr>
        <w:t xml:space="preserve">4.3.1  </w:t>
      </w:r>
      <w:r w:rsidRPr="00060F89">
        <w:rPr>
          <w:rFonts w:ascii="Times New Roman" w:hAnsi="Times New Roman" w:cs="Times New Roman"/>
          <w:sz w:val="24"/>
          <w:szCs w:val="24"/>
        </w:rPr>
        <w:t xml:space="preserve">Γεωστροφικός άνεμος </w:t>
      </w:r>
      <w:r w:rsidRPr="00CD7D0E">
        <w:rPr>
          <w:rFonts w:ascii="Times New Roman" w:hAnsi="Times New Roman" w:cs="Times New Roman"/>
          <w:sz w:val="24"/>
          <w:szCs w:val="24"/>
        </w:rPr>
        <w:t>………………</w:t>
      </w:r>
      <w:r>
        <w:rPr>
          <w:rFonts w:ascii="Times New Roman" w:hAnsi="Times New Roman" w:cs="Times New Roman"/>
          <w:sz w:val="24"/>
          <w:szCs w:val="24"/>
        </w:rPr>
        <w:t>…………………………………39</w:t>
      </w:r>
    </w:p>
    <w:p w:rsidR="00D565CA" w:rsidRDefault="00D565CA" w:rsidP="00D565CA">
      <w:pPr>
        <w:ind w:left="680"/>
        <w:jc w:val="both"/>
        <w:rPr>
          <w:rFonts w:ascii="Times New Roman" w:hAnsi="Times New Roman" w:cs="Times New Roman"/>
          <w:sz w:val="24"/>
          <w:szCs w:val="24"/>
        </w:rPr>
      </w:pPr>
      <w:r w:rsidRPr="00EB249C">
        <w:rPr>
          <w:rFonts w:ascii="Times New Roman" w:hAnsi="Times New Roman" w:cs="Times New Roman"/>
          <w:sz w:val="24"/>
          <w:szCs w:val="24"/>
        </w:rPr>
        <w:t xml:space="preserve">4.3.2  </w:t>
      </w:r>
      <w:r w:rsidRPr="00060F89">
        <w:rPr>
          <w:rFonts w:ascii="Times New Roman" w:hAnsi="Times New Roman" w:cs="Times New Roman"/>
          <w:sz w:val="24"/>
          <w:szCs w:val="24"/>
        </w:rPr>
        <w:t xml:space="preserve">Άνεμος της βαροβαθμίδας </w:t>
      </w:r>
      <w:r>
        <w:rPr>
          <w:rFonts w:ascii="Times New Roman" w:hAnsi="Times New Roman" w:cs="Times New Roman"/>
          <w:sz w:val="24"/>
          <w:szCs w:val="24"/>
        </w:rPr>
        <w:t>………………………</w:t>
      </w:r>
      <w:r w:rsidRPr="00CD7D0E">
        <w:rPr>
          <w:rFonts w:ascii="Times New Roman" w:hAnsi="Times New Roman" w:cs="Times New Roman"/>
          <w:sz w:val="24"/>
          <w:szCs w:val="24"/>
        </w:rPr>
        <w:t>…</w:t>
      </w:r>
      <w:r>
        <w:rPr>
          <w:rFonts w:ascii="Times New Roman" w:hAnsi="Times New Roman" w:cs="Times New Roman"/>
          <w:sz w:val="24"/>
          <w:szCs w:val="24"/>
        </w:rPr>
        <w:t>………………….40</w:t>
      </w:r>
    </w:p>
    <w:p w:rsidR="00D565CA" w:rsidRDefault="00D565CA" w:rsidP="00D565CA">
      <w:pPr>
        <w:ind w:left="680"/>
        <w:jc w:val="both"/>
        <w:rPr>
          <w:rFonts w:ascii="Times New Roman" w:hAnsi="Times New Roman" w:cs="Times New Roman"/>
          <w:sz w:val="24"/>
          <w:szCs w:val="24"/>
        </w:rPr>
      </w:pPr>
      <w:r>
        <w:rPr>
          <w:rFonts w:ascii="Times New Roman" w:hAnsi="Times New Roman" w:cs="Times New Roman"/>
          <w:sz w:val="24"/>
          <w:szCs w:val="24"/>
        </w:rPr>
        <w:t xml:space="preserve">4.3.3 </w:t>
      </w:r>
      <w:r w:rsidRPr="00060F89">
        <w:rPr>
          <w:rFonts w:ascii="Times New Roman" w:hAnsi="Times New Roman" w:cs="Times New Roman"/>
          <w:sz w:val="24"/>
          <w:szCs w:val="24"/>
        </w:rPr>
        <w:t xml:space="preserve">Φαινόμενος άνεμος </w:t>
      </w:r>
      <w:r>
        <w:rPr>
          <w:rFonts w:ascii="Times New Roman" w:hAnsi="Times New Roman" w:cs="Times New Roman"/>
          <w:sz w:val="24"/>
          <w:szCs w:val="24"/>
        </w:rPr>
        <w:t>…………………………………………………….41</w:t>
      </w:r>
    </w:p>
    <w:p w:rsidR="00D565CA" w:rsidRDefault="00D565CA" w:rsidP="00D565CA">
      <w:pPr>
        <w:jc w:val="both"/>
        <w:rPr>
          <w:rFonts w:ascii="Times New Roman" w:hAnsi="Times New Roman" w:cs="Times New Roman"/>
          <w:sz w:val="24"/>
          <w:szCs w:val="24"/>
        </w:rPr>
      </w:pPr>
      <w:r w:rsidRPr="00EB249C">
        <w:rPr>
          <w:rFonts w:ascii="Times New Roman" w:hAnsi="Times New Roman" w:cs="Times New Roman"/>
          <w:sz w:val="24"/>
          <w:szCs w:val="24"/>
        </w:rPr>
        <w:t xml:space="preserve">4.4 </w:t>
      </w:r>
      <w:r w:rsidRPr="00060F89">
        <w:rPr>
          <w:rFonts w:ascii="Times New Roman" w:hAnsi="Times New Roman" w:cs="Times New Roman"/>
          <w:sz w:val="24"/>
          <w:szCs w:val="24"/>
        </w:rPr>
        <w:t>Όργανα προσδιορισμού της ταχύτητας και της διεύθυνσης του ανέμου</w:t>
      </w:r>
      <w:r>
        <w:rPr>
          <w:rFonts w:ascii="Times New Roman" w:hAnsi="Times New Roman" w:cs="Times New Roman"/>
          <w:sz w:val="24"/>
          <w:szCs w:val="24"/>
        </w:rPr>
        <w:t>………………………………………………………………………………..42</w:t>
      </w:r>
    </w:p>
    <w:p w:rsidR="00D565CA" w:rsidRDefault="00D565CA" w:rsidP="00D565CA">
      <w:pPr>
        <w:jc w:val="both"/>
        <w:rPr>
          <w:rFonts w:ascii="Times New Roman" w:hAnsi="Times New Roman" w:cs="Times New Roman"/>
          <w:sz w:val="24"/>
          <w:szCs w:val="24"/>
        </w:rPr>
      </w:pPr>
      <w:r>
        <w:rPr>
          <w:rFonts w:ascii="Times New Roman" w:hAnsi="Times New Roman" w:cs="Times New Roman"/>
          <w:sz w:val="24"/>
          <w:szCs w:val="24"/>
        </w:rPr>
        <w:tab/>
        <w:t xml:space="preserve">4.4.1 </w:t>
      </w:r>
      <w:r w:rsidRPr="00715CDC">
        <w:rPr>
          <w:rFonts w:ascii="Times New Roman" w:hAnsi="Times New Roman" w:cs="Times New Roman"/>
          <w:sz w:val="24"/>
          <w:szCs w:val="24"/>
        </w:rPr>
        <w:t xml:space="preserve">Ανεμοδείκτες </w:t>
      </w:r>
      <w:r>
        <w:rPr>
          <w:rFonts w:ascii="Times New Roman" w:hAnsi="Times New Roman" w:cs="Times New Roman"/>
          <w:sz w:val="24"/>
          <w:szCs w:val="24"/>
        </w:rPr>
        <w:t>…………………………………...……………………...42</w:t>
      </w:r>
    </w:p>
    <w:p w:rsidR="00D565CA" w:rsidRDefault="00D565CA" w:rsidP="00D565CA">
      <w:pPr>
        <w:jc w:val="both"/>
        <w:rPr>
          <w:rFonts w:ascii="Times New Roman" w:hAnsi="Times New Roman" w:cs="Times New Roman"/>
          <w:sz w:val="24"/>
          <w:szCs w:val="24"/>
        </w:rPr>
      </w:pPr>
      <w:r>
        <w:rPr>
          <w:rFonts w:ascii="Times New Roman" w:hAnsi="Times New Roman" w:cs="Times New Roman"/>
          <w:sz w:val="24"/>
          <w:szCs w:val="24"/>
        </w:rPr>
        <w:tab/>
        <w:t xml:space="preserve">4.4.2 </w:t>
      </w:r>
      <w:r w:rsidRPr="00715CDC">
        <w:rPr>
          <w:rFonts w:ascii="Times New Roman" w:hAnsi="Times New Roman" w:cs="Times New Roman"/>
          <w:sz w:val="24"/>
          <w:szCs w:val="24"/>
        </w:rPr>
        <w:t xml:space="preserve">Ανεμόμετρα </w:t>
      </w:r>
      <w:r>
        <w:rPr>
          <w:rFonts w:ascii="Times New Roman" w:hAnsi="Times New Roman" w:cs="Times New Roman"/>
          <w:sz w:val="24"/>
          <w:szCs w:val="24"/>
        </w:rPr>
        <w:t>……………………………………………………………43</w:t>
      </w:r>
    </w:p>
    <w:p w:rsidR="00D565CA" w:rsidRDefault="00D565CA" w:rsidP="00D565CA">
      <w:pPr>
        <w:jc w:val="both"/>
        <w:rPr>
          <w:rFonts w:ascii="Times New Roman" w:hAnsi="Times New Roman" w:cs="Times New Roman"/>
          <w:sz w:val="24"/>
          <w:szCs w:val="24"/>
        </w:rPr>
      </w:pPr>
      <w:r>
        <w:rPr>
          <w:rFonts w:ascii="Times New Roman" w:hAnsi="Times New Roman" w:cs="Times New Roman"/>
          <w:sz w:val="24"/>
          <w:szCs w:val="24"/>
        </w:rPr>
        <w:tab/>
        <w:t xml:space="preserve">4.4.3 </w:t>
      </w:r>
      <w:r w:rsidRPr="00715CDC">
        <w:rPr>
          <w:rFonts w:ascii="Times New Roman" w:hAnsi="Times New Roman" w:cs="Times New Roman"/>
          <w:sz w:val="24"/>
          <w:szCs w:val="24"/>
        </w:rPr>
        <w:t>Ανεμογράφοι</w:t>
      </w:r>
      <w:r>
        <w:rPr>
          <w:rFonts w:ascii="Times New Roman" w:hAnsi="Times New Roman" w:cs="Times New Roman"/>
          <w:sz w:val="24"/>
          <w:szCs w:val="24"/>
        </w:rPr>
        <w:t>…………………………………………………………...45</w:t>
      </w:r>
    </w:p>
    <w:p w:rsidR="00D565CA" w:rsidRDefault="00D565CA" w:rsidP="00D565CA">
      <w:pPr>
        <w:jc w:val="both"/>
        <w:rPr>
          <w:rFonts w:ascii="Times New Roman" w:hAnsi="Times New Roman" w:cs="Times New Roman"/>
          <w:sz w:val="24"/>
          <w:szCs w:val="24"/>
        </w:rPr>
      </w:pPr>
    </w:p>
    <w:p w:rsidR="00D565CA" w:rsidRDefault="00D565CA" w:rsidP="00D565CA">
      <w:pPr>
        <w:jc w:val="both"/>
        <w:outlineLvl w:val="0"/>
        <w:rPr>
          <w:rFonts w:ascii="Times New Roman" w:hAnsi="Times New Roman" w:cs="Times New Roman"/>
          <w:sz w:val="24"/>
          <w:szCs w:val="24"/>
        </w:rPr>
      </w:pPr>
      <w:r>
        <w:rPr>
          <w:rFonts w:ascii="Times New Roman" w:hAnsi="Times New Roman" w:cs="Times New Roman"/>
          <w:sz w:val="24"/>
          <w:szCs w:val="24"/>
        </w:rPr>
        <w:lastRenderedPageBreak/>
        <w:t>ΚΕΦΑΛΑΙΟ 5</w:t>
      </w:r>
      <w:r w:rsidRPr="0033647B">
        <w:rPr>
          <w:rFonts w:ascii="Times New Roman" w:hAnsi="Times New Roman" w:cs="Times New Roman"/>
          <w:sz w:val="24"/>
          <w:szCs w:val="24"/>
          <w:vertAlign w:val="superscript"/>
        </w:rPr>
        <w:t>ο</w:t>
      </w:r>
    </w:p>
    <w:p w:rsidR="00D565CA" w:rsidRDefault="00D565CA" w:rsidP="00D565CA">
      <w:pPr>
        <w:jc w:val="both"/>
        <w:rPr>
          <w:rFonts w:ascii="Times New Roman" w:hAnsi="Times New Roman" w:cs="Times New Roman"/>
          <w:sz w:val="24"/>
          <w:szCs w:val="24"/>
        </w:rPr>
      </w:pPr>
      <w:r>
        <w:rPr>
          <w:rFonts w:ascii="Times New Roman" w:hAnsi="Times New Roman" w:cs="Times New Roman"/>
          <w:sz w:val="24"/>
          <w:szCs w:val="24"/>
        </w:rPr>
        <w:t>ΚΥΜΑΤΑ……………………………………………………………………………47</w:t>
      </w:r>
    </w:p>
    <w:p w:rsidR="00D565CA" w:rsidRPr="00381E54" w:rsidRDefault="00D565CA" w:rsidP="00D565CA">
      <w:pPr>
        <w:jc w:val="both"/>
        <w:rPr>
          <w:rFonts w:ascii="Times New Roman" w:hAnsi="Times New Roman" w:cs="Times New Roman"/>
          <w:sz w:val="24"/>
          <w:szCs w:val="24"/>
        </w:rPr>
      </w:pPr>
      <w:r>
        <w:rPr>
          <w:rFonts w:ascii="Times New Roman" w:hAnsi="Times New Roman" w:cs="Times New Roman"/>
          <w:sz w:val="24"/>
          <w:szCs w:val="24"/>
        </w:rPr>
        <w:t>5.1</w:t>
      </w:r>
      <w:r w:rsidRPr="004733D3">
        <w:t xml:space="preserve"> </w:t>
      </w:r>
      <w:r w:rsidRPr="00577284">
        <w:rPr>
          <w:rFonts w:ascii="Times New Roman" w:hAnsi="Times New Roman" w:cs="Times New Roman"/>
          <w:sz w:val="24"/>
          <w:szCs w:val="24"/>
        </w:rPr>
        <w:t xml:space="preserve">Φυσικά φαινόμενα που προκαλούν κύματα </w:t>
      </w:r>
      <w:r>
        <w:rPr>
          <w:rFonts w:ascii="Times New Roman" w:hAnsi="Times New Roman" w:cs="Times New Roman"/>
          <w:sz w:val="24"/>
          <w:szCs w:val="24"/>
        </w:rPr>
        <w:t>………….………………………….47</w:t>
      </w:r>
    </w:p>
    <w:p w:rsidR="00D565CA" w:rsidRPr="00381E54" w:rsidRDefault="00D565CA" w:rsidP="00D565CA">
      <w:pPr>
        <w:jc w:val="both"/>
        <w:rPr>
          <w:rFonts w:ascii="Times New Roman" w:hAnsi="Times New Roman" w:cs="Times New Roman"/>
          <w:sz w:val="24"/>
          <w:szCs w:val="24"/>
        </w:rPr>
      </w:pPr>
      <w:r>
        <w:rPr>
          <w:rFonts w:ascii="Times New Roman" w:hAnsi="Times New Roman" w:cs="Times New Roman"/>
          <w:sz w:val="24"/>
          <w:szCs w:val="24"/>
        </w:rPr>
        <w:t xml:space="preserve">5.2 </w:t>
      </w:r>
      <w:r w:rsidRPr="00577284">
        <w:rPr>
          <w:rFonts w:ascii="Times New Roman" w:hAnsi="Times New Roman" w:cs="Times New Roman"/>
          <w:sz w:val="24"/>
          <w:szCs w:val="24"/>
        </w:rPr>
        <w:t>Χαρακτηριστικά κύματος – Παράγοντες από τους οποίους εξαρτώνται</w:t>
      </w:r>
      <w:r>
        <w:rPr>
          <w:rFonts w:ascii="Times New Roman" w:hAnsi="Times New Roman" w:cs="Times New Roman"/>
          <w:sz w:val="24"/>
          <w:szCs w:val="24"/>
        </w:rPr>
        <w:t>...…………………………………</w:t>
      </w:r>
      <w:r w:rsidRPr="00A6083D">
        <w:rPr>
          <w:rFonts w:ascii="Times New Roman" w:hAnsi="Times New Roman" w:cs="Times New Roman"/>
          <w:sz w:val="24"/>
          <w:szCs w:val="24"/>
        </w:rPr>
        <w:t>……………………………………</w:t>
      </w:r>
      <w:r>
        <w:rPr>
          <w:rFonts w:ascii="Times New Roman" w:hAnsi="Times New Roman" w:cs="Times New Roman"/>
          <w:sz w:val="24"/>
          <w:szCs w:val="24"/>
        </w:rPr>
        <w:t>….48</w:t>
      </w:r>
    </w:p>
    <w:p w:rsidR="00D565CA" w:rsidRDefault="00D565CA" w:rsidP="00D565CA">
      <w:pPr>
        <w:jc w:val="both"/>
        <w:rPr>
          <w:rFonts w:ascii="Times New Roman" w:hAnsi="Times New Roman" w:cs="Times New Roman"/>
          <w:sz w:val="24"/>
          <w:szCs w:val="24"/>
        </w:rPr>
      </w:pPr>
      <w:r w:rsidRPr="002022FF">
        <w:rPr>
          <w:rFonts w:ascii="Times New Roman" w:hAnsi="Times New Roman" w:cs="Times New Roman"/>
          <w:sz w:val="24"/>
          <w:szCs w:val="24"/>
        </w:rPr>
        <w:t xml:space="preserve">5.3 </w:t>
      </w:r>
      <w:r w:rsidRPr="00577284">
        <w:rPr>
          <w:rFonts w:ascii="Times New Roman" w:hAnsi="Times New Roman" w:cs="Times New Roman"/>
          <w:sz w:val="24"/>
          <w:szCs w:val="24"/>
        </w:rPr>
        <w:t xml:space="preserve">Παράγοντες που επηρεάζουν τα κύματα </w:t>
      </w:r>
      <w:r>
        <w:rPr>
          <w:rFonts w:ascii="Times New Roman" w:hAnsi="Times New Roman" w:cs="Times New Roman"/>
          <w:sz w:val="24"/>
          <w:szCs w:val="24"/>
        </w:rPr>
        <w:t>……………………………</w:t>
      </w:r>
      <w:r w:rsidRPr="00381E54">
        <w:rPr>
          <w:rFonts w:ascii="Times New Roman" w:hAnsi="Times New Roman" w:cs="Times New Roman"/>
          <w:sz w:val="24"/>
          <w:szCs w:val="24"/>
        </w:rPr>
        <w:t>...</w:t>
      </w:r>
      <w:r>
        <w:rPr>
          <w:rFonts w:ascii="Times New Roman" w:hAnsi="Times New Roman" w:cs="Times New Roman"/>
          <w:sz w:val="24"/>
          <w:szCs w:val="24"/>
        </w:rPr>
        <w:t>................50</w:t>
      </w:r>
    </w:p>
    <w:p w:rsidR="00D565CA" w:rsidRPr="00381E54" w:rsidRDefault="00D565CA" w:rsidP="00D565CA">
      <w:pPr>
        <w:jc w:val="both"/>
        <w:rPr>
          <w:rFonts w:ascii="Times New Roman" w:hAnsi="Times New Roman" w:cs="Times New Roman"/>
          <w:sz w:val="24"/>
          <w:szCs w:val="24"/>
        </w:rPr>
      </w:pPr>
      <w:r>
        <w:rPr>
          <w:rFonts w:ascii="Times New Roman" w:hAnsi="Times New Roman" w:cs="Times New Roman"/>
          <w:sz w:val="24"/>
          <w:szCs w:val="24"/>
        </w:rPr>
        <w:t xml:space="preserve">5.4 </w:t>
      </w:r>
      <w:r w:rsidRPr="001E1645">
        <w:rPr>
          <w:rFonts w:ascii="Times New Roman" w:hAnsi="Times New Roman" w:cs="Times New Roman"/>
          <w:sz w:val="24"/>
          <w:szCs w:val="24"/>
        </w:rPr>
        <w:t xml:space="preserve">Ειδικές μορφές κύματος </w:t>
      </w:r>
      <w:r>
        <w:rPr>
          <w:rFonts w:ascii="Times New Roman" w:hAnsi="Times New Roman" w:cs="Times New Roman"/>
          <w:sz w:val="24"/>
          <w:szCs w:val="24"/>
        </w:rPr>
        <w:t>……………………………………………...………….51</w:t>
      </w:r>
    </w:p>
    <w:p w:rsidR="00D565CA" w:rsidRDefault="00D565CA" w:rsidP="00D565CA">
      <w:pPr>
        <w:jc w:val="both"/>
        <w:rPr>
          <w:rFonts w:ascii="Times New Roman" w:hAnsi="Times New Roman" w:cs="Times New Roman"/>
          <w:sz w:val="24"/>
          <w:szCs w:val="24"/>
        </w:rPr>
      </w:pPr>
      <w:r>
        <w:rPr>
          <w:rFonts w:ascii="Times New Roman" w:hAnsi="Times New Roman" w:cs="Times New Roman"/>
          <w:sz w:val="24"/>
          <w:szCs w:val="24"/>
        </w:rPr>
        <w:t xml:space="preserve">5.5 </w:t>
      </w:r>
      <w:r w:rsidRPr="0033489A">
        <w:rPr>
          <w:rFonts w:ascii="Times New Roman" w:hAnsi="Times New Roman" w:cs="Times New Roman"/>
          <w:sz w:val="24"/>
          <w:szCs w:val="24"/>
        </w:rPr>
        <w:t xml:space="preserve">Μέτρηση κυμάτων εν πλω </w:t>
      </w:r>
      <w:r>
        <w:rPr>
          <w:rFonts w:ascii="Times New Roman" w:hAnsi="Times New Roman" w:cs="Times New Roman"/>
          <w:sz w:val="24"/>
          <w:szCs w:val="24"/>
        </w:rPr>
        <w:t>………………………………………………………53</w:t>
      </w:r>
    </w:p>
    <w:p w:rsidR="00D565CA" w:rsidRDefault="00D565CA" w:rsidP="00D565CA">
      <w:pPr>
        <w:jc w:val="both"/>
        <w:rPr>
          <w:rFonts w:ascii="Times New Roman" w:hAnsi="Times New Roman" w:cs="Times New Roman"/>
          <w:sz w:val="24"/>
          <w:szCs w:val="24"/>
        </w:rPr>
      </w:pPr>
      <w:r>
        <w:rPr>
          <w:rFonts w:ascii="Times New Roman" w:hAnsi="Times New Roman" w:cs="Times New Roman"/>
          <w:sz w:val="24"/>
          <w:szCs w:val="24"/>
        </w:rPr>
        <w:t xml:space="preserve">5.6 </w:t>
      </w:r>
      <w:r w:rsidRPr="005B2456">
        <w:rPr>
          <w:rFonts w:ascii="Times New Roman" w:hAnsi="Times New Roman" w:cs="Times New Roman"/>
          <w:sz w:val="24"/>
          <w:szCs w:val="24"/>
        </w:rPr>
        <w:t xml:space="preserve">Αποθαλασσία – Swell </w:t>
      </w:r>
      <w:r>
        <w:rPr>
          <w:rFonts w:ascii="Times New Roman" w:hAnsi="Times New Roman" w:cs="Times New Roman"/>
          <w:sz w:val="24"/>
          <w:szCs w:val="24"/>
        </w:rPr>
        <w:t>………………………………………..………………….54</w:t>
      </w:r>
    </w:p>
    <w:p w:rsidR="00D565CA" w:rsidRDefault="00D565CA" w:rsidP="00D565CA">
      <w:pPr>
        <w:jc w:val="both"/>
        <w:rPr>
          <w:rFonts w:ascii="Times New Roman" w:hAnsi="Times New Roman" w:cs="Times New Roman"/>
          <w:sz w:val="24"/>
          <w:szCs w:val="24"/>
        </w:rPr>
      </w:pPr>
    </w:p>
    <w:p w:rsidR="00D565CA" w:rsidRDefault="00D565CA" w:rsidP="00D565CA">
      <w:pPr>
        <w:jc w:val="both"/>
        <w:outlineLvl w:val="0"/>
        <w:rPr>
          <w:rFonts w:ascii="Times New Roman" w:hAnsi="Times New Roman" w:cs="Times New Roman"/>
          <w:sz w:val="24"/>
          <w:szCs w:val="24"/>
        </w:rPr>
      </w:pPr>
      <w:r>
        <w:rPr>
          <w:rFonts w:ascii="Times New Roman" w:hAnsi="Times New Roman" w:cs="Times New Roman"/>
          <w:sz w:val="24"/>
          <w:szCs w:val="24"/>
        </w:rPr>
        <w:t>ΚΕΦΑΛΑΙΟ 6</w:t>
      </w:r>
      <w:r w:rsidRPr="0033647B">
        <w:rPr>
          <w:rFonts w:ascii="Times New Roman" w:hAnsi="Times New Roman" w:cs="Times New Roman"/>
          <w:sz w:val="24"/>
          <w:szCs w:val="24"/>
          <w:vertAlign w:val="superscript"/>
        </w:rPr>
        <w:t>ο</w:t>
      </w:r>
    </w:p>
    <w:p w:rsidR="00D565CA" w:rsidRDefault="00D565CA" w:rsidP="00D565CA">
      <w:pPr>
        <w:jc w:val="both"/>
        <w:outlineLvl w:val="0"/>
        <w:rPr>
          <w:rFonts w:ascii="Times New Roman" w:hAnsi="Times New Roman" w:cs="Times New Roman"/>
          <w:sz w:val="24"/>
          <w:szCs w:val="24"/>
        </w:rPr>
      </w:pPr>
      <w:r w:rsidRPr="008B1CC4">
        <w:rPr>
          <w:rFonts w:ascii="Times New Roman" w:hAnsi="Times New Roman" w:cs="Times New Roman"/>
          <w:sz w:val="24"/>
          <w:szCs w:val="24"/>
        </w:rPr>
        <w:t>ΜΟΝΤΕΛΑ ΠΡΟΓΝΩΣΗΣ ΤΟΥ ΚΑΙΡΟΥ</w:t>
      </w:r>
      <w:r>
        <w:rPr>
          <w:rFonts w:ascii="Times New Roman" w:hAnsi="Times New Roman" w:cs="Times New Roman"/>
          <w:sz w:val="24"/>
          <w:szCs w:val="24"/>
        </w:rPr>
        <w:t>……………………………...…………56</w:t>
      </w:r>
    </w:p>
    <w:p w:rsidR="00D565CA" w:rsidRDefault="00D565CA" w:rsidP="00D565CA">
      <w:pPr>
        <w:jc w:val="both"/>
        <w:outlineLvl w:val="0"/>
        <w:rPr>
          <w:rFonts w:ascii="Times New Roman" w:hAnsi="Times New Roman" w:cs="Times New Roman"/>
          <w:sz w:val="24"/>
          <w:szCs w:val="24"/>
        </w:rPr>
      </w:pPr>
      <w:r>
        <w:rPr>
          <w:rFonts w:ascii="Times New Roman" w:hAnsi="Times New Roman" w:cs="Times New Roman"/>
          <w:sz w:val="24"/>
          <w:szCs w:val="24"/>
        </w:rPr>
        <w:t xml:space="preserve">6.1 </w:t>
      </w:r>
      <w:r w:rsidRPr="005C0220">
        <w:rPr>
          <w:rFonts w:ascii="Times New Roman" w:hAnsi="Times New Roman" w:cs="Times New Roman"/>
          <w:sz w:val="24"/>
          <w:szCs w:val="24"/>
        </w:rPr>
        <w:t xml:space="preserve">Μοντέλα πρόγνωσης του καιρού </w:t>
      </w:r>
      <w:r>
        <w:rPr>
          <w:rFonts w:ascii="Times New Roman" w:hAnsi="Times New Roman" w:cs="Times New Roman"/>
          <w:sz w:val="24"/>
          <w:szCs w:val="24"/>
        </w:rPr>
        <w:t>……………………………………...………...57</w:t>
      </w:r>
    </w:p>
    <w:p w:rsidR="00D565CA" w:rsidRDefault="00D565CA" w:rsidP="00D565CA">
      <w:pPr>
        <w:jc w:val="both"/>
        <w:outlineLvl w:val="0"/>
        <w:rPr>
          <w:rFonts w:ascii="Times New Roman" w:hAnsi="Times New Roman" w:cs="Times New Roman"/>
          <w:sz w:val="24"/>
          <w:szCs w:val="24"/>
        </w:rPr>
      </w:pPr>
      <w:r>
        <w:rPr>
          <w:rFonts w:ascii="Times New Roman" w:hAnsi="Times New Roman" w:cs="Times New Roman"/>
          <w:sz w:val="24"/>
          <w:szCs w:val="24"/>
        </w:rPr>
        <w:tab/>
        <w:t xml:space="preserve">6.1.1 </w:t>
      </w:r>
      <w:r w:rsidRPr="006E2145">
        <w:rPr>
          <w:rFonts w:ascii="Times New Roman" w:hAnsi="Times New Roman" w:cs="Times New Roman"/>
          <w:sz w:val="24"/>
          <w:szCs w:val="24"/>
        </w:rPr>
        <w:t>Δομή μοντέλων πρόγνωσης</w:t>
      </w:r>
      <w:r>
        <w:rPr>
          <w:rFonts w:ascii="Times New Roman" w:hAnsi="Times New Roman" w:cs="Times New Roman"/>
          <w:sz w:val="24"/>
          <w:szCs w:val="24"/>
        </w:rPr>
        <w:t>……………………………………………58</w:t>
      </w:r>
    </w:p>
    <w:p w:rsidR="00D565CA" w:rsidRDefault="00D565CA" w:rsidP="00D565CA">
      <w:pPr>
        <w:jc w:val="both"/>
        <w:outlineLvl w:val="0"/>
        <w:rPr>
          <w:rFonts w:ascii="Times New Roman" w:hAnsi="Times New Roman" w:cs="Times New Roman"/>
          <w:sz w:val="24"/>
          <w:szCs w:val="24"/>
        </w:rPr>
      </w:pPr>
      <w:r>
        <w:rPr>
          <w:rFonts w:ascii="Times New Roman" w:hAnsi="Times New Roman" w:cs="Times New Roman"/>
          <w:sz w:val="24"/>
          <w:szCs w:val="24"/>
        </w:rPr>
        <w:tab/>
        <w:t xml:space="preserve">6.1.2 </w:t>
      </w:r>
      <w:r w:rsidRPr="00711A91">
        <w:rPr>
          <w:rFonts w:ascii="Times New Roman" w:hAnsi="Times New Roman" w:cs="Times New Roman"/>
          <w:sz w:val="24"/>
          <w:szCs w:val="24"/>
        </w:rPr>
        <w:t>Παγκόσμια μοντέλα</w:t>
      </w:r>
      <w:r>
        <w:rPr>
          <w:rFonts w:ascii="Times New Roman" w:hAnsi="Times New Roman" w:cs="Times New Roman"/>
          <w:sz w:val="24"/>
          <w:szCs w:val="24"/>
        </w:rPr>
        <w:t>……………………………………………………60</w:t>
      </w:r>
    </w:p>
    <w:p w:rsidR="00D565CA" w:rsidRDefault="00D565CA" w:rsidP="00D565CA">
      <w:pPr>
        <w:jc w:val="both"/>
        <w:outlineLvl w:val="0"/>
        <w:rPr>
          <w:rFonts w:ascii="Times New Roman" w:hAnsi="Times New Roman" w:cs="Times New Roman"/>
          <w:sz w:val="24"/>
          <w:szCs w:val="24"/>
        </w:rPr>
      </w:pPr>
      <w:r>
        <w:rPr>
          <w:rFonts w:ascii="Times New Roman" w:hAnsi="Times New Roman" w:cs="Times New Roman"/>
          <w:sz w:val="24"/>
          <w:szCs w:val="24"/>
        </w:rPr>
        <w:tab/>
        <w:t xml:space="preserve">6.1.3 </w:t>
      </w:r>
      <w:r w:rsidRPr="0036726F">
        <w:rPr>
          <w:rFonts w:ascii="Times New Roman" w:hAnsi="Times New Roman" w:cs="Times New Roman"/>
          <w:sz w:val="24"/>
          <w:szCs w:val="24"/>
        </w:rPr>
        <w:t>Περιοχικά ή τοπικά μοντέλα</w:t>
      </w:r>
      <w:r>
        <w:rPr>
          <w:rFonts w:ascii="Times New Roman" w:hAnsi="Times New Roman" w:cs="Times New Roman"/>
          <w:sz w:val="24"/>
          <w:szCs w:val="24"/>
        </w:rPr>
        <w:t>…………………………………………...61</w:t>
      </w:r>
    </w:p>
    <w:p w:rsidR="00D565CA" w:rsidRDefault="00D565CA" w:rsidP="00D565CA">
      <w:pPr>
        <w:jc w:val="both"/>
        <w:outlineLvl w:val="0"/>
        <w:rPr>
          <w:rFonts w:ascii="Times New Roman" w:hAnsi="Times New Roman" w:cs="Times New Roman"/>
          <w:sz w:val="24"/>
          <w:szCs w:val="24"/>
        </w:rPr>
      </w:pPr>
      <w:r>
        <w:rPr>
          <w:rFonts w:ascii="Times New Roman" w:hAnsi="Times New Roman" w:cs="Times New Roman"/>
          <w:sz w:val="24"/>
          <w:szCs w:val="24"/>
        </w:rPr>
        <w:t xml:space="preserve">6.2 </w:t>
      </w:r>
      <w:r w:rsidRPr="007B1420">
        <w:rPr>
          <w:rFonts w:ascii="Times New Roman" w:hAnsi="Times New Roman" w:cs="Times New Roman"/>
          <w:sz w:val="24"/>
          <w:szCs w:val="24"/>
        </w:rPr>
        <w:t xml:space="preserve">Σύστημα ΣΚΙΡΩΝ </w:t>
      </w:r>
      <w:r>
        <w:rPr>
          <w:rFonts w:ascii="Times New Roman" w:hAnsi="Times New Roman" w:cs="Times New Roman"/>
          <w:sz w:val="24"/>
          <w:szCs w:val="24"/>
        </w:rPr>
        <w:t>……………………………………………………………….62</w:t>
      </w:r>
    </w:p>
    <w:p w:rsidR="00D565CA" w:rsidRDefault="00D565CA" w:rsidP="00D565CA">
      <w:pPr>
        <w:jc w:val="both"/>
        <w:outlineLvl w:val="0"/>
        <w:rPr>
          <w:rFonts w:ascii="Times New Roman" w:hAnsi="Times New Roman" w:cs="Times New Roman"/>
          <w:sz w:val="24"/>
          <w:szCs w:val="24"/>
        </w:rPr>
      </w:pPr>
      <w:r>
        <w:rPr>
          <w:rFonts w:ascii="Times New Roman" w:hAnsi="Times New Roman" w:cs="Times New Roman"/>
          <w:sz w:val="24"/>
          <w:szCs w:val="24"/>
        </w:rPr>
        <w:t xml:space="preserve">6.3 </w:t>
      </w:r>
      <w:r w:rsidRPr="00E00E45">
        <w:rPr>
          <w:rFonts w:ascii="Times New Roman" w:hAnsi="Times New Roman" w:cs="Times New Roman"/>
          <w:sz w:val="24"/>
          <w:szCs w:val="24"/>
        </w:rPr>
        <w:t xml:space="preserve">Σύστημα ΠΟΣΕΙΔΩΝ </w:t>
      </w:r>
      <w:r>
        <w:rPr>
          <w:rFonts w:ascii="Times New Roman" w:hAnsi="Times New Roman" w:cs="Times New Roman"/>
          <w:sz w:val="24"/>
          <w:szCs w:val="24"/>
        </w:rPr>
        <w:t>…………………………………………………………...63</w:t>
      </w:r>
    </w:p>
    <w:p w:rsidR="00D565CA" w:rsidRPr="00AE7037" w:rsidRDefault="00D565CA" w:rsidP="00D565CA">
      <w:pPr>
        <w:rPr>
          <w:rFonts w:ascii="Times New Roman" w:hAnsi="Times New Roman" w:cs="Times New Roman"/>
          <w:sz w:val="24"/>
        </w:rPr>
      </w:pPr>
    </w:p>
    <w:p w:rsidR="00D565CA" w:rsidRDefault="00D565CA" w:rsidP="00D565CA">
      <w:pPr>
        <w:jc w:val="both"/>
        <w:outlineLvl w:val="0"/>
        <w:rPr>
          <w:rFonts w:ascii="Times New Roman" w:hAnsi="Times New Roman" w:cs="Times New Roman"/>
          <w:sz w:val="24"/>
          <w:szCs w:val="24"/>
        </w:rPr>
      </w:pPr>
      <w:r>
        <w:rPr>
          <w:rFonts w:ascii="Times New Roman" w:hAnsi="Times New Roman" w:cs="Times New Roman"/>
          <w:sz w:val="24"/>
          <w:szCs w:val="24"/>
        </w:rPr>
        <w:t>ΚΕΦΑΛΑΙΟ 7</w:t>
      </w:r>
      <w:r w:rsidRPr="0033647B">
        <w:rPr>
          <w:rFonts w:ascii="Times New Roman" w:hAnsi="Times New Roman" w:cs="Times New Roman"/>
          <w:sz w:val="24"/>
          <w:szCs w:val="24"/>
          <w:vertAlign w:val="superscript"/>
        </w:rPr>
        <w:t>ο</w:t>
      </w:r>
    </w:p>
    <w:p w:rsidR="00D565CA" w:rsidRDefault="00D565CA" w:rsidP="00D565CA">
      <w:pPr>
        <w:jc w:val="both"/>
        <w:rPr>
          <w:rFonts w:ascii="Times New Roman" w:hAnsi="Times New Roman" w:cs="Times New Roman"/>
          <w:sz w:val="24"/>
          <w:szCs w:val="24"/>
        </w:rPr>
      </w:pPr>
      <w:r w:rsidRPr="00F62CA0">
        <w:rPr>
          <w:rFonts w:ascii="Times New Roman" w:hAnsi="Times New Roman" w:cs="Times New Roman"/>
          <w:sz w:val="24"/>
          <w:szCs w:val="24"/>
        </w:rPr>
        <w:t>ΜΕΤΕΩΡΟΛΟΓΙΚΕΣ ΥΠΗΡΕΣΙΕΣ ΓΙΑ ΤΗ ΝΑΥΤΙΛΙΑ</w:t>
      </w:r>
      <w:r>
        <w:rPr>
          <w:rFonts w:ascii="Times New Roman" w:hAnsi="Times New Roman" w:cs="Times New Roman"/>
          <w:sz w:val="24"/>
          <w:szCs w:val="24"/>
        </w:rPr>
        <w:t>…………………………66</w:t>
      </w:r>
    </w:p>
    <w:p w:rsidR="00D565CA" w:rsidRDefault="00D565CA" w:rsidP="00D565CA">
      <w:pPr>
        <w:jc w:val="both"/>
        <w:rPr>
          <w:rFonts w:ascii="Times New Roman" w:hAnsi="Times New Roman" w:cs="Times New Roman"/>
          <w:sz w:val="24"/>
          <w:szCs w:val="24"/>
        </w:rPr>
      </w:pPr>
      <w:r>
        <w:rPr>
          <w:rFonts w:ascii="Times New Roman" w:hAnsi="Times New Roman" w:cs="Times New Roman"/>
          <w:sz w:val="24"/>
          <w:szCs w:val="24"/>
        </w:rPr>
        <w:t>7.1</w:t>
      </w:r>
      <w:r w:rsidRPr="004733D3">
        <w:t xml:space="preserve"> </w:t>
      </w:r>
      <w:r w:rsidRPr="002006D3">
        <w:rPr>
          <w:rFonts w:ascii="Times New Roman" w:hAnsi="Times New Roman" w:cs="Times New Roman"/>
          <w:sz w:val="24"/>
          <w:szCs w:val="24"/>
        </w:rPr>
        <w:t>Παγκόσμιος Μετεωρολογικός Οργανισμός (WMO)</w:t>
      </w:r>
      <w:r>
        <w:rPr>
          <w:rFonts w:ascii="Times New Roman" w:hAnsi="Times New Roman" w:cs="Times New Roman"/>
          <w:sz w:val="24"/>
          <w:szCs w:val="24"/>
        </w:rPr>
        <w:t>………….…………………66</w:t>
      </w:r>
    </w:p>
    <w:p w:rsidR="00D565CA" w:rsidRPr="00381E54" w:rsidRDefault="00D565CA" w:rsidP="00D565CA">
      <w:pPr>
        <w:jc w:val="both"/>
        <w:rPr>
          <w:rFonts w:ascii="Times New Roman" w:hAnsi="Times New Roman" w:cs="Times New Roman"/>
          <w:sz w:val="24"/>
          <w:szCs w:val="24"/>
        </w:rPr>
      </w:pPr>
      <w:r>
        <w:rPr>
          <w:rFonts w:ascii="Times New Roman" w:hAnsi="Times New Roman" w:cs="Times New Roman"/>
          <w:sz w:val="24"/>
          <w:szCs w:val="24"/>
        </w:rPr>
        <w:tab/>
        <w:t xml:space="preserve">7.1.1 </w:t>
      </w:r>
      <w:r w:rsidRPr="00C333E1">
        <w:rPr>
          <w:rFonts w:ascii="Times New Roman" w:hAnsi="Times New Roman" w:cs="Times New Roman"/>
          <w:sz w:val="24"/>
          <w:szCs w:val="24"/>
        </w:rPr>
        <w:t>Πρόγραμμα ναυτικής μετεωρολογίας και ωκεανογραφίας του WMO</w:t>
      </w:r>
      <w:r>
        <w:rPr>
          <w:rFonts w:ascii="Times New Roman" w:hAnsi="Times New Roman" w:cs="Times New Roman"/>
          <w:sz w:val="24"/>
          <w:szCs w:val="24"/>
        </w:rPr>
        <w:t>...67</w:t>
      </w:r>
    </w:p>
    <w:p w:rsidR="00D565CA" w:rsidRPr="00381E54" w:rsidRDefault="00D565CA" w:rsidP="00D565CA">
      <w:pPr>
        <w:jc w:val="both"/>
        <w:rPr>
          <w:rFonts w:ascii="Times New Roman" w:hAnsi="Times New Roman" w:cs="Times New Roman"/>
          <w:sz w:val="24"/>
          <w:szCs w:val="24"/>
        </w:rPr>
      </w:pPr>
      <w:r>
        <w:rPr>
          <w:rFonts w:ascii="Times New Roman" w:hAnsi="Times New Roman" w:cs="Times New Roman"/>
          <w:sz w:val="24"/>
          <w:szCs w:val="24"/>
        </w:rPr>
        <w:t xml:space="preserve">7.2 </w:t>
      </w:r>
      <w:r w:rsidRPr="00C333E1">
        <w:rPr>
          <w:rFonts w:ascii="Times New Roman" w:hAnsi="Times New Roman" w:cs="Times New Roman"/>
          <w:sz w:val="24"/>
          <w:szCs w:val="24"/>
        </w:rPr>
        <w:t>Μετεωρολογικές Υπηρεσίες</w:t>
      </w:r>
      <w:r>
        <w:rPr>
          <w:rFonts w:ascii="Times New Roman" w:hAnsi="Times New Roman" w:cs="Times New Roman"/>
          <w:sz w:val="24"/>
          <w:szCs w:val="24"/>
        </w:rPr>
        <w:t>...……………………………………………………68</w:t>
      </w:r>
    </w:p>
    <w:p w:rsidR="00D565CA" w:rsidRDefault="00D565CA" w:rsidP="00D565CA">
      <w:pPr>
        <w:ind w:firstLine="720"/>
        <w:jc w:val="both"/>
        <w:rPr>
          <w:rFonts w:ascii="Times New Roman" w:hAnsi="Times New Roman" w:cs="Times New Roman"/>
          <w:sz w:val="24"/>
          <w:szCs w:val="24"/>
        </w:rPr>
      </w:pPr>
      <w:r>
        <w:rPr>
          <w:rFonts w:ascii="Times New Roman" w:hAnsi="Times New Roman" w:cs="Times New Roman"/>
          <w:sz w:val="24"/>
          <w:szCs w:val="24"/>
        </w:rPr>
        <w:t>7</w:t>
      </w:r>
      <w:r w:rsidRPr="002022FF">
        <w:rPr>
          <w:rFonts w:ascii="Times New Roman" w:hAnsi="Times New Roman" w:cs="Times New Roman"/>
          <w:sz w:val="24"/>
          <w:szCs w:val="24"/>
        </w:rPr>
        <w:t>.</w:t>
      </w:r>
      <w:r>
        <w:rPr>
          <w:rFonts w:ascii="Times New Roman" w:hAnsi="Times New Roman" w:cs="Times New Roman"/>
          <w:sz w:val="24"/>
          <w:szCs w:val="24"/>
        </w:rPr>
        <w:t xml:space="preserve">2.1 </w:t>
      </w:r>
      <w:r w:rsidRPr="00C333E1">
        <w:rPr>
          <w:rFonts w:ascii="Times New Roman" w:hAnsi="Times New Roman" w:cs="Times New Roman"/>
          <w:sz w:val="24"/>
          <w:szCs w:val="24"/>
        </w:rPr>
        <w:t>Εθνική Μετεωρολογική Υπηρεσία (ΕΜΥ)</w:t>
      </w:r>
      <w:r>
        <w:rPr>
          <w:rFonts w:ascii="Times New Roman" w:hAnsi="Times New Roman" w:cs="Times New Roman"/>
          <w:sz w:val="24"/>
          <w:szCs w:val="24"/>
        </w:rPr>
        <w:t>…………………….............68</w:t>
      </w:r>
    </w:p>
    <w:p w:rsidR="00D565CA" w:rsidRDefault="00D565CA" w:rsidP="00D565CA">
      <w:pPr>
        <w:jc w:val="both"/>
        <w:rPr>
          <w:rFonts w:ascii="Times New Roman" w:hAnsi="Times New Roman" w:cs="Times New Roman"/>
          <w:sz w:val="24"/>
          <w:szCs w:val="24"/>
        </w:rPr>
      </w:pPr>
      <w:r>
        <w:rPr>
          <w:rFonts w:ascii="Times New Roman" w:hAnsi="Times New Roman" w:cs="Times New Roman"/>
          <w:sz w:val="24"/>
          <w:szCs w:val="24"/>
        </w:rPr>
        <w:t xml:space="preserve">7.3 </w:t>
      </w:r>
      <w:r w:rsidRPr="00C333E1">
        <w:rPr>
          <w:rFonts w:ascii="Times New Roman" w:hAnsi="Times New Roman" w:cs="Times New Roman"/>
          <w:sz w:val="24"/>
          <w:szCs w:val="24"/>
        </w:rPr>
        <w:t xml:space="preserve">Περιγραφή του δελτίου καιρού </w:t>
      </w:r>
      <w:r>
        <w:rPr>
          <w:rFonts w:ascii="Times New Roman" w:hAnsi="Times New Roman" w:cs="Times New Roman"/>
          <w:sz w:val="24"/>
          <w:szCs w:val="24"/>
        </w:rPr>
        <w:t>……………………………………….....………70</w:t>
      </w:r>
    </w:p>
    <w:p w:rsidR="00D565CA" w:rsidRPr="00A46BE9" w:rsidRDefault="00D565CA" w:rsidP="00D565CA">
      <w:pPr>
        <w:jc w:val="both"/>
        <w:rPr>
          <w:rFonts w:ascii="Times New Roman" w:hAnsi="Times New Roman" w:cs="Times New Roman"/>
          <w:sz w:val="24"/>
          <w:szCs w:val="24"/>
        </w:rPr>
      </w:pPr>
    </w:p>
    <w:p w:rsidR="00D565CA" w:rsidRDefault="00D565CA" w:rsidP="00D565CA">
      <w:pPr>
        <w:jc w:val="both"/>
        <w:outlineLvl w:val="0"/>
        <w:rPr>
          <w:rFonts w:ascii="Times New Roman" w:hAnsi="Times New Roman" w:cs="Times New Roman"/>
          <w:sz w:val="24"/>
          <w:szCs w:val="24"/>
        </w:rPr>
      </w:pPr>
      <w:r>
        <w:rPr>
          <w:rFonts w:ascii="Times New Roman" w:hAnsi="Times New Roman" w:cs="Times New Roman"/>
          <w:sz w:val="24"/>
          <w:szCs w:val="24"/>
        </w:rPr>
        <w:lastRenderedPageBreak/>
        <w:t>ΚΕΦΑΛΑΙΟ 8</w:t>
      </w:r>
      <w:r w:rsidRPr="00D7648D">
        <w:rPr>
          <w:rFonts w:ascii="Times New Roman" w:hAnsi="Times New Roman" w:cs="Times New Roman"/>
          <w:sz w:val="24"/>
          <w:szCs w:val="24"/>
          <w:vertAlign w:val="superscript"/>
        </w:rPr>
        <w:t>ο</w:t>
      </w:r>
    </w:p>
    <w:p w:rsidR="00D565CA" w:rsidRDefault="00D565CA" w:rsidP="00D565CA">
      <w:pPr>
        <w:jc w:val="both"/>
        <w:outlineLvl w:val="0"/>
        <w:rPr>
          <w:rFonts w:ascii="Times New Roman" w:hAnsi="Times New Roman" w:cs="Times New Roman"/>
          <w:sz w:val="24"/>
          <w:szCs w:val="24"/>
        </w:rPr>
      </w:pPr>
      <w:r w:rsidRPr="00893BA4">
        <w:rPr>
          <w:rFonts w:ascii="Times New Roman" w:hAnsi="Times New Roman" w:cs="Times New Roman"/>
          <w:sz w:val="24"/>
          <w:szCs w:val="24"/>
        </w:rPr>
        <w:t>ΑΞΙΟΛΟΓΗΣΗ ΠΡΟΒΛΕΨΗΣ ΚΑΙΡΟΥ ΘΑΛΑΣΣΩΝ</w:t>
      </w:r>
      <w:r>
        <w:rPr>
          <w:rFonts w:ascii="Times New Roman" w:hAnsi="Times New Roman" w:cs="Times New Roman"/>
          <w:sz w:val="24"/>
          <w:szCs w:val="24"/>
        </w:rPr>
        <w:t>…………………….….….72</w:t>
      </w:r>
    </w:p>
    <w:p w:rsidR="00D565CA" w:rsidRPr="00453F42" w:rsidRDefault="00D565CA" w:rsidP="00D565CA">
      <w:pPr>
        <w:jc w:val="both"/>
        <w:outlineLvl w:val="0"/>
        <w:rPr>
          <w:rFonts w:ascii="Times New Roman" w:hAnsi="Times New Roman" w:cs="Times New Roman"/>
          <w:sz w:val="24"/>
          <w:szCs w:val="24"/>
        </w:rPr>
      </w:pPr>
      <w:r>
        <w:rPr>
          <w:rFonts w:ascii="Times New Roman" w:hAnsi="Times New Roman" w:cs="Times New Roman"/>
          <w:sz w:val="24"/>
          <w:szCs w:val="24"/>
        </w:rPr>
        <w:t>8</w:t>
      </w:r>
      <w:r w:rsidRPr="00EB249C">
        <w:rPr>
          <w:rFonts w:ascii="Times New Roman" w:hAnsi="Times New Roman" w:cs="Times New Roman"/>
          <w:sz w:val="24"/>
          <w:szCs w:val="24"/>
        </w:rPr>
        <w:t xml:space="preserve">.1 </w:t>
      </w:r>
      <w:r w:rsidRPr="004C293E">
        <w:rPr>
          <w:rFonts w:ascii="Times New Roman" w:hAnsi="Times New Roman" w:cs="Times New Roman"/>
          <w:sz w:val="24"/>
          <w:szCs w:val="24"/>
        </w:rPr>
        <w:t xml:space="preserve">Παράθεση δεδομένων </w:t>
      </w:r>
      <w:r>
        <w:rPr>
          <w:rFonts w:ascii="Times New Roman" w:hAnsi="Times New Roman" w:cs="Times New Roman"/>
          <w:sz w:val="24"/>
          <w:szCs w:val="24"/>
        </w:rPr>
        <w:t>…………………………………………..……………….73</w:t>
      </w:r>
    </w:p>
    <w:p w:rsidR="00D565CA" w:rsidRDefault="00D565CA" w:rsidP="00D565CA">
      <w:pPr>
        <w:jc w:val="both"/>
        <w:outlineLvl w:val="0"/>
        <w:rPr>
          <w:rFonts w:ascii="Times New Roman" w:hAnsi="Times New Roman" w:cs="Times New Roman"/>
          <w:sz w:val="24"/>
          <w:szCs w:val="24"/>
        </w:rPr>
      </w:pPr>
      <w:r>
        <w:rPr>
          <w:rFonts w:ascii="Times New Roman" w:hAnsi="Times New Roman" w:cs="Times New Roman"/>
          <w:sz w:val="24"/>
          <w:szCs w:val="24"/>
        </w:rPr>
        <w:t>8</w:t>
      </w:r>
      <w:r w:rsidRPr="00EB249C">
        <w:rPr>
          <w:rFonts w:ascii="Times New Roman" w:hAnsi="Times New Roman" w:cs="Times New Roman"/>
          <w:sz w:val="24"/>
          <w:szCs w:val="24"/>
        </w:rPr>
        <w:t xml:space="preserve">.2 </w:t>
      </w:r>
      <w:r>
        <w:rPr>
          <w:rFonts w:ascii="Times New Roman" w:hAnsi="Times New Roman" w:cs="Times New Roman"/>
          <w:sz w:val="24"/>
          <w:szCs w:val="24"/>
        </w:rPr>
        <w:t>Ανάλυση και σύγκριση προβλέψεων-παρατηρήσεων………..…………..……...79</w:t>
      </w:r>
    </w:p>
    <w:p w:rsidR="00D565CA" w:rsidRDefault="00D565CA" w:rsidP="00D565CA">
      <w:pPr>
        <w:jc w:val="both"/>
        <w:outlineLvl w:val="0"/>
        <w:rPr>
          <w:rFonts w:ascii="Times New Roman" w:hAnsi="Times New Roman" w:cs="Times New Roman"/>
          <w:sz w:val="24"/>
          <w:szCs w:val="24"/>
        </w:rPr>
      </w:pPr>
      <w:r>
        <w:rPr>
          <w:rFonts w:ascii="Times New Roman" w:hAnsi="Times New Roman" w:cs="Times New Roman"/>
          <w:sz w:val="24"/>
          <w:szCs w:val="24"/>
        </w:rPr>
        <w:tab/>
        <w:t>8.2.1 Ύψος κύματος………………………………………………………….79</w:t>
      </w:r>
    </w:p>
    <w:p w:rsidR="00D565CA" w:rsidRDefault="00D565CA" w:rsidP="00D565CA">
      <w:pPr>
        <w:jc w:val="both"/>
        <w:outlineLvl w:val="0"/>
        <w:rPr>
          <w:rFonts w:ascii="Times New Roman" w:hAnsi="Times New Roman" w:cs="Times New Roman"/>
          <w:sz w:val="24"/>
          <w:szCs w:val="24"/>
        </w:rPr>
      </w:pPr>
      <w:r>
        <w:rPr>
          <w:rFonts w:ascii="Times New Roman" w:hAnsi="Times New Roman" w:cs="Times New Roman"/>
          <w:sz w:val="24"/>
          <w:szCs w:val="24"/>
        </w:rPr>
        <w:tab/>
        <w:t xml:space="preserve">8.2.2 </w:t>
      </w:r>
      <w:r w:rsidRPr="00A9092C">
        <w:rPr>
          <w:rFonts w:ascii="Times New Roman" w:hAnsi="Times New Roman" w:cs="Times New Roman"/>
          <w:sz w:val="24"/>
          <w:szCs w:val="24"/>
        </w:rPr>
        <w:t>Σημαντικό ύψος κύματος</w:t>
      </w:r>
      <w:r>
        <w:rPr>
          <w:rFonts w:ascii="Times New Roman" w:hAnsi="Times New Roman" w:cs="Times New Roman"/>
          <w:sz w:val="24"/>
          <w:szCs w:val="24"/>
        </w:rPr>
        <w:t>………………………………………………81</w:t>
      </w:r>
    </w:p>
    <w:p w:rsidR="00D565CA" w:rsidRDefault="00D565CA" w:rsidP="00D565CA">
      <w:pPr>
        <w:jc w:val="both"/>
        <w:outlineLvl w:val="0"/>
        <w:rPr>
          <w:rFonts w:ascii="Times New Roman" w:hAnsi="Times New Roman" w:cs="Times New Roman"/>
          <w:sz w:val="24"/>
          <w:szCs w:val="24"/>
        </w:rPr>
      </w:pPr>
      <w:r>
        <w:rPr>
          <w:rFonts w:ascii="Times New Roman" w:hAnsi="Times New Roman" w:cs="Times New Roman"/>
          <w:sz w:val="24"/>
          <w:szCs w:val="24"/>
        </w:rPr>
        <w:tab/>
        <w:t xml:space="preserve">8.2.3 </w:t>
      </w:r>
      <w:r w:rsidRPr="00A9092C">
        <w:rPr>
          <w:rFonts w:ascii="Times New Roman" w:hAnsi="Times New Roman" w:cs="Times New Roman"/>
          <w:sz w:val="24"/>
          <w:szCs w:val="24"/>
        </w:rPr>
        <w:t>Ύψος διόγκωσης</w:t>
      </w:r>
      <w:r>
        <w:rPr>
          <w:rFonts w:ascii="Times New Roman" w:hAnsi="Times New Roman" w:cs="Times New Roman"/>
          <w:sz w:val="24"/>
          <w:szCs w:val="24"/>
        </w:rPr>
        <w:t>……………………………………………………….82</w:t>
      </w:r>
    </w:p>
    <w:p w:rsidR="00D565CA" w:rsidRDefault="00D565CA" w:rsidP="00D565CA">
      <w:pPr>
        <w:jc w:val="both"/>
        <w:outlineLvl w:val="0"/>
        <w:rPr>
          <w:rFonts w:ascii="Times New Roman" w:hAnsi="Times New Roman" w:cs="Times New Roman"/>
          <w:sz w:val="24"/>
          <w:szCs w:val="24"/>
        </w:rPr>
      </w:pPr>
      <w:r>
        <w:rPr>
          <w:rFonts w:ascii="Times New Roman" w:hAnsi="Times New Roman" w:cs="Times New Roman"/>
          <w:sz w:val="24"/>
          <w:szCs w:val="24"/>
        </w:rPr>
        <w:tab/>
        <w:t xml:space="preserve">8.2.4 </w:t>
      </w:r>
      <w:r w:rsidRPr="00A9092C">
        <w:rPr>
          <w:rFonts w:ascii="Times New Roman" w:hAnsi="Times New Roman" w:cs="Times New Roman"/>
          <w:sz w:val="24"/>
          <w:szCs w:val="24"/>
        </w:rPr>
        <w:t>Περίοδος διόγκωσης</w:t>
      </w:r>
      <w:r>
        <w:rPr>
          <w:rFonts w:ascii="Times New Roman" w:hAnsi="Times New Roman" w:cs="Times New Roman"/>
          <w:sz w:val="24"/>
          <w:szCs w:val="24"/>
        </w:rPr>
        <w:t>…………………………………………………....84</w:t>
      </w:r>
    </w:p>
    <w:p w:rsidR="00D565CA" w:rsidRDefault="00D565CA" w:rsidP="00D565CA">
      <w:pPr>
        <w:jc w:val="both"/>
        <w:outlineLvl w:val="0"/>
        <w:rPr>
          <w:rFonts w:ascii="Times New Roman" w:hAnsi="Times New Roman" w:cs="Times New Roman"/>
          <w:sz w:val="24"/>
          <w:szCs w:val="24"/>
        </w:rPr>
      </w:pPr>
      <w:r>
        <w:rPr>
          <w:rFonts w:ascii="Times New Roman" w:hAnsi="Times New Roman" w:cs="Times New Roman"/>
          <w:sz w:val="24"/>
          <w:szCs w:val="24"/>
        </w:rPr>
        <w:tab/>
        <w:t xml:space="preserve">8.2.5 </w:t>
      </w:r>
      <w:r w:rsidRPr="00A9092C">
        <w:rPr>
          <w:rFonts w:ascii="Times New Roman" w:hAnsi="Times New Roman" w:cs="Times New Roman"/>
          <w:sz w:val="24"/>
          <w:szCs w:val="24"/>
        </w:rPr>
        <w:t>Ταχύτητα ανέμου</w:t>
      </w:r>
      <w:r>
        <w:rPr>
          <w:rFonts w:ascii="Times New Roman" w:hAnsi="Times New Roman" w:cs="Times New Roman"/>
          <w:sz w:val="24"/>
          <w:szCs w:val="24"/>
        </w:rPr>
        <w:t>……………………………………………………….85</w:t>
      </w:r>
    </w:p>
    <w:p w:rsidR="00D565CA" w:rsidRDefault="00D565CA" w:rsidP="00D565CA">
      <w:pPr>
        <w:jc w:val="both"/>
        <w:outlineLvl w:val="0"/>
        <w:rPr>
          <w:rFonts w:ascii="Times New Roman" w:hAnsi="Times New Roman" w:cs="Times New Roman"/>
          <w:sz w:val="24"/>
          <w:szCs w:val="24"/>
        </w:rPr>
      </w:pPr>
      <w:r>
        <w:rPr>
          <w:rFonts w:ascii="Times New Roman" w:hAnsi="Times New Roman" w:cs="Times New Roman"/>
          <w:sz w:val="24"/>
          <w:szCs w:val="24"/>
        </w:rPr>
        <w:tab/>
        <w:t xml:space="preserve">8.2.6 </w:t>
      </w:r>
      <w:r w:rsidRPr="00A9092C">
        <w:rPr>
          <w:rFonts w:ascii="Times New Roman" w:hAnsi="Times New Roman" w:cs="Times New Roman"/>
          <w:sz w:val="24"/>
          <w:szCs w:val="24"/>
        </w:rPr>
        <w:t>Θερμοκρασία αέρα</w:t>
      </w:r>
      <w:r>
        <w:rPr>
          <w:rFonts w:ascii="Times New Roman" w:hAnsi="Times New Roman" w:cs="Times New Roman"/>
          <w:sz w:val="24"/>
          <w:szCs w:val="24"/>
        </w:rPr>
        <w:t>……………………………………………………..87</w:t>
      </w:r>
    </w:p>
    <w:p w:rsidR="00D565CA" w:rsidRPr="00453F42" w:rsidRDefault="00D565CA" w:rsidP="00D565CA">
      <w:pPr>
        <w:jc w:val="both"/>
        <w:outlineLvl w:val="0"/>
        <w:rPr>
          <w:rFonts w:ascii="Times New Roman" w:hAnsi="Times New Roman" w:cs="Times New Roman"/>
          <w:sz w:val="24"/>
          <w:szCs w:val="24"/>
        </w:rPr>
      </w:pPr>
      <w:r>
        <w:rPr>
          <w:rFonts w:ascii="Times New Roman" w:hAnsi="Times New Roman" w:cs="Times New Roman"/>
          <w:sz w:val="24"/>
          <w:szCs w:val="24"/>
        </w:rPr>
        <w:tab/>
        <w:t xml:space="preserve">8.2.7 </w:t>
      </w:r>
      <w:r w:rsidRPr="00A9092C">
        <w:rPr>
          <w:rFonts w:ascii="Times New Roman" w:hAnsi="Times New Roman" w:cs="Times New Roman"/>
          <w:sz w:val="24"/>
          <w:szCs w:val="24"/>
        </w:rPr>
        <w:t>Θερμοκρασία νερού</w:t>
      </w:r>
      <w:r>
        <w:rPr>
          <w:rFonts w:ascii="Times New Roman" w:hAnsi="Times New Roman" w:cs="Times New Roman"/>
          <w:sz w:val="24"/>
          <w:szCs w:val="24"/>
        </w:rPr>
        <w:t>……………………………………………………88</w:t>
      </w:r>
    </w:p>
    <w:p w:rsidR="00D565CA" w:rsidRDefault="00D565CA" w:rsidP="00D565CA">
      <w:pPr>
        <w:jc w:val="both"/>
        <w:outlineLvl w:val="0"/>
        <w:rPr>
          <w:rFonts w:ascii="Times New Roman" w:hAnsi="Times New Roman" w:cs="Times New Roman"/>
          <w:sz w:val="24"/>
          <w:szCs w:val="24"/>
        </w:rPr>
      </w:pPr>
    </w:p>
    <w:p w:rsidR="00D565CA" w:rsidRDefault="00D565CA" w:rsidP="00D565CA">
      <w:pPr>
        <w:jc w:val="both"/>
        <w:outlineLvl w:val="0"/>
        <w:rPr>
          <w:rFonts w:ascii="Times New Roman" w:hAnsi="Times New Roman" w:cs="Times New Roman"/>
          <w:sz w:val="24"/>
          <w:szCs w:val="24"/>
        </w:rPr>
      </w:pPr>
      <w:r>
        <w:rPr>
          <w:rFonts w:ascii="Times New Roman" w:hAnsi="Times New Roman" w:cs="Times New Roman"/>
          <w:sz w:val="24"/>
          <w:szCs w:val="24"/>
        </w:rPr>
        <w:t>ΚΕΦΑΛΑΙΟ 9</w:t>
      </w:r>
      <w:r w:rsidRPr="00D7648D">
        <w:rPr>
          <w:rFonts w:ascii="Times New Roman" w:hAnsi="Times New Roman" w:cs="Times New Roman"/>
          <w:sz w:val="24"/>
          <w:szCs w:val="24"/>
          <w:vertAlign w:val="superscript"/>
        </w:rPr>
        <w:t>ο</w:t>
      </w:r>
    </w:p>
    <w:p w:rsidR="00D565CA" w:rsidRDefault="00D565CA" w:rsidP="00D565CA">
      <w:pPr>
        <w:jc w:val="both"/>
        <w:rPr>
          <w:rFonts w:ascii="Times New Roman" w:hAnsi="Times New Roman" w:cs="Times New Roman"/>
          <w:sz w:val="24"/>
          <w:szCs w:val="24"/>
        </w:rPr>
      </w:pPr>
      <w:r>
        <w:rPr>
          <w:rFonts w:ascii="Times New Roman" w:hAnsi="Times New Roman" w:cs="Times New Roman"/>
          <w:sz w:val="24"/>
          <w:szCs w:val="24"/>
        </w:rPr>
        <w:t>ΣΥΜΠΕΡΑΣΜΑΤΑ…………………………………...…………………………….90</w:t>
      </w:r>
    </w:p>
    <w:p w:rsidR="00D565CA" w:rsidRDefault="00D565CA" w:rsidP="00D565CA">
      <w:pPr>
        <w:keepNext/>
        <w:jc w:val="both"/>
        <w:rPr>
          <w:rFonts w:ascii="Times New Roman" w:hAnsi="Times New Roman" w:cs="Times New Roman"/>
          <w:sz w:val="24"/>
          <w:szCs w:val="24"/>
        </w:rPr>
      </w:pPr>
    </w:p>
    <w:p w:rsidR="00D565CA" w:rsidRPr="003E2797" w:rsidRDefault="00D565CA" w:rsidP="00D565CA">
      <w:pPr>
        <w:keepNext/>
        <w:jc w:val="both"/>
        <w:rPr>
          <w:rFonts w:ascii="Times New Roman" w:hAnsi="Times New Roman" w:cs="Times New Roman"/>
          <w:sz w:val="24"/>
          <w:szCs w:val="24"/>
        </w:rPr>
      </w:pPr>
      <w:r>
        <w:rPr>
          <w:rFonts w:ascii="Times New Roman" w:hAnsi="Times New Roman" w:cs="Times New Roman"/>
          <w:sz w:val="24"/>
          <w:szCs w:val="24"/>
        </w:rPr>
        <w:t>ΒΙΒΛΙΟΓΡΑΦΙΑ…………………………………………………………………….93</w:t>
      </w:r>
    </w:p>
    <w:p w:rsidR="00D565CA" w:rsidRDefault="00D565CA" w:rsidP="00552E81">
      <w:pPr>
        <w:rPr>
          <w:rFonts w:ascii="Times New Roman" w:hAnsi="Times New Roman" w:cs="Times New Roman"/>
          <w:b/>
          <w:sz w:val="28"/>
          <w:szCs w:val="28"/>
        </w:rPr>
        <w:sectPr w:rsidR="00D565CA" w:rsidSect="00D565CA">
          <w:pgSz w:w="11906" w:h="16838"/>
          <w:pgMar w:top="1440" w:right="1800" w:bottom="1440" w:left="1800" w:header="708" w:footer="708" w:gutter="0"/>
          <w:cols w:space="708"/>
          <w:titlePg/>
          <w:docGrid w:linePitch="360"/>
        </w:sectPr>
      </w:pPr>
    </w:p>
    <w:p w:rsidR="00552E81" w:rsidRDefault="00552E81" w:rsidP="00552E81">
      <w:pPr>
        <w:rPr>
          <w:rFonts w:ascii="Times New Roman" w:hAnsi="Times New Roman" w:cs="Times New Roman"/>
          <w:sz w:val="24"/>
          <w:szCs w:val="24"/>
        </w:rPr>
      </w:pPr>
      <w:r w:rsidRPr="00E15FE2">
        <w:rPr>
          <w:rFonts w:ascii="Times New Roman" w:hAnsi="Times New Roman" w:cs="Times New Roman"/>
          <w:b/>
          <w:sz w:val="28"/>
          <w:szCs w:val="28"/>
        </w:rPr>
        <w:lastRenderedPageBreak/>
        <w:t>ΠΕΡΙΛΗΨΗ</w:t>
      </w:r>
    </w:p>
    <w:p w:rsidR="00552E81" w:rsidRDefault="00552E81" w:rsidP="00552E81">
      <w:pPr>
        <w:jc w:val="both"/>
        <w:rPr>
          <w:rFonts w:ascii="Times New Roman" w:hAnsi="Times New Roman" w:cs="Times New Roman"/>
          <w:sz w:val="24"/>
          <w:szCs w:val="24"/>
        </w:rPr>
      </w:pPr>
    </w:p>
    <w:p w:rsidR="00552E81" w:rsidRDefault="00552E81" w:rsidP="00552E81">
      <w:pPr>
        <w:ind w:firstLine="340"/>
        <w:jc w:val="both"/>
        <w:rPr>
          <w:rFonts w:ascii="Times New Roman" w:hAnsi="Times New Roman" w:cs="Times New Roman"/>
          <w:sz w:val="24"/>
          <w:szCs w:val="24"/>
        </w:rPr>
      </w:pPr>
      <w:r>
        <w:rPr>
          <w:rFonts w:ascii="Times New Roman" w:hAnsi="Times New Roman" w:cs="Times New Roman"/>
          <w:sz w:val="24"/>
          <w:szCs w:val="24"/>
        </w:rPr>
        <w:t>Σκοπός της διπλωματικής αυτής, είναι η αξιολόγηση της πρόβλεψης του καιρού των θαλασσών, μέσω της σύγκρισης των προβλεπόμενων καιρικών φαινομένων με τα πραγματοποιούμενα συμβάντα.</w:t>
      </w:r>
    </w:p>
    <w:p w:rsidR="00552E81" w:rsidRDefault="00552E81" w:rsidP="00552E81">
      <w:pPr>
        <w:ind w:firstLine="340"/>
        <w:jc w:val="both"/>
        <w:rPr>
          <w:rFonts w:ascii="Times New Roman" w:hAnsi="Times New Roman" w:cs="Times New Roman"/>
          <w:sz w:val="24"/>
          <w:szCs w:val="24"/>
        </w:rPr>
      </w:pPr>
      <w:r>
        <w:rPr>
          <w:rFonts w:ascii="Times New Roman" w:hAnsi="Times New Roman" w:cs="Times New Roman"/>
          <w:sz w:val="24"/>
          <w:szCs w:val="24"/>
        </w:rPr>
        <w:t>Για το λόγο αυτό, συγκεντρώθηκαν και παρατέθηκαν στοιχεία πρόβλεψης, ανά 3 ώρες και για διάστημα 7 ημερών σε συγκεκριμένες συντεταγμένες, σε αντιπαραβολή με τα πραγματικά καιρικά φαινόμενα που εμφανίστηκαν.</w:t>
      </w:r>
    </w:p>
    <w:p w:rsidR="009C0E49" w:rsidRDefault="009C0E49" w:rsidP="00552E81">
      <w:pPr>
        <w:ind w:firstLine="340"/>
        <w:jc w:val="both"/>
        <w:rPr>
          <w:rFonts w:ascii="Times New Roman" w:hAnsi="Times New Roman" w:cs="Times New Roman"/>
          <w:sz w:val="24"/>
          <w:szCs w:val="24"/>
        </w:rPr>
      </w:pPr>
      <w:r>
        <w:rPr>
          <w:rFonts w:ascii="Times New Roman" w:hAnsi="Times New Roman" w:cs="Times New Roman"/>
          <w:sz w:val="24"/>
          <w:szCs w:val="24"/>
        </w:rPr>
        <w:t>Αρχικά γίνεται μία αναφορά στα μετεωρολογικά φαινόμενα, τα οποία έχουν τη μεγαλύτερη σημασία για τη ναυτική μετεωρολογία, καθώς επίσης και στα αριθμητικά μοντέλα πρόγνωσης καιρού και στις μετεωρολογικές υπηρεσίες για τη ναυτιλία.</w:t>
      </w:r>
    </w:p>
    <w:p w:rsidR="00552E81" w:rsidRPr="00D20BA4" w:rsidRDefault="00552E81" w:rsidP="00552E81">
      <w:pPr>
        <w:ind w:firstLine="340"/>
        <w:jc w:val="both"/>
        <w:rPr>
          <w:rFonts w:ascii="Times New Roman" w:hAnsi="Times New Roman" w:cs="Times New Roman"/>
          <w:sz w:val="24"/>
          <w:szCs w:val="24"/>
        </w:rPr>
      </w:pPr>
      <w:r>
        <w:rPr>
          <w:rFonts w:ascii="Times New Roman" w:hAnsi="Times New Roman" w:cs="Times New Roman"/>
          <w:sz w:val="24"/>
          <w:szCs w:val="24"/>
        </w:rPr>
        <w:t xml:space="preserve">Στη συνέχεια, με χρήση του προγράμματος </w:t>
      </w:r>
      <w:r w:rsidRPr="00D20BA4">
        <w:rPr>
          <w:rFonts w:ascii="Times New Roman" w:hAnsi="Times New Roman" w:cs="Times New Roman"/>
          <w:sz w:val="24"/>
          <w:szCs w:val="24"/>
        </w:rPr>
        <w:t>IBM SPSS Statistics</w:t>
      </w:r>
      <w:r>
        <w:rPr>
          <w:rFonts w:ascii="Times New Roman" w:hAnsi="Times New Roman" w:cs="Times New Roman"/>
          <w:sz w:val="24"/>
          <w:szCs w:val="24"/>
        </w:rPr>
        <w:t xml:space="preserve">, έγινε προσπάθεια να αναλυθούν και να συγκριθούν τα </w:t>
      </w:r>
      <w:r w:rsidR="009C0E49">
        <w:rPr>
          <w:rFonts w:ascii="Times New Roman" w:hAnsi="Times New Roman" w:cs="Times New Roman"/>
          <w:sz w:val="24"/>
          <w:szCs w:val="24"/>
        </w:rPr>
        <w:t>στοιχεία πρόβλεψης που συγκεντρώθηκαν, με</w:t>
      </w:r>
      <w:r>
        <w:rPr>
          <w:rFonts w:ascii="Times New Roman" w:hAnsi="Times New Roman" w:cs="Times New Roman"/>
          <w:sz w:val="24"/>
          <w:szCs w:val="24"/>
        </w:rPr>
        <w:t xml:space="preserve"> τα πραγ</w:t>
      </w:r>
      <w:r w:rsidR="009C0E49">
        <w:rPr>
          <w:rFonts w:ascii="Times New Roman" w:hAnsi="Times New Roman" w:cs="Times New Roman"/>
          <w:sz w:val="24"/>
          <w:szCs w:val="24"/>
        </w:rPr>
        <w:t>ματοποιούμενα καιρικά φαινόμενα, με στόχο να γίνει η αξιολόγηση.</w:t>
      </w:r>
    </w:p>
    <w:p w:rsidR="00552E81" w:rsidRDefault="00552E81" w:rsidP="00552E81">
      <w:pPr>
        <w:ind w:firstLine="340"/>
        <w:jc w:val="both"/>
        <w:rPr>
          <w:rFonts w:ascii="Times New Roman" w:hAnsi="Times New Roman" w:cs="Times New Roman"/>
          <w:sz w:val="24"/>
          <w:szCs w:val="24"/>
        </w:rPr>
      </w:pPr>
      <w:r>
        <w:rPr>
          <w:rFonts w:ascii="Times New Roman" w:hAnsi="Times New Roman" w:cs="Times New Roman"/>
          <w:sz w:val="24"/>
          <w:szCs w:val="24"/>
        </w:rPr>
        <w:t xml:space="preserve">Οι παράμετροι που χρησιμοποιήθηκαν για την αξιολόγηση είναι οι εξής: </w:t>
      </w:r>
    </w:p>
    <w:p w:rsidR="00552E81" w:rsidRDefault="00FB5326" w:rsidP="00552E81">
      <w:pPr>
        <w:pStyle w:val="a4"/>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Η </w:t>
      </w:r>
      <w:r w:rsidR="00552E81" w:rsidRPr="00DD6D54">
        <w:rPr>
          <w:rFonts w:ascii="Times New Roman" w:hAnsi="Times New Roman" w:cs="Times New Roman"/>
          <w:sz w:val="24"/>
          <w:szCs w:val="24"/>
        </w:rPr>
        <w:t>θερμοκρασί</w:t>
      </w:r>
      <w:r w:rsidR="00552E81">
        <w:rPr>
          <w:rFonts w:ascii="Times New Roman" w:hAnsi="Times New Roman" w:cs="Times New Roman"/>
          <w:sz w:val="24"/>
          <w:szCs w:val="24"/>
        </w:rPr>
        <w:t>α περιβάλλοντος ημέρας</w:t>
      </w:r>
    </w:p>
    <w:p w:rsidR="00552E81" w:rsidRDefault="00FB5326" w:rsidP="00552E81">
      <w:pPr>
        <w:pStyle w:val="a4"/>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Το </w:t>
      </w:r>
      <w:r w:rsidR="00552E81">
        <w:rPr>
          <w:rFonts w:ascii="Times New Roman" w:hAnsi="Times New Roman" w:cs="Times New Roman"/>
          <w:sz w:val="24"/>
          <w:szCs w:val="24"/>
        </w:rPr>
        <w:t xml:space="preserve">ύψος κύματος και </w:t>
      </w:r>
      <w:r>
        <w:rPr>
          <w:rFonts w:ascii="Times New Roman" w:hAnsi="Times New Roman" w:cs="Times New Roman"/>
          <w:sz w:val="24"/>
          <w:szCs w:val="24"/>
        </w:rPr>
        <w:t xml:space="preserve">το </w:t>
      </w:r>
      <w:r w:rsidR="00552E81">
        <w:rPr>
          <w:rFonts w:ascii="Times New Roman" w:hAnsi="Times New Roman" w:cs="Times New Roman"/>
          <w:sz w:val="24"/>
          <w:szCs w:val="24"/>
        </w:rPr>
        <w:t>σημαντικό ύψος κύματος</w:t>
      </w:r>
    </w:p>
    <w:p w:rsidR="00552E81" w:rsidRDefault="00FB5326" w:rsidP="00552E81">
      <w:pPr>
        <w:pStyle w:val="a4"/>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Το ύψος, η </w:t>
      </w:r>
      <w:r w:rsidR="00552E81" w:rsidRPr="00DD6D54">
        <w:rPr>
          <w:rFonts w:ascii="Times New Roman" w:hAnsi="Times New Roman" w:cs="Times New Roman"/>
          <w:sz w:val="24"/>
          <w:szCs w:val="24"/>
        </w:rPr>
        <w:t>περίοδος</w:t>
      </w:r>
      <w:r>
        <w:rPr>
          <w:rFonts w:ascii="Times New Roman" w:hAnsi="Times New Roman" w:cs="Times New Roman"/>
          <w:sz w:val="24"/>
          <w:szCs w:val="24"/>
        </w:rPr>
        <w:t xml:space="preserve"> και η </w:t>
      </w:r>
      <w:r w:rsidR="00552E81">
        <w:rPr>
          <w:rFonts w:ascii="Times New Roman" w:hAnsi="Times New Roman" w:cs="Times New Roman"/>
          <w:sz w:val="24"/>
          <w:szCs w:val="24"/>
        </w:rPr>
        <w:t>διεύθυνση</w:t>
      </w:r>
      <w:r w:rsidR="00552E81" w:rsidRPr="00DD6D54">
        <w:rPr>
          <w:rFonts w:ascii="Times New Roman" w:hAnsi="Times New Roman" w:cs="Times New Roman"/>
          <w:sz w:val="24"/>
          <w:szCs w:val="24"/>
        </w:rPr>
        <w:t> διόγκωσης (swell)</w:t>
      </w:r>
    </w:p>
    <w:p w:rsidR="00552E81" w:rsidRDefault="00FB5326" w:rsidP="00552E81">
      <w:pPr>
        <w:pStyle w:val="a4"/>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Η </w:t>
      </w:r>
      <w:r w:rsidR="00552E81" w:rsidRPr="00DD6D54">
        <w:rPr>
          <w:rFonts w:ascii="Times New Roman" w:hAnsi="Times New Roman" w:cs="Times New Roman"/>
          <w:sz w:val="24"/>
          <w:szCs w:val="24"/>
        </w:rPr>
        <w:t xml:space="preserve">ταχύτητα </w:t>
      </w:r>
      <w:r w:rsidR="00552E81">
        <w:rPr>
          <w:rFonts w:ascii="Times New Roman" w:hAnsi="Times New Roman" w:cs="Times New Roman"/>
          <w:sz w:val="24"/>
          <w:szCs w:val="24"/>
        </w:rPr>
        <w:t>και</w:t>
      </w:r>
      <w:r w:rsidR="00552E81" w:rsidRPr="00DD6D54">
        <w:rPr>
          <w:rFonts w:ascii="Times New Roman" w:hAnsi="Times New Roman" w:cs="Times New Roman"/>
          <w:sz w:val="24"/>
          <w:szCs w:val="24"/>
        </w:rPr>
        <w:t> </w:t>
      </w:r>
      <w:r>
        <w:rPr>
          <w:rFonts w:ascii="Times New Roman" w:hAnsi="Times New Roman" w:cs="Times New Roman"/>
          <w:sz w:val="24"/>
          <w:szCs w:val="24"/>
        </w:rPr>
        <w:t xml:space="preserve">η </w:t>
      </w:r>
      <w:r w:rsidR="00552E81" w:rsidRPr="00DD6D54">
        <w:rPr>
          <w:rFonts w:ascii="Times New Roman" w:hAnsi="Times New Roman" w:cs="Times New Roman"/>
          <w:sz w:val="24"/>
          <w:szCs w:val="24"/>
        </w:rPr>
        <w:t>διεύθυνση ανέμου</w:t>
      </w:r>
    </w:p>
    <w:p w:rsidR="00552E81" w:rsidRPr="00DD6D54" w:rsidRDefault="00FB5326" w:rsidP="00552E81">
      <w:pPr>
        <w:pStyle w:val="a4"/>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Η </w:t>
      </w:r>
      <w:r w:rsidR="00552E81" w:rsidRPr="00DD6D54">
        <w:rPr>
          <w:rFonts w:ascii="Times New Roman" w:hAnsi="Times New Roman" w:cs="Times New Roman"/>
          <w:sz w:val="24"/>
          <w:szCs w:val="24"/>
        </w:rPr>
        <w:t>θερμοκρασία νερού</w:t>
      </w:r>
    </w:p>
    <w:p w:rsidR="00552E81" w:rsidRPr="00793499" w:rsidRDefault="00552E81" w:rsidP="00552E81">
      <w:pPr>
        <w:ind w:firstLine="360"/>
        <w:jc w:val="both"/>
        <w:rPr>
          <w:rFonts w:ascii="Times New Roman" w:hAnsi="Times New Roman" w:cs="Times New Roman"/>
          <w:sz w:val="24"/>
          <w:szCs w:val="24"/>
        </w:rPr>
      </w:pPr>
      <w:r>
        <w:rPr>
          <w:rFonts w:ascii="Times New Roman" w:hAnsi="Times New Roman" w:cs="Times New Roman"/>
          <w:sz w:val="24"/>
          <w:szCs w:val="24"/>
        </w:rPr>
        <w:t xml:space="preserve">Τέλος, έγινε </w:t>
      </w:r>
      <w:r w:rsidR="009C0E49">
        <w:rPr>
          <w:rFonts w:ascii="Times New Roman" w:hAnsi="Times New Roman" w:cs="Times New Roman"/>
          <w:sz w:val="24"/>
          <w:szCs w:val="24"/>
        </w:rPr>
        <w:t>η αξιολόγηση</w:t>
      </w:r>
      <w:r>
        <w:rPr>
          <w:rFonts w:ascii="Times New Roman" w:hAnsi="Times New Roman" w:cs="Times New Roman"/>
          <w:sz w:val="24"/>
          <w:szCs w:val="24"/>
        </w:rPr>
        <w:t xml:space="preserve"> των αποτελεσμάτων και διατυπώθηκαν τα </w:t>
      </w:r>
      <w:r w:rsidR="0003574A">
        <w:rPr>
          <w:rFonts w:ascii="Times New Roman" w:hAnsi="Times New Roman" w:cs="Times New Roman"/>
          <w:sz w:val="24"/>
          <w:szCs w:val="24"/>
        </w:rPr>
        <w:t xml:space="preserve">ανάλογα </w:t>
      </w:r>
      <w:r>
        <w:rPr>
          <w:rFonts w:ascii="Times New Roman" w:hAnsi="Times New Roman" w:cs="Times New Roman"/>
          <w:sz w:val="24"/>
          <w:szCs w:val="24"/>
        </w:rPr>
        <w:t>συμπεράσματα.</w:t>
      </w:r>
    </w:p>
    <w:p w:rsidR="00552E81" w:rsidRDefault="00552E81" w:rsidP="00552E81">
      <w:pPr>
        <w:rPr>
          <w:rFonts w:ascii="Times New Roman" w:hAnsi="Times New Roman" w:cs="Times New Roman"/>
          <w:b/>
          <w:sz w:val="24"/>
          <w:szCs w:val="24"/>
        </w:rPr>
      </w:pPr>
      <w:r>
        <w:rPr>
          <w:rFonts w:ascii="Times New Roman" w:hAnsi="Times New Roman" w:cs="Times New Roman"/>
          <w:b/>
          <w:sz w:val="24"/>
          <w:szCs w:val="24"/>
        </w:rPr>
        <w:br w:type="page"/>
      </w:r>
    </w:p>
    <w:p w:rsidR="00552E81" w:rsidRPr="00FB5326" w:rsidRDefault="00552E81" w:rsidP="00552E81">
      <w:pPr>
        <w:rPr>
          <w:rFonts w:ascii="Times New Roman" w:hAnsi="Times New Roman" w:cs="Times New Roman"/>
          <w:b/>
          <w:sz w:val="28"/>
          <w:szCs w:val="24"/>
          <w:lang w:val="en-US"/>
        </w:rPr>
      </w:pPr>
      <w:r w:rsidRPr="00EF76CF">
        <w:rPr>
          <w:rFonts w:ascii="Times New Roman" w:hAnsi="Times New Roman" w:cs="Times New Roman"/>
          <w:b/>
          <w:sz w:val="28"/>
          <w:szCs w:val="24"/>
          <w:lang w:val="en-US"/>
        </w:rPr>
        <w:lastRenderedPageBreak/>
        <w:t>ABSTRACT</w:t>
      </w:r>
    </w:p>
    <w:p w:rsidR="0034436B" w:rsidRPr="00FB5326" w:rsidRDefault="0034436B">
      <w:pPr>
        <w:rPr>
          <w:lang w:val="en-US"/>
        </w:rPr>
      </w:pPr>
    </w:p>
    <w:p w:rsidR="0034436B" w:rsidRDefault="0034436B" w:rsidP="0034436B">
      <w:pPr>
        <w:ind w:firstLine="340"/>
        <w:jc w:val="both"/>
        <w:rPr>
          <w:rFonts w:ascii="Times New Roman" w:hAnsi="Times New Roman" w:cs="Times New Roman"/>
          <w:sz w:val="24"/>
          <w:lang w:val="en-US"/>
        </w:rPr>
      </w:pPr>
      <w:r w:rsidRPr="0034436B">
        <w:rPr>
          <w:rFonts w:ascii="Times New Roman" w:hAnsi="Times New Roman" w:cs="Times New Roman"/>
          <w:sz w:val="24"/>
          <w:lang w:val="en-US"/>
        </w:rPr>
        <w:t xml:space="preserve">The </w:t>
      </w:r>
      <w:r>
        <w:rPr>
          <w:rFonts w:ascii="Times New Roman" w:hAnsi="Times New Roman" w:cs="Times New Roman"/>
          <w:sz w:val="24"/>
          <w:lang w:val="en-US"/>
        </w:rPr>
        <w:t>aim</w:t>
      </w:r>
      <w:r w:rsidRPr="0034436B">
        <w:rPr>
          <w:rFonts w:ascii="Times New Roman" w:hAnsi="Times New Roman" w:cs="Times New Roman"/>
          <w:sz w:val="24"/>
          <w:lang w:val="en-US"/>
        </w:rPr>
        <w:t xml:space="preserve"> of this </w:t>
      </w:r>
      <w:r>
        <w:rPr>
          <w:rFonts w:ascii="Times New Roman" w:hAnsi="Times New Roman" w:cs="Times New Roman"/>
          <w:sz w:val="24"/>
          <w:lang w:val="en-US"/>
        </w:rPr>
        <w:t>thesis</w:t>
      </w:r>
      <w:r w:rsidRPr="0034436B">
        <w:rPr>
          <w:rFonts w:ascii="Times New Roman" w:hAnsi="Times New Roman" w:cs="Times New Roman"/>
          <w:sz w:val="24"/>
          <w:lang w:val="en-US"/>
        </w:rPr>
        <w:t xml:space="preserve"> is to assess the </w:t>
      </w:r>
      <w:r w:rsidR="0043052C">
        <w:rPr>
          <w:rFonts w:ascii="Times New Roman" w:hAnsi="Times New Roman" w:cs="Times New Roman"/>
          <w:sz w:val="24"/>
          <w:lang w:val="en-US"/>
        </w:rPr>
        <w:t xml:space="preserve">marine </w:t>
      </w:r>
      <w:r w:rsidRPr="0034436B">
        <w:rPr>
          <w:rFonts w:ascii="Times New Roman" w:hAnsi="Times New Roman" w:cs="Times New Roman"/>
          <w:sz w:val="24"/>
          <w:lang w:val="en-US"/>
        </w:rPr>
        <w:t>weather forecast by comparing the predicted weather phenomena with the events that occur.</w:t>
      </w:r>
    </w:p>
    <w:p w:rsidR="0034436B" w:rsidRDefault="0034436B" w:rsidP="0034436B">
      <w:pPr>
        <w:ind w:firstLine="340"/>
        <w:jc w:val="both"/>
        <w:rPr>
          <w:rFonts w:ascii="Times New Roman" w:hAnsi="Times New Roman" w:cs="Times New Roman"/>
          <w:sz w:val="24"/>
          <w:lang w:val="en-US"/>
        </w:rPr>
      </w:pPr>
      <w:r w:rsidRPr="0034436B">
        <w:rPr>
          <w:rFonts w:ascii="Times New Roman" w:hAnsi="Times New Roman" w:cs="Times New Roman"/>
          <w:sz w:val="24"/>
          <w:lang w:val="en-US"/>
        </w:rPr>
        <w:t>For this reason, prediction data was collected and quoted, every 3 hours and for 7 days at specific coordinates, in contrast to the actual w</w:t>
      </w:r>
      <w:r>
        <w:rPr>
          <w:rFonts w:ascii="Times New Roman" w:hAnsi="Times New Roman" w:cs="Times New Roman"/>
          <w:sz w:val="24"/>
          <w:lang w:val="en-US"/>
        </w:rPr>
        <w:t>eather phenomena that occurred.</w:t>
      </w:r>
    </w:p>
    <w:p w:rsidR="0034436B" w:rsidRDefault="0034436B" w:rsidP="0034436B">
      <w:pPr>
        <w:ind w:firstLine="340"/>
        <w:jc w:val="both"/>
        <w:rPr>
          <w:rFonts w:ascii="Times New Roman" w:hAnsi="Times New Roman" w:cs="Times New Roman"/>
          <w:sz w:val="24"/>
          <w:lang w:val="en-US"/>
        </w:rPr>
      </w:pPr>
      <w:r w:rsidRPr="0034436B">
        <w:rPr>
          <w:rFonts w:ascii="Times New Roman" w:hAnsi="Times New Roman" w:cs="Times New Roman"/>
          <w:sz w:val="24"/>
          <w:lang w:val="en-US"/>
        </w:rPr>
        <w:t xml:space="preserve">Initially, a reference is made to meteorological phenomena, which are of greatest importance for </w:t>
      </w:r>
      <w:r w:rsidR="001D3EAC">
        <w:rPr>
          <w:rFonts w:ascii="Times New Roman" w:hAnsi="Times New Roman" w:cs="Times New Roman"/>
          <w:sz w:val="24"/>
          <w:lang w:val="en-US"/>
        </w:rPr>
        <w:t>marine</w:t>
      </w:r>
      <w:r w:rsidRPr="0034436B">
        <w:rPr>
          <w:rFonts w:ascii="Times New Roman" w:hAnsi="Times New Roman" w:cs="Times New Roman"/>
          <w:sz w:val="24"/>
          <w:lang w:val="en-US"/>
        </w:rPr>
        <w:t xml:space="preserve"> meteorology, as well as </w:t>
      </w:r>
      <w:r w:rsidR="001D3EAC">
        <w:rPr>
          <w:rFonts w:ascii="Times New Roman" w:hAnsi="Times New Roman" w:cs="Times New Roman"/>
          <w:sz w:val="24"/>
          <w:lang w:val="en-US"/>
        </w:rPr>
        <w:t xml:space="preserve">a reference to </w:t>
      </w:r>
      <w:r w:rsidRPr="0034436B">
        <w:rPr>
          <w:rFonts w:ascii="Times New Roman" w:hAnsi="Times New Roman" w:cs="Times New Roman"/>
          <w:sz w:val="24"/>
          <w:lang w:val="en-US"/>
        </w:rPr>
        <w:t>numeric</w:t>
      </w:r>
      <w:r w:rsidR="001D3EAC">
        <w:rPr>
          <w:rFonts w:ascii="Times New Roman" w:hAnsi="Times New Roman" w:cs="Times New Roman"/>
          <w:sz w:val="24"/>
          <w:lang w:val="en-US"/>
        </w:rPr>
        <w:t>al weather prediction models</w:t>
      </w:r>
      <w:r w:rsidRPr="0034436B">
        <w:rPr>
          <w:rFonts w:ascii="Times New Roman" w:hAnsi="Times New Roman" w:cs="Times New Roman"/>
          <w:sz w:val="24"/>
          <w:lang w:val="en-US"/>
        </w:rPr>
        <w:t xml:space="preserve"> and meteor</w:t>
      </w:r>
      <w:r>
        <w:rPr>
          <w:rFonts w:ascii="Times New Roman" w:hAnsi="Times New Roman" w:cs="Times New Roman"/>
          <w:sz w:val="24"/>
          <w:lang w:val="en-US"/>
        </w:rPr>
        <w:t>ological services for shipping.</w:t>
      </w:r>
    </w:p>
    <w:p w:rsidR="0034436B" w:rsidRPr="0034436B" w:rsidRDefault="0034436B" w:rsidP="0034436B">
      <w:pPr>
        <w:ind w:firstLine="340"/>
        <w:jc w:val="both"/>
        <w:rPr>
          <w:rFonts w:ascii="Times New Roman" w:hAnsi="Times New Roman" w:cs="Times New Roman"/>
          <w:sz w:val="24"/>
          <w:lang w:val="en-US"/>
        </w:rPr>
      </w:pPr>
      <w:r w:rsidRPr="0034436B">
        <w:rPr>
          <w:rFonts w:ascii="Times New Roman" w:hAnsi="Times New Roman" w:cs="Times New Roman"/>
          <w:sz w:val="24"/>
          <w:lang w:val="en-US"/>
        </w:rPr>
        <w:t xml:space="preserve">Then, using the IBM SPSS Statistics </w:t>
      </w:r>
      <w:r w:rsidR="00234D6C">
        <w:rPr>
          <w:rFonts w:ascii="Times New Roman" w:hAnsi="Times New Roman" w:cs="Times New Roman"/>
          <w:sz w:val="24"/>
          <w:lang w:val="en-US"/>
        </w:rPr>
        <w:t>software</w:t>
      </w:r>
      <w:r w:rsidRPr="0034436B">
        <w:rPr>
          <w:rFonts w:ascii="Times New Roman" w:hAnsi="Times New Roman" w:cs="Times New Roman"/>
          <w:sz w:val="24"/>
          <w:lang w:val="en-US"/>
        </w:rPr>
        <w:t>, an attempt was made to analyze and compare the forecast data collected with the weather phenomena</w:t>
      </w:r>
      <w:r w:rsidR="00234D6C">
        <w:rPr>
          <w:rFonts w:ascii="Times New Roman" w:hAnsi="Times New Roman" w:cs="Times New Roman"/>
          <w:sz w:val="24"/>
          <w:lang w:val="en-US"/>
        </w:rPr>
        <w:t xml:space="preserve"> that occurred,</w:t>
      </w:r>
      <w:r w:rsidRPr="0034436B">
        <w:rPr>
          <w:rFonts w:ascii="Times New Roman" w:hAnsi="Times New Roman" w:cs="Times New Roman"/>
          <w:sz w:val="24"/>
          <w:lang w:val="en-US"/>
        </w:rPr>
        <w:t xml:space="preserve"> in order to evaluate it.</w:t>
      </w:r>
    </w:p>
    <w:p w:rsidR="0034436B" w:rsidRDefault="0034436B" w:rsidP="0034436B">
      <w:pPr>
        <w:ind w:firstLine="340"/>
        <w:jc w:val="both"/>
        <w:rPr>
          <w:rFonts w:ascii="Times New Roman" w:hAnsi="Times New Roman" w:cs="Times New Roman"/>
          <w:sz w:val="24"/>
          <w:lang w:val="en-US"/>
        </w:rPr>
      </w:pPr>
      <w:r w:rsidRPr="0034436B">
        <w:rPr>
          <w:rFonts w:ascii="Times New Roman" w:hAnsi="Times New Roman" w:cs="Times New Roman"/>
          <w:sz w:val="24"/>
          <w:lang w:val="en-US"/>
        </w:rPr>
        <w:t>The parameters used for</w:t>
      </w:r>
      <w:r>
        <w:rPr>
          <w:rFonts w:ascii="Times New Roman" w:hAnsi="Times New Roman" w:cs="Times New Roman"/>
          <w:sz w:val="24"/>
          <w:lang w:val="en-US"/>
        </w:rPr>
        <w:t xml:space="preserve"> the evaluation are </w:t>
      </w:r>
      <w:r w:rsidR="00FA0FB8">
        <w:rPr>
          <w:rFonts w:ascii="Times New Roman" w:hAnsi="Times New Roman" w:cs="Times New Roman"/>
          <w:sz w:val="24"/>
          <w:lang w:val="en-US"/>
        </w:rPr>
        <w:t>the</w:t>
      </w:r>
      <w:r>
        <w:rPr>
          <w:rFonts w:ascii="Times New Roman" w:hAnsi="Times New Roman" w:cs="Times New Roman"/>
          <w:sz w:val="24"/>
          <w:lang w:val="en-US"/>
        </w:rPr>
        <w:t xml:space="preserve"> fo</w:t>
      </w:r>
      <w:r w:rsidR="00FA0FB8">
        <w:rPr>
          <w:rFonts w:ascii="Times New Roman" w:hAnsi="Times New Roman" w:cs="Times New Roman"/>
          <w:sz w:val="24"/>
          <w:lang w:val="en-US"/>
        </w:rPr>
        <w:t>llowing</w:t>
      </w:r>
      <w:r>
        <w:rPr>
          <w:rFonts w:ascii="Times New Roman" w:hAnsi="Times New Roman" w:cs="Times New Roman"/>
          <w:sz w:val="24"/>
          <w:lang w:val="en-US"/>
        </w:rPr>
        <w:t>:</w:t>
      </w:r>
    </w:p>
    <w:p w:rsidR="0034436B" w:rsidRDefault="00DE3E8D" w:rsidP="0034436B">
      <w:pPr>
        <w:pStyle w:val="a4"/>
        <w:numPr>
          <w:ilvl w:val="0"/>
          <w:numId w:val="39"/>
        </w:numPr>
        <w:jc w:val="both"/>
        <w:rPr>
          <w:rFonts w:ascii="Times New Roman" w:hAnsi="Times New Roman" w:cs="Times New Roman"/>
          <w:sz w:val="24"/>
          <w:lang w:val="en-US"/>
        </w:rPr>
      </w:pPr>
      <w:r>
        <w:rPr>
          <w:rFonts w:ascii="Times New Roman" w:hAnsi="Times New Roman" w:cs="Times New Roman"/>
          <w:sz w:val="24"/>
          <w:lang w:val="en-US"/>
        </w:rPr>
        <w:t xml:space="preserve">The </w:t>
      </w:r>
      <w:r w:rsidR="00FA0FB8">
        <w:rPr>
          <w:rFonts w:ascii="Times New Roman" w:hAnsi="Times New Roman" w:cs="Times New Roman"/>
          <w:sz w:val="24"/>
          <w:lang w:val="en-US"/>
        </w:rPr>
        <w:t>air</w:t>
      </w:r>
      <w:r w:rsidR="0034436B" w:rsidRPr="0034436B">
        <w:rPr>
          <w:rFonts w:ascii="Times New Roman" w:hAnsi="Times New Roman" w:cs="Times New Roman"/>
          <w:sz w:val="24"/>
          <w:lang w:val="en-US"/>
        </w:rPr>
        <w:t xml:space="preserve"> temperature</w:t>
      </w:r>
    </w:p>
    <w:p w:rsidR="0034436B" w:rsidRDefault="00DE3E8D" w:rsidP="0034436B">
      <w:pPr>
        <w:pStyle w:val="a4"/>
        <w:numPr>
          <w:ilvl w:val="0"/>
          <w:numId w:val="39"/>
        </w:numPr>
        <w:jc w:val="both"/>
        <w:rPr>
          <w:rFonts w:ascii="Times New Roman" w:hAnsi="Times New Roman" w:cs="Times New Roman"/>
          <w:sz w:val="24"/>
          <w:lang w:val="en-US"/>
        </w:rPr>
      </w:pPr>
      <w:r>
        <w:rPr>
          <w:rFonts w:ascii="Times New Roman" w:hAnsi="Times New Roman" w:cs="Times New Roman"/>
          <w:sz w:val="24"/>
          <w:lang w:val="en-US"/>
        </w:rPr>
        <w:t xml:space="preserve">The </w:t>
      </w:r>
      <w:r w:rsidR="0034436B" w:rsidRPr="0034436B">
        <w:rPr>
          <w:rFonts w:ascii="Times New Roman" w:hAnsi="Times New Roman" w:cs="Times New Roman"/>
          <w:sz w:val="24"/>
          <w:lang w:val="en-US"/>
        </w:rPr>
        <w:t xml:space="preserve">wave height and </w:t>
      </w:r>
      <w:r>
        <w:rPr>
          <w:rFonts w:ascii="Times New Roman" w:hAnsi="Times New Roman" w:cs="Times New Roman"/>
          <w:sz w:val="24"/>
          <w:lang w:val="en-US"/>
        </w:rPr>
        <w:t xml:space="preserve">the </w:t>
      </w:r>
      <w:r w:rsidR="0034436B" w:rsidRPr="0034436B">
        <w:rPr>
          <w:rFonts w:ascii="Times New Roman" w:hAnsi="Times New Roman" w:cs="Times New Roman"/>
          <w:sz w:val="24"/>
          <w:lang w:val="en-US"/>
        </w:rPr>
        <w:t>significant wave height</w:t>
      </w:r>
    </w:p>
    <w:p w:rsidR="0034436B" w:rsidRDefault="00DE3E8D" w:rsidP="0034436B">
      <w:pPr>
        <w:pStyle w:val="a4"/>
        <w:numPr>
          <w:ilvl w:val="0"/>
          <w:numId w:val="39"/>
        </w:numPr>
        <w:jc w:val="both"/>
        <w:rPr>
          <w:rFonts w:ascii="Times New Roman" w:hAnsi="Times New Roman" w:cs="Times New Roman"/>
          <w:sz w:val="24"/>
          <w:lang w:val="en-US"/>
        </w:rPr>
      </w:pPr>
      <w:r>
        <w:rPr>
          <w:rFonts w:ascii="Times New Roman" w:hAnsi="Times New Roman" w:cs="Times New Roman"/>
          <w:sz w:val="24"/>
          <w:lang w:val="en-US"/>
        </w:rPr>
        <w:t xml:space="preserve">The </w:t>
      </w:r>
      <w:r w:rsidR="00FA0FB8">
        <w:rPr>
          <w:rFonts w:ascii="Times New Roman" w:hAnsi="Times New Roman" w:cs="Times New Roman"/>
          <w:sz w:val="24"/>
          <w:lang w:val="en-US"/>
        </w:rPr>
        <w:t xml:space="preserve">swell </w:t>
      </w:r>
      <w:r w:rsidR="0034436B" w:rsidRPr="0034436B">
        <w:rPr>
          <w:rFonts w:ascii="Times New Roman" w:hAnsi="Times New Roman" w:cs="Times New Roman"/>
          <w:sz w:val="24"/>
          <w:lang w:val="en-US"/>
        </w:rPr>
        <w:t>height</w:t>
      </w:r>
      <w:r w:rsidR="00FA0FB8">
        <w:rPr>
          <w:rFonts w:ascii="Times New Roman" w:hAnsi="Times New Roman" w:cs="Times New Roman"/>
          <w:sz w:val="24"/>
          <w:lang w:val="en-US"/>
        </w:rPr>
        <w:t xml:space="preserve">, period and </w:t>
      </w:r>
      <w:r w:rsidR="0034436B" w:rsidRPr="0034436B">
        <w:rPr>
          <w:rFonts w:ascii="Times New Roman" w:hAnsi="Times New Roman" w:cs="Times New Roman"/>
          <w:sz w:val="24"/>
          <w:lang w:val="en-US"/>
        </w:rPr>
        <w:t>direction</w:t>
      </w:r>
    </w:p>
    <w:p w:rsidR="0034436B" w:rsidRDefault="00DE3E8D" w:rsidP="0034436B">
      <w:pPr>
        <w:pStyle w:val="a4"/>
        <w:numPr>
          <w:ilvl w:val="0"/>
          <w:numId w:val="39"/>
        </w:numPr>
        <w:jc w:val="both"/>
        <w:rPr>
          <w:rFonts w:ascii="Times New Roman" w:hAnsi="Times New Roman" w:cs="Times New Roman"/>
          <w:sz w:val="24"/>
          <w:lang w:val="en-US"/>
        </w:rPr>
      </w:pPr>
      <w:r>
        <w:rPr>
          <w:rFonts w:ascii="Times New Roman" w:hAnsi="Times New Roman" w:cs="Times New Roman"/>
          <w:sz w:val="24"/>
          <w:lang w:val="en-US"/>
        </w:rPr>
        <w:t xml:space="preserve">The </w:t>
      </w:r>
      <w:r w:rsidR="0034436B" w:rsidRPr="0034436B">
        <w:rPr>
          <w:rFonts w:ascii="Times New Roman" w:hAnsi="Times New Roman" w:cs="Times New Roman"/>
          <w:sz w:val="24"/>
          <w:lang w:val="en-US"/>
        </w:rPr>
        <w:t>wind speed and direction</w:t>
      </w:r>
    </w:p>
    <w:p w:rsidR="0034436B" w:rsidRPr="0034436B" w:rsidRDefault="00DE3E8D" w:rsidP="0034436B">
      <w:pPr>
        <w:pStyle w:val="a4"/>
        <w:numPr>
          <w:ilvl w:val="0"/>
          <w:numId w:val="39"/>
        </w:numPr>
        <w:jc w:val="both"/>
        <w:rPr>
          <w:rFonts w:ascii="Times New Roman" w:hAnsi="Times New Roman" w:cs="Times New Roman"/>
          <w:sz w:val="24"/>
          <w:lang w:val="en-US"/>
        </w:rPr>
      </w:pPr>
      <w:r>
        <w:rPr>
          <w:rFonts w:ascii="Times New Roman" w:hAnsi="Times New Roman" w:cs="Times New Roman"/>
          <w:sz w:val="24"/>
          <w:lang w:val="en-US"/>
        </w:rPr>
        <w:t xml:space="preserve">The </w:t>
      </w:r>
      <w:r w:rsidR="0034436B" w:rsidRPr="0034436B">
        <w:rPr>
          <w:rFonts w:ascii="Times New Roman" w:hAnsi="Times New Roman" w:cs="Times New Roman"/>
          <w:sz w:val="24"/>
        </w:rPr>
        <w:t>water temperature</w:t>
      </w:r>
    </w:p>
    <w:p w:rsidR="001679FB" w:rsidRPr="0034436B" w:rsidRDefault="0034436B" w:rsidP="0034436B">
      <w:pPr>
        <w:ind w:left="340"/>
        <w:jc w:val="both"/>
        <w:rPr>
          <w:rFonts w:ascii="Times New Roman" w:hAnsi="Times New Roman" w:cs="Times New Roman"/>
          <w:sz w:val="24"/>
          <w:lang w:val="en-US"/>
        </w:rPr>
      </w:pPr>
      <w:r w:rsidRPr="0034436B">
        <w:rPr>
          <w:rFonts w:ascii="Times New Roman" w:hAnsi="Times New Roman" w:cs="Times New Roman"/>
          <w:sz w:val="24"/>
          <w:lang w:val="en-US"/>
        </w:rPr>
        <w:t xml:space="preserve">Finally, the results were evaluated and the </w:t>
      </w:r>
      <w:r w:rsidR="00702E7E">
        <w:rPr>
          <w:rFonts w:ascii="Times New Roman" w:hAnsi="Times New Roman" w:cs="Times New Roman"/>
          <w:sz w:val="24"/>
          <w:lang w:val="en-US"/>
        </w:rPr>
        <w:t xml:space="preserve">relevant </w:t>
      </w:r>
      <w:r w:rsidRPr="0034436B">
        <w:rPr>
          <w:rFonts w:ascii="Times New Roman" w:hAnsi="Times New Roman" w:cs="Times New Roman"/>
          <w:sz w:val="24"/>
          <w:lang w:val="en-US"/>
        </w:rPr>
        <w:t xml:space="preserve">conclusions </w:t>
      </w:r>
      <w:r w:rsidR="00702E7E">
        <w:rPr>
          <w:rFonts w:ascii="Times New Roman" w:hAnsi="Times New Roman" w:cs="Times New Roman"/>
          <w:sz w:val="24"/>
          <w:lang w:val="en-US"/>
        </w:rPr>
        <w:t xml:space="preserve">were </w:t>
      </w:r>
      <w:r w:rsidRPr="0034436B">
        <w:rPr>
          <w:rFonts w:ascii="Times New Roman" w:hAnsi="Times New Roman" w:cs="Times New Roman"/>
          <w:sz w:val="24"/>
          <w:lang w:val="en-US"/>
        </w:rPr>
        <w:t>drawn.</w:t>
      </w:r>
      <w:r w:rsidR="001679FB" w:rsidRPr="0034436B">
        <w:rPr>
          <w:lang w:val="en-US"/>
        </w:rPr>
        <w:br w:type="page"/>
      </w:r>
    </w:p>
    <w:p w:rsidR="001679FB" w:rsidRPr="00FD75C6" w:rsidRDefault="001679FB" w:rsidP="001679FB">
      <w:pPr>
        <w:rPr>
          <w:rFonts w:ascii="Times New Roman" w:hAnsi="Times New Roman" w:cs="Times New Roman"/>
          <w:b/>
          <w:sz w:val="28"/>
          <w:szCs w:val="28"/>
        </w:rPr>
      </w:pPr>
      <w:r w:rsidRPr="00FD75C6">
        <w:rPr>
          <w:rFonts w:ascii="Times New Roman" w:hAnsi="Times New Roman" w:cs="Times New Roman"/>
          <w:b/>
          <w:sz w:val="28"/>
          <w:szCs w:val="28"/>
        </w:rPr>
        <w:lastRenderedPageBreak/>
        <w:t>ΚΕΦΑΛΑΙΟ 1</w:t>
      </w:r>
    </w:p>
    <w:p w:rsidR="001679FB" w:rsidRPr="00FD75C6" w:rsidRDefault="001679FB" w:rsidP="001679FB">
      <w:pPr>
        <w:rPr>
          <w:rFonts w:ascii="Times New Roman" w:hAnsi="Times New Roman" w:cs="Times New Roman"/>
          <w:b/>
          <w:sz w:val="28"/>
          <w:szCs w:val="28"/>
        </w:rPr>
      </w:pPr>
      <w:r w:rsidRPr="00FD75C6">
        <w:rPr>
          <w:rFonts w:ascii="Times New Roman" w:hAnsi="Times New Roman" w:cs="Times New Roman"/>
          <w:b/>
          <w:sz w:val="28"/>
          <w:szCs w:val="28"/>
        </w:rPr>
        <w:t>ΕΙΣΑΓΩΓΗ</w:t>
      </w:r>
    </w:p>
    <w:p w:rsidR="001679FB" w:rsidRDefault="001679FB" w:rsidP="001679FB">
      <w:pPr>
        <w:rPr>
          <w:rFonts w:ascii="Times New Roman" w:hAnsi="Times New Roman" w:cs="Times New Roman"/>
          <w:b/>
          <w:sz w:val="24"/>
          <w:szCs w:val="24"/>
        </w:rPr>
      </w:pP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Η ανάγκη των ανθρώπων να ερμηνεύσουν οτιδήποτε τους προκαλεί φόβο ή δέος, τους οδηγούσε ανέκαθεν στην εύρεση μηχανισμών που θα δώσουν κάποια εξήγηση σε όλα όσα επηρεάζουν την καθημερινότητά τους.</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Τα καιρικά φαινόμενα ήταν από τα πρώτα εξωτερικά ερεθίσματα που δέχτηκε ο άνθρωπος και τα οποία αδυνατούσε να ερμηνεύσει. Η αδυναμία των ανθρώπων να προστατευθούν από τις καταστροφικές εκδηλώσεις του καιρού, τους οδήγησε στο να αναζητήσουν απαντήσεις στα έως τότε ανεξήγητα φαινόμενα που επηρέαζαν τόσο τη ζωή τους όσο και τις καθημερινές τους δραστηριότητες. Από τα αρχαία κιόλας χρόνια οι αρχαίοι Έλληνες φιλόσοφοι και αστρονόμοι, μέσω της παρατήρησης των καιρικών φαινομένων κατάφεραν να ερμηνεύσουν κάποια εξ αυτών αλλά και να δημιουργήσουν μεθόδους πρόγνωσης του καιρού.[1]</w:t>
      </w:r>
    </w:p>
    <w:p w:rsidR="001679FB" w:rsidRDefault="001679FB" w:rsidP="001679FB">
      <w:pPr>
        <w:ind w:firstLine="357"/>
        <w:jc w:val="both"/>
        <w:rPr>
          <w:rFonts w:ascii="Times New Roman" w:hAnsi="Times New Roman" w:cs="Times New Roman"/>
          <w:sz w:val="24"/>
          <w:szCs w:val="24"/>
        </w:rPr>
      </w:pPr>
      <w:r w:rsidRPr="001254A7">
        <w:rPr>
          <w:rFonts w:ascii="Times New Roman" w:hAnsi="Times New Roman" w:cs="Times New Roman"/>
          <w:sz w:val="24"/>
          <w:szCs w:val="24"/>
        </w:rPr>
        <w:t>Η πρόγνωση</w:t>
      </w:r>
      <w:r>
        <w:rPr>
          <w:rFonts w:ascii="Times New Roman" w:hAnsi="Times New Roman" w:cs="Times New Roman"/>
          <w:sz w:val="24"/>
          <w:szCs w:val="24"/>
        </w:rPr>
        <w:t>-πρόβλεψη</w:t>
      </w:r>
      <w:r w:rsidRPr="001254A7">
        <w:rPr>
          <w:rFonts w:ascii="Times New Roman" w:hAnsi="Times New Roman" w:cs="Times New Roman"/>
          <w:sz w:val="24"/>
          <w:szCs w:val="24"/>
        </w:rPr>
        <w:t xml:space="preserve"> του καιρού είναι η εφαρμογή της επιστήμης και της τεχνολογίας για την πρόβλεψη των συνθηκών της ατμόσφαιρας για μια δεδομένη τοποθεσία και χρόνο. </w:t>
      </w:r>
      <w:r>
        <w:rPr>
          <w:rFonts w:ascii="Times New Roman" w:hAnsi="Times New Roman" w:cs="Times New Roman"/>
          <w:sz w:val="24"/>
          <w:szCs w:val="24"/>
        </w:rPr>
        <w:t>Όπως προαναφέρθηκε, οι άνθρωποι</w:t>
      </w:r>
      <w:r w:rsidRPr="001254A7">
        <w:rPr>
          <w:rFonts w:ascii="Times New Roman" w:hAnsi="Times New Roman" w:cs="Times New Roman"/>
          <w:sz w:val="24"/>
          <w:szCs w:val="24"/>
        </w:rPr>
        <w:t xml:space="preserve"> </w:t>
      </w:r>
      <w:r>
        <w:rPr>
          <w:rFonts w:ascii="Times New Roman" w:hAnsi="Times New Roman" w:cs="Times New Roman"/>
          <w:sz w:val="24"/>
          <w:szCs w:val="24"/>
        </w:rPr>
        <w:t>ξεκίνησαν την προσπάθεια</w:t>
      </w:r>
      <w:r w:rsidRPr="001254A7">
        <w:rPr>
          <w:rFonts w:ascii="Times New Roman" w:hAnsi="Times New Roman" w:cs="Times New Roman"/>
          <w:sz w:val="24"/>
          <w:szCs w:val="24"/>
        </w:rPr>
        <w:t xml:space="preserve"> να προβλέψουν τον καιρό ανεπίσημα </w:t>
      </w:r>
      <w:r>
        <w:rPr>
          <w:rFonts w:ascii="Times New Roman" w:hAnsi="Times New Roman" w:cs="Times New Roman"/>
          <w:sz w:val="24"/>
          <w:szCs w:val="24"/>
        </w:rPr>
        <w:t>πριν</w:t>
      </w:r>
      <w:r w:rsidRPr="001254A7">
        <w:rPr>
          <w:rFonts w:ascii="Times New Roman" w:hAnsi="Times New Roman" w:cs="Times New Roman"/>
          <w:sz w:val="24"/>
          <w:szCs w:val="24"/>
        </w:rPr>
        <w:t xml:space="preserve"> χιλιετίες και επίσημα από τον 19ο αιώνα. </w:t>
      </w:r>
    </w:p>
    <w:p w:rsidR="001679FB" w:rsidRDefault="001679FB" w:rsidP="001679FB">
      <w:pPr>
        <w:ind w:firstLine="357"/>
        <w:jc w:val="both"/>
        <w:rPr>
          <w:rFonts w:ascii="Times New Roman" w:hAnsi="Times New Roman" w:cs="Times New Roman"/>
          <w:sz w:val="24"/>
          <w:szCs w:val="24"/>
        </w:rPr>
      </w:pPr>
      <w:r w:rsidRPr="001254A7">
        <w:rPr>
          <w:rFonts w:ascii="Times New Roman" w:hAnsi="Times New Roman" w:cs="Times New Roman"/>
          <w:sz w:val="24"/>
          <w:szCs w:val="24"/>
        </w:rPr>
        <w:t>Οι προβλέψεις του καιρού γίνονται με τη συλλογή ποσοτικών δεδομένων σχετικά με την τρέχουσα κατάσταση της ατμόσφαιρας σε ένα δεδομένο μέρος και με τη χρήση μετεωρολογίας για την προβολή του τρόπου με τον οποίο αλλάζει η ατμόσφαιρα.</w:t>
      </w:r>
      <w:r>
        <w:rPr>
          <w:rFonts w:ascii="Times New Roman" w:hAnsi="Times New Roman" w:cs="Times New Roman"/>
          <w:sz w:val="24"/>
          <w:szCs w:val="24"/>
        </w:rPr>
        <w:t>[2]</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Ο κλάδος της επιστήμης που ασχολείται με τα καιρικά και φυσικά φαινόμενα ονομάζεται Μετεωρολογία.</w:t>
      </w:r>
    </w:p>
    <w:p w:rsidR="001679FB" w:rsidRDefault="001679FB" w:rsidP="001679FB">
      <w:pPr>
        <w:jc w:val="both"/>
        <w:rPr>
          <w:rFonts w:ascii="Times New Roman" w:hAnsi="Times New Roman" w:cs="Times New Roman"/>
          <w:sz w:val="24"/>
          <w:szCs w:val="24"/>
        </w:rPr>
      </w:pPr>
    </w:p>
    <w:p w:rsidR="001679FB" w:rsidRPr="00FD75C6" w:rsidRDefault="001679FB" w:rsidP="001679FB">
      <w:pPr>
        <w:jc w:val="both"/>
        <w:rPr>
          <w:rFonts w:ascii="Times New Roman" w:hAnsi="Times New Roman" w:cs="Times New Roman"/>
          <w:b/>
          <w:sz w:val="28"/>
          <w:szCs w:val="28"/>
        </w:rPr>
      </w:pPr>
      <w:r w:rsidRPr="00FD75C6">
        <w:rPr>
          <w:rFonts w:ascii="Times New Roman" w:hAnsi="Times New Roman" w:cs="Times New Roman"/>
          <w:b/>
          <w:sz w:val="28"/>
          <w:szCs w:val="28"/>
        </w:rPr>
        <w:t>1.1 Γέννηση της πρόβλεψης του καιρού</w:t>
      </w:r>
    </w:p>
    <w:p w:rsidR="001679FB" w:rsidRPr="00F25EA1" w:rsidRDefault="001679FB" w:rsidP="001679FB">
      <w:pPr>
        <w:ind w:firstLine="357"/>
        <w:jc w:val="both"/>
        <w:rPr>
          <w:rFonts w:ascii="Times New Roman" w:hAnsi="Times New Roman" w:cs="Times New Roman"/>
          <w:sz w:val="24"/>
          <w:szCs w:val="24"/>
        </w:rPr>
      </w:pPr>
      <w:r w:rsidRPr="00F25EA1">
        <w:rPr>
          <w:rFonts w:ascii="Times New Roman" w:hAnsi="Times New Roman" w:cs="Times New Roman"/>
          <w:sz w:val="24"/>
          <w:szCs w:val="24"/>
        </w:rPr>
        <w:t xml:space="preserve">Δεν υπήρχε πρόγνωση του καιρού το 1854, όταν ο </w:t>
      </w:r>
      <w:r>
        <w:rPr>
          <w:rFonts w:ascii="Times New Roman" w:hAnsi="Times New Roman" w:cs="Times New Roman"/>
          <w:sz w:val="24"/>
          <w:szCs w:val="24"/>
        </w:rPr>
        <w:t>Robert FitzRo</w:t>
      </w:r>
      <w:r>
        <w:rPr>
          <w:rFonts w:ascii="Times New Roman" w:hAnsi="Times New Roman" w:cs="Times New Roman"/>
          <w:sz w:val="24"/>
          <w:szCs w:val="24"/>
          <w:lang w:val="en-US"/>
        </w:rPr>
        <w:t>y</w:t>
      </w:r>
      <w:r w:rsidRPr="00F20748">
        <w:rPr>
          <w:rFonts w:ascii="Times New Roman" w:hAnsi="Times New Roman" w:cs="Times New Roman"/>
          <w:sz w:val="24"/>
          <w:szCs w:val="24"/>
        </w:rPr>
        <w:t xml:space="preserve"> </w:t>
      </w:r>
      <w:r w:rsidRPr="00F25EA1">
        <w:rPr>
          <w:rFonts w:ascii="Times New Roman" w:hAnsi="Times New Roman" w:cs="Times New Roman"/>
          <w:sz w:val="24"/>
          <w:szCs w:val="24"/>
        </w:rPr>
        <w:t>καθιέρωσε</w:t>
      </w:r>
      <w:r>
        <w:rPr>
          <w:rFonts w:ascii="Times New Roman" w:hAnsi="Times New Roman" w:cs="Times New Roman"/>
          <w:sz w:val="24"/>
          <w:szCs w:val="24"/>
        </w:rPr>
        <w:t xml:space="preserve"> στη Βρετανία,</w:t>
      </w:r>
      <w:r w:rsidRPr="00F25EA1">
        <w:rPr>
          <w:rFonts w:ascii="Times New Roman" w:hAnsi="Times New Roman" w:cs="Times New Roman"/>
          <w:sz w:val="24"/>
          <w:szCs w:val="24"/>
        </w:rPr>
        <w:t xml:space="preserve"> αυτό που αργότερα θα ονομαζόταν Met Office. </w:t>
      </w:r>
      <w:r>
        <w:rPr>
          <w:rFonts w:ascii="Times New Roman" w:hAnsi="Times New Roman" w:cs="Times New Roman"/>
          <w:sz w:val="24"/>
          <w:szCs w:val="24"/>
        </w:rPr>
        <w:t>Αντί αυτού</w:t>
      </w:r>
      <w:r w:rsidRPr="00F25EA1">
        <w:rPr>
          <w:rFonts w:ascii="Times New Roman" w:hAnsi="Times New Roman" w:cs="Times New Roman"/>
          <w:sz w:val="24"/>
          <w:szCs w:val="24"/>
        </w:rPr>
        <w:t>,</w:t>
      </w:r>
      <w:r>
        <w:rPr>
          <w:rFonts w:ascii="Times New Roman" w:hAnsi="Times New Roman" w:cs="Times New Roman"/>
          <w:sz w:val="24"/>
          <w:szCs w:val="24"/>
        </w:rPr>
        <w:t xml:space="preserve"> υπήρχε</w:t>
      </w:r>
      <w:r w:rsidRPr="00F25EA1">
        <w:rPr>
          <w:rFonts w:ascii="Times New Roman" w:hAnsi="Times New Roman" w:cs="Times New Roman"/>
          <w:sz w:val="24"/>
          <w:szCs w:val="24"/>
        </w:rPr>
        <w:t xml:space="preserve"> το Μετεωρολογικό Τμήμα </w:t>
      </w:r>
      <w:r>
        <w:rPr>
          <w:rFonts w:ascii="Times New Roman" w:hAnsi="Times New Roman" w:cs="Times New Roman"/>
          <w:sz w:val="24"/>
          <w:szCs w:val="24"/>
        </w:rPr>
        <w:t>του Συμβουλίου Εμπορίου που λειτουργούσε</w:t>
      </w:r>
      <w:r w:rsidRPr="00F25EA1">
        <w:rPr>
          <w:rFonts w:ascii="Times New Roman" w:hAnsi="Times New Roman" w:cs="Times New Roman"/>
          <w:sz w:val="24"/>
          <w:szCs w:val="24"/>
        </w:rPr>
        <w:t xml:space="preserve"> ως αποθήκη χαρτών, με σκοπό </w:t>
      </w:r>
      <w:r>
        <w:rPr>
          <w:rFonts w:ascii="Times New Roman" w:hAnsi="Times New Roman" w:cs="Times New Roman"/>
          <w:sz w:val="24"/>
          <w:szCs w:val="24"/>
        </w:rPr>
        <w:t>να μειώσει τους χρόνους πλεύσης των πλοίων μέσω διαγραμμάτων του ανέμου.</w:t>
      </w:r>
    </w:p>
    <w:p w:rsidR="001679FB" w:rsidRDefault="001679FB" w:rsidP="001679FB">
      <w:pPr>
        <w:ind w:firstLine="357"/>
        <w:jc w:val="both"/>
        <w:rPr>
          <w:rFonts w:ascii="Times New Roman" w:hAnsi="Times New Roman" w:cs="Times New Roman"/>
          <w:sz w:val="24"/>
          <w:szCs w:val="24"/>
        </w:rPr>
      </w:pPr>
      <w:r w:rsidRPr="00F25EA1">
        <w:rPr>
          <w:rFonts w:ascii="Times New Roman" w:hAnsi="Times New Roman" w:cs="Times New Roman"/>
          <w:sz w:val="24"/>
          <w:szCs w:val="24"/>
        </w:rPr>
        <w:t>Χωρίς προβλέψεις, οι ψαράδες, οι αγρότες και άλλοι που εργάζονταν στο ύπαιθρο έπρεπε να βασίζ</w:t>
      </w:r>
      <w:r>
        <w:rPr>
          <w:rFonts w:ascii="Times New Roman" w:hAnsi="Times New Roman" w:cs="Times New Roman"/>
          <w:sz w:val="24"/>
          <w:szCs w:val="24"/>
        </w:rPr>
        <w:t xml:space="preserve">ονται στη μετεωρολογική σοφία, δηλαδή </w:t>
      </w:r>
      <w:r w:rsidRPr="00F25EA1">
        <w:rPr>
          <w:rFonts w:ascii="Times New Roman" w:hAnsi="Times New Roman" w:cs="Times New Roman"/>
          <w:sz w:val="24"/>
          <w:szCs w:val="24"/>
        </w:rPr>
        <w:t>την εμφάνιση σύνν</w:t>
      </w:r>
      <w:r>
        <w:rPr>
          <w:rFonts w:ascii="Times New Roman" w:hAnsi="Times New Roman" w:cs="Times New Roman"/>
          <w:sz w:val="24"/>
          <w:szCs w:val="24"/>
        </w:rPr>
        <w:t xml:space="preserve">εφων ή τη συμπεριφορά των ζώων </w:t>
      </w:r>
      <w:r w:rsidRPr="00F25EA1">
        <w:rPr>
          <w:rFonts w:ascii="Times New Roman" w:hAnsi="Times New Roman" w:cs="Times New Roman"/>
          <w:sz w:val="24"/>
          <w:szCs w:val="24"/>
        </w:rPr>
        <w:t xml:space="preserve"> για να </w:t>
      </w:r>
      <w:r>
        <w:rPr>
          <w:rFonts w:ascii="Times New Roman" w:hAnsi="Times New Roman" w:cs="Times New Roman"/>
          <w:sz w:val="24"/>
          <w:szCs w:val="24"/>
        </w:rPr>
        <w:t>καταλάβουν</w:t>
      </w:r>
      <w:r w:rsidRPr="00F25EA1">
        <w:rPr>
          <w:rFonts w:ascii="Times New Roman" w:hAnsi="Times New Roman" w:cs="Times New Roman"/>
          <w:sz w:val="24"/>
          <w:szCs w:val="24"/>
        </w:rPr>
        <w:t xml:space="preserve"> τι έρχεται.</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Σ</w:t>
      </w:r>
      <w:r w:rsidRPr="00836DC9">
        <w:rPr>
          <w:rFonts w:ascii="Times New Roman" w:hAnsi="Times New Roman" w:cs="Times New Roman"/>
          <w:sz w:val="24"/>
          <w:szCs w:val="24"/>
        </w:rPr>
        <w:t xml:space="preserve">τις αρχές του 19ου αιώνα είχαν </w:t>
      </w:r>
      <w:r>
        <w:rPr>
          <w:rFonts w:ascii="Times New Roman" w:hAnsi="Times New Roman" w:cs="Times New Roman"/>
          <w:sz w:val="24"/>
          <w:szCs w:val="24"/>
        </w:rPr>
        <w:t>ήδη συμβεί</w:t>
      </w:r>
      <w:r w:rsidRPr="00836DC9">
        <w:rPr>
          <w:rFonts w:ascii="Times New Roman" w:hAnsi="Times New Roman" w:cs="Times New Roman"/>
          <w:sz w:val="24"/>
          <w:szCs w:val="24"/>
        </w:rPr>
        <w:t xml:space="preserve"> πολλέ</w:t>
      </w:r>
      <w:r>
        <w:rPr>
          <w:rFonts w:ascii="Times New Roman" w:hAnsi="Times New Roman" w:cs="Times New Roman"/>
          <w:sz w:val="24"/>
          <w:szCs w:val="24"/>
        </w:rPr>
        <w:t>ς σημαντικές θεωρητικές πρόοδοι</w:t>
      </w:r>
      <w:r w:rsidRPr="00836DC9">
        <w:rPr>
          <w:rFonts w:ascii="Times New Roman" w:hAnsi="Times New Roman" w:cs="Times New Roman"/>
          <w:sz w:val="24"/>
          <w:szCs w:val="24"/>
        </w:rPr>
        <w:t xml:space="preserve">. Ανάμεσά τους ήταν η κατανόηση του τρόπου λειτουργίας των καταιγίδων, </w:t>
      </w:r>
      <w:r w:rsidRPr="00836DC9">
        <w:rPr>
          <w:rFonts w:ascii="Times New Roman" w:hAnsi="Times New Roman" w:cs="Times New Roman"/>
          <w:sz w:val="24"/>
          <w:szCs w:val="24"/>
        </w:rPr>
        <w:lastRenderedPageBreak/>
        <w:t>με τους ανέμους να περιστρέφονται αριστερόστροφα γύρω από ένα σημείο χαμηλής πίεσης.</w:t>
      </w:r>
      <w:r>
        <w:rPr>
          <w:rFonts w:ascii="Times New Roman" w:hAnsi="Times New Roman" w:cs="Times New Roman"/>
          <w:sz w:val="24"/>
          <w:szCs w:val="24"/>
        </w:rPr>
        <w:t xml:space="preserve"> </w:t>
      </w:r>
      <w:r w:rsidRPr="00836DC9">
        <w:rPr>
          <w:rFonts w:ascii="Times New Roman" w:hAnsi="Times New Roman" w:cs="Times New Roman"/>
          <w:sz w:val="24"/>
          <w:szCs w:val="24"/>
        </w:rPr>
        <w:t xml:space="preserve">Οι χάρτες καιρού, μια </w:t>
      </w:r>
      <w:r>
        <w:rPr>
          <w:rFonts w:ascii="Times New Roman" w:hAnsi="Times New Roman" w:cs="Times New Roman"/>
          <w:sz w:val="24"/>
          <w:szCs w:val="24"/>
        </w:rPr>
        <w:t>ακόμη σημαντική</w:t>
      </w:r>
      <w:r w:rsidRPr="00836DC9">
        <w:rPr>
          <w:rFonts w:ascii="Times New Roman" w:hAnsi="Times New Roman" w:cs="Times New Roman"/>
          <w:sz w:val="24"/>
          <w:szCs w:val="24"/>
        </w:rPr>
        <w:t xml:space="preserve"> καινοτομία, διευκόλυναν την απεικόνιση της ατμόσφαιρας σε κίνηση.</w:t>
      </w:r>
      <w:r>
        <w:rPr>
          <w:rFonts w:ascii="Times New Roman" w:hAnsi="Times New Roman" w:cs="Times New Roman"/>
          <w:sz w:val="24"/>
          <w:szCs w:val="24"/>
        </w:rPr>
        <w:t xml:space="preserve"> Παρόλα αυτά όμως, οι περισσότεροι άνθρωποι εξακολουθούσαν να πιστεύουν ότι ο καιρός είναι χαοτικός και ότι δε θα μπορούσαν να τον γνωρίζουν εκ των προτέρων.</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 xml:space="preserve">Τα πολλά ναυάγια πλοίων όμως στις ακτές της Βρετανίας λόγω καταιγίδων  ανησυχούσαν τον </w:t>
      </w:r>
      <w:r w:rsidRPr="00F20748">
        <w:rPr>
          <w:rFonts w:ascii="Times New Roman" w:hAnsi="Times New Roman" w:cs="Times New Roman"/>
          <w:sz w:val="24"/>
          <w:szCs w:val="24"/>
        </w:rPr>
        <w:t>FitzRoy</w:t>
      </w:r>
      <w:r>
        <w:rPr>
          <w:rFonts w:ascii="Times New Roman" w:hAnsi="Times New Roman" w:cs="Times New Roman"/>
          <w:sz w:val="24"/>
          <w:szCs w:val="24"/>
        </w:rPr>
        <w:t>, ο οποίος πίστευε ότι με την προειδοποίηση πολλές ανθρώπινες ζωές και πολλά πλοία θα μπορούσαν να είχαν σωθεί.</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 xml:space="preserve">Έτσι το 1859, του δόθηκε η δικαιοδοσία να ξεκινήσει να εκδίδει προειδοποιήσεις καταιγίδας. </w:t>
      </w:r>
      <w:r w:rsidRPr="00A7379E">
        <w:rPr>
          <w:rFonts w:ascii="Times New Roman" w:hAnsi="Times New Roman" w:cs="Times New Roman"/>
          <w:sz w:val="24"/>
          <w:szCs w:val="24"/>
        </w:rPr>
        <w:t xml:space="preserve">Ο </w:t>
      </w:r>
      <w:r w:rsidRPr="00F20748">
        <w:rPr>
          <w:rFonts w:ascii="Times New Roman" w:hAnsi="Times New Roman" w:cs="Times New Roman"/>
          <w:sz w:val="24"/>
          <w:szCs w:val="24"/>
        </w:rPr>
        <w:t xml:space="preserve">FitzRoy </w:t>
      </w:r>
      <w:r>
        <w:rPr>
          <w:rFonts w:ascii="Times New Roman" w:hAnsi="Times New Roman" w:cs="Times New Roman"/>
          <w:sz w:val="24"/>
          <w:szCs w:val="24"/>
        </w:rPr>
        <w:t>κατάφερε</w:t>
      </w:r>
      <w:r w:rsidRPr="00A7379E">
        <w:rPr>
          <w:rFonts w:ascii="Times New Roman" w:hAnsi="Times New Roman" w:cs="Times New Roman"/>
          <w:sz w:val="24"/>
          <w:szCs w:val="24"/>
        </w:rPr>
        <w:t xml:space="preserve"> να το κάνει αυτό χρησιμοποιώντας το</w:t>
      </w:r>
      <w:r>
        <w:rPr>
          <w:rFonts w:ascii="Times New Roman" w:hAnsi="Times New Roman" w:cs="Times New Roman"/>
          <w:sz w:val="24"/>
          <w:szCs w:val="24"/>
        </w:rPr>
        <w:t>ν</w:t>
      </w:r>
      <w:r w:rsidRPr="00A7379E">
        <w:rPr>
          <w:rFonts w:ascii="Times New Roman" w:hAnsi="Times New Roman" w:cs="Times New Roman"/>
          <w:sz w:val="24"/>
          <w:szCs w:val="24"/>
        </w:rPr>
        <w:t xml:space="preserve"> ηλεκτρικό τηλέγραφο</w:t>
      </w:r>
      <w:r>
        <w:rPr>
          <w:rFonts w:ascii="Times New Roman" w:hAnsi="Times New Roman" w:cs="Times New Roman"/>
          <w:sz w:val="24"/>
          <w:szCs w:val="24"/>
        </w:rPr>
        <w:t xml:space="preserve">. </w:t>
      </w:r>
      <w:r w:rsidRPr="00B270B0">
        <w:rPr>
          <w:rFonts w:ascii="Times New Roman" w:hAnsi="Times New Roman" w:cs="Times New Roman"/>
          <w:sz w:val="24"/>
          <w:szCs w:val="24"/>
        </w:rPr>
        <w:t xml:space="preserve">Με το τηλεγραφικό δίκτυο να επεκτείνεται γρήγορα, ο </w:t>
      </w:r>
      <w:r w:rsidRPr="00F20748">
        <w:rPr>
          <w:rFonts w:ascii="Times New Roman" w:hAnsi="Times New Roman" w:cs="Times New Roman"/>
          <w:sz w:val="24"/>
          <w:szCs w:val="24"/>
        </w:rPr>
        <w:t xml:space="preserve">FitzRoy </w:t>
      </w:r>
      <w:r w:rsidRPr="00B270B0">
        <w:rPr>
          <w:rFonts w:ascii="Times New Roman" w:hAnsi="Times New Roman" w:cs="Times New Roman"/>
          <w:sz w:val="24"/>
          <w:szCs w:val="24"/>
        </w:rPr>
        <w:t xml:space="preserve">μπόρεσε να αρχίσει να συλλέγει δεδομένα σε πραγματικό χρόνο από τις ακτές στο γραφείο του στο Λονδίνο. Εάν </w:t>
      </w:r>
      <w:r>
        <w:rPr>
          <w:rFonts w:ascii="Times New Roman" w:hAnsi="Times New Roman" w:cs="Times New Roman"/>
          <w:sz w:val="24"/>
          <w:szCs w:val="24"/>
        </w:rPr>
        <w:t>πίστευε</w:t>
      </w:r>
      <w:r w:rsidRPr="00B270B0">
        <w:rPr>
          <w:rFonts w:ascii="Times New Roman" w:hAnsi="Times New Roman" w:cs="Times New Roman"/>
          <w:sz w:val="24"/>
          <w:szCs w:val="24"/>
        </w:rPr>
        <w:t xml:space="preserve"> ότι μια καταιγίδα θα έφθανε, θα μπορούσε να τηλεγραφήσει </w:t>
      </w:r>
      <w:r>
        <w:rPr>
          <w:rFonts w:ascii="Times New Roman" w:hAnsi="Times New Roman" w:cs="Times New Roman"/>
          <w:sz w:val="24"/>
          <w:szCs w:val="24"/>
        </w:rPr>
        <w:t xml:space="preserve">σε </w:t>
      </w:r>
      <w:r w:rsidRPr="00B270B0">
        <w:rPr>
          <w:rFonts w:ascii="Times New Roman" w:hAnsi="Times New Roman" w:cs="Times New Roman"/>
          <w:sz w:val="24"/>
          <w:szCs w:val="24"/>
        </w:rPr>
        <w:t>ένα λιμάνι</w:t>
      </w:r>
      <w:r>
        <w:rPr>
          <w:rFonts w:ascii="Times New Roman" w:hAnsi="Times New Roman" w:cs="Times New Roman"/>
          <w:sz w:val="24"/>
          <w:szCs w:val="24"/>
        </w:rPr>
        <w:t xml:space="preserve"> δίνοντας προειδοποίηση.</w:t>
      </w:r>
    </w:p>
    <w:p w:rsidR="001679FB" w:rsidRDefault="001679FB" w:rsidP="001679FB">
      <w:pPr>
        <w:ind w:firstLine="357"/>
        <w:jc w:val="both"/>
        <w:rPr>
          <w:rFonts w:ascii="Times New Roman" w:hAnsi="Times New Roman" w:cs="Times New Roman"/>
          <w:sz w:val="24"/>
          <w:szCs w:val="24"/>
        </w:rPr>
      </w:pPr>
      <w:r w:rsidRPr="006765DA">
        <w:rPr>
          <w:rFonts w:ascii="Times New Roman" w:hAnsi="Times New Roman" w:cs="Times New Roman"/>
          <w:sz w:val="24"/>
          <w:szCs w:val="24"/>
        </w:rPr>
        <w:t xml:space="preserve">Οι προειδοποιήσεις καταιγίδας του </w:t>
      </w:r>
      <w:r w:rsidRPr="00F20748">
        <w:rPr>
          <w:rFonts w:ascii="Times New Roman" w:hAnsi="Times New Roman" w:cs="Times New Roman"/>
          <w:sz w:val="24"/>
          <w:szCs w:val="24"/>
        </w:rPr>
        <w:t xml:space="preserve">FitzRoy </w:t>
      </w:r>
      <w:r w:rsidRPr="006765DA">
        <w:rPr>
          <w:rFonts w:ascii="Times New Roman" w:hAnsi="Times New Roman" w:cs="Times New Roman"/>
          <w:sz w:val="24"/>
          <w:szCs w:val="24"/>
        </w:rPr>
        <w:t xml:space="preserve">ξεκίνησαν το 1860 και οι γενικές προβλέψεις </w:t>
      </w:r>
      <w:r>
        <w:rPr>
          <w:rFonts w:ascii="Times New Roman" w:hAnsi="Times New Roman" w:cs="Times New Roman"/>
          <w:sz w:val="24"/>
          <w:szCs w:val="24"/>
        </w:rPr>
        <w:t xml:space="preserve">του ακολούθησαν το επόμενο έτος, με τις οποίες δήλωνε </w:t>
      </w:r>
      <w:r w:rsidRPr="006765DA">
        <w:rPr>
          <w:rFonts w:ascii="Times New Roman" w:hAnsi="Times New Roman" w:cs="Times New Roman"/>
          <w:sz w:val="24"/>
          <w:szCs w:val="24"/>
        </w:rPr>
        <w:t>τον πιθα</w:t>
      </w:r>
      <w:r>
        <w:rPr>
          <w:rFonts w:ascii="Times New Roman" w:hAnsi="Times New Roman" w:cs="Times New Roman"/>
          <w:sz w:val="24"/>
          <w:szCs w:val="24"/>
        </w:rPr>
        <w:t xml:space="preserve">νό καιρό για τις επόμενες δύο ημέρες. </w:t>
      </w:r>
      <w:r w:rsidRPr="006765DA">
        <w:rPr>
          <w:rFonts w:ascii="Times New Roman" w:hAnsi="Times New Roman" w:cs="Times New Roman"/>
          <w:sz w:val="24"/>
          <w:szCs w:val="24"/>
        </w:rPr>
        <w:t xml:space="preserve">Για τον </w:t>
      </w:r>
      <w:r>
        <w:rPr>
          <w:rFonts w:ascii="Times New Roman" w:hAnsi="Times New Roman" w:cs="Times New Roman"/>
          <w:sz w:val="24"/>
          <w:szCs w:val="24"/>
        </w:rPr>
        <w:t>Φιτζρόι</w:t>
      </w:r>
      <w:r w:rsidRPr="006765DA">
        <w:rPr>
          <w:rFonts w:ascii="Times New Roman" w:hAnsi="Times New Roman" w:cs="Times New Roman"/>
          <w:sz w:val="24"/>
          <w:szCs w:val="24"/>
        </w:rPr>
        <w:t xml:space="preserve"> οι προβλέψεις ήταν ένα υποπροϊόν των προειδοποιήσεων για την καταιγίδα. Καθώς </w:t>
      </w:r>
      <w:r>
        <w:rPr>
          <w:rFonts w:ascii="Times New Roman" w:hAnsi="Times New Roman" w:cs="Times New Roman"/>
          <w:sz w:val="24"/>
          <w:szCs w:val="24"/>
        </w:rPr>
        <w:t>ανέλυε</w:t>
      </w:r>
      <w:r w:rsidRPr="006765DA">
        <w:rPr>
          <w:rFonts w:ascii="Times New Roman" w:hAnsi="Times New Roman" w:cs="Times New Roman"/>
          <w:sz w:val="24"/>
          <w:szCs w:val="24"/>
        </w:rPr>
        <w:t xml:space="preserve"> τα ατμοσφαιρικά δεδομένα ούτως ή άλλως, σκέφτηκε ότι θα μπορούσε να προωθήσει </w:t>
      </w:r>
      <w:r>
        <w:rPr>
          <w:rFonts w:ascii="Times New Roman" w:hAnsi="Times New Roman" w:cs="Times New Roman"/>
          <w:sz w:val="24"/>
          <w:szCs w:val="24"/>
        </w:rPr>
        <w:t xml:space="preserve">και </w:t>
      </w:r>
      <w:r w:rsidRPr="006765DA">
        <w:rPr>
          <w:rFonts w:ascii="Times New Roman" w:hAnsi="Times New Roman" w:cs="Times New Roman"/>
          <w:sz w:val="24"/>
          <w:szCs w:val="24"/>
        </w:rPr>
        <w:t>τα συμπεράσματά του</w:t>
      </w:r>
      <w:r>
        <w:rPr>
          <w:rFonts w:ascii="Times New Roman" w:hAnsi="Times New Roman" w:cs="Times New Roman"/>
          <w:sz w:val="24"/>
          <w:szCs w:val="24"/>
        </w:rPr>
        <w:t xml:space="preserve"> σχετικά με τον καιρό, όπως βροχερός, θυελλώδης κλπ.</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Σύντομα οι προβλέψεις του έγιναν ιδιαίτερα δημοφιλείς και άρχισαν να εκδίδονται σε εφημερίδες και περιοδικά. Η πρόβλεψη του καιρού άρχισε να διαδραματίζει σημαντικό ρόλο και σε άλλα τμήματα της κοινωνίας, πέρα από τους ψαράδες και τους αγρότες. Έγιναν πλέον σημαντικές οι προβλέψεις του καιρού για διοργανωτές γιορτών, πανηγυριών, ακόμα και για τις ιπποδρομίες.[3]</w:t>
      </w:r>
    </w:p>
    <w:p w:rsidR="001679FB" w:rsidRPr="00B270B0"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 xml:space="preserve">Τον 20ό αιώνα, στη δεκαετία του 1920, η πρόοδος στην κατανόηση της ατμοσφαιρικής φυσικής οδήγησε στην δημιουργία της σύγχρονης αριθμητικής πρόγνωσης του καιρού.  </w:t>
      </w:r>
      <w:r w:rsidRPr="00132DD6">
        <w:rPr>
          <w:rFonts w:ascii="Times New Roman" w:hAnsi="Times New Roman" w:cs="Times New Roman"/>
          <w:sz w:val="24"/>
          <w:szCs w:val="24"/>
        </w:rPr>
        <w:t>Παρόλο που η πρώτη προσπάθεια έγινε στη δεκαετία του 1920</w:t>
      </w:r>
      <w:r>
        <w:rPr>
          <w:rFonts w:ascii="Times New Roman" w:hAnsi="Times New Roman" w:cs="Times New Roman"/>
          <w:sz w:val="24"/>
          <w:szCs w:val="24"/>
        </w:rPr>
        <w:t>,</w:t>
      </w:r>
      <w:r w:rsidRPr="00132DD6">
        <w:rPr>
          <w:rFonts w:ascii="Times New Roman" w:hAnsi="Times New Roman" w:cs="Times New Roman"/>
          <w:sz w:val="24"/>
          <w:szCs w:val="24"/>
        </w:rPr>
        <w:t xml:space="preserve"> η αριθμητική πρόγνωση του καιρού έδωσε ρεαλιστικά αποτελέσματα με την έλευση της προσομοίωσης στους υπολογιστές στη δεκαετία του 1950.</w:t>
      </w:r>
      <w:r>
        <w:rPr>
          <w:rFonts w:ascii="Times New Roman" w:hAnsi="Times New Roman" w:cs="Times New Roman"/>
          <w:sz w:val="24"/>
          <w:szCs w:val="24"/>
        </w:rPr>
        <w:t xml:space="preserve"> </w:t>
      </w:r>
      <w:r w:rsidRPr="00E36733">
        <w:rPr>
          <w:rFonts w:ascii="Times New Roman" w:hAnsi="Times New Roman" w:cs="Times New Roman"/>
          <w:sz w:val="24"/>
          <w:szCs w:val="24"/>
        </w:rPr>
        <w:t xml:space="preserve">Η αριθμητική πρόγνωση </w:t>
      </w:r>
      <w:r>
        <w:rPr>
          <w:rFonts w:ascii="Times New Roman" w:hAnsi="Times New Roman" w:cs="Times New Roman"/>
          <w:sz w:val="24"/>
          <w:szCs w:val="24"/>
        </w:rPr>
        <w:t xml:space="preserve">του </w:t>
      </w:r>
      <w:r w:rsidRPr="00E36733">
        <w:rPr>
          <w:rFonts w:ascii="Times New Roman" w:hAnsi="Times New Roman" w:cs="Times New Roman"/>
          <w:sz w:val="24"/>
          <w:szCs w:val="24"/>
        </w:rPr>
        <w:t>καιρού</w:t>
      </w:r>
      <w:r>
        <w:rPr>
          <w:rFonts w:ascii="Times New Roman" w:hAnsi="Times New Roman" w:cs="Times New Roman"/>
          <w:sz w:val="24"/>
          <w:szCs w:val="24"/>
        </w:rPr>
        <w:t>,</w:t>
      </w:r>
      <w:r w:rsidRPr="00E36733">
        <w:rPr>
          <w:rFonts w:ascii="Times New Roman" w:hAnsi="Times New Roman" w:cs="Times New Roman"/>
          <w:sz w:val="24"/>
          <w:szCs w:val="24"/>
        </w:rPr>
        <w:t xml:space="preserve"> χρησιμοποιεί μαθηματικά μοντέλα της ατμόσφαιρας και των ωκεανών βασιζόμενη στις τρέχουσες καιρικές συνθήκες</w:t>
      </w:r>
      <w:r>
        <w:rPr>
          <w:rFonts w:ascii="Times New Roman" w:hAnsi="Times New Roman" w:cs="Times New Roman"/>
          <w:sz w:val="24"/>
          <w:szCs w:val="24"/>
        </w:rPr>
        <w:t>.[4]</w:t>
      </w:r>
    </w:p>
    <w:p w:rsidR="001679FB" w:rsidRDefault="001679FB" w:rsidP="001679FB">
      <w:pPr>
        <w:keepNext/>
        <w:jc w:val="center"/>
      </w:pPr>
      <w:r w:rsidRPr="00E86209">
        <w:rPr>
          <w:rFonts w:ascii="Times New Roman" w:hAnsi="Times New Roman" w:cs="Times New Roman"/>
          <w:noProof/>
          <w:sz w:val="24"/>
          <w:szCs w:val="24"/>
          <w:lang w:eastAsia="el-GR"/>
        </w:rPr>
        <w:lastRenderedPageBreak/>
        <w:drawing>
          <wp:inline distT="0" distB="0" distL="0" distR="0" wp14:anchorId="4A5AFD5F" wp14:editId="1FB6F7A3">
            <wp:extent cx="5274310" cy="6288600"/>
            <wp:effectExtent l="0" t="0" r="0" b="0"/>
            <wp:docPr id="1" name="Εικόνα 1" descr="https://ichef.bbci.co.uk/news/624/media/images/82645000/jpg/_82645136_metoffice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hef.bbci.co.uk/news/624/media/images/82645000/jpg/_82645136_metofficene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6288600"/>
                    </a:xfrm>
                    <a:prstGeom prst="rect">
                      <a:avLst/>
                    </a:prstGeom>
                    <a:noFill/>
                    <a:ln>
                      <a:noFill/>
                    </a:ln>
                  </pic:spPr>
                </pic:pic>
              </a:graphicData>
            </a:graphic>
          </wp:inline>
        </w:drawing>
      </w:r>
    </w:p>
    <w:p w:rsidR="001679FB" w:rsidRPr="00FD75C6" w:rsidRDefault="001679FB" w:rsidP="001679FB">
      <w:pPr>
        <w:pStyle w:val="a5"/>
        <w:jc w:val="center"/>
        <w:rPr>
          <w:b/>
          <w:color w:val="auto"/>
          <w:sz w:val="22"/>
          <w:szCs w:val="22"/>
        </w:rPr>
      </w:pPr>
      <w:r w:rsidRPr="00FD75C6">
        <w:rPr>
          <w:b/>
          <w:color w:val="auto"/>
          <w:sz w:val="22"/>
          <w:szCs w:val="22"/>
        </w:rPr>
        <w:t xml:space="preserve">Εικόνα </w:t>
      </w:r>
      <w:r w:rsidRPr="00FD75C6">
        <w:rPr>
          <w:b/>
          <w:color w:val="auto"/>
          <w:sz w:val="22"/>
          <w:szCs w:val="22"/>
        </w:rPr>
        <w:fldChar w:fldCharType="begin"/>
      </w:r>
      <w:r w:rsidRPr="00FD75C6">
        <w:rPr>
          <w:b/>
          <w:color w:val="auto"/>
          <w:sz w:val="22"/>
          <w:szCs w:val="22"/>
        </w:rPr>
        <w:instrText xml:space="preserve"> SEQ Εικόνα \* ARABIC </w:instrText>
      </w:r>
      <w:r w:rsidRPr="00FD75C6">
        <w:rPr>
          <w:b/>
          <w:color w:val="auto"/>
          <w:sz w:val="22"/>
          <w:szCs w:val="22"/>
        </w:rPr>
        <w:fldChar w:fldCharType="separate"/>
      </w:r>
      <w:r w:rsidRPr="00FD75C6">
        <w:rPr>
          <w:b/>
          <w:noProof/>
          <w:color w:val="auto"/>
          <w:sz w:val="22"/>
          <w:szCs w:val="22"/>
        </w:rPr>
        <w:t>1</w:t>
      </w:r>
      <w:r w:rsidRPr="00FD75C6">
        <w:rPr>
          <w:b/>
          <w:color w:val="auto"/>
          <w:sz w:val="22"/>
          <w:szCs w:val="22"/>
        </w:rPr>
        <w:fldChar w:fldCharType="end"/>
      </w:r>
      <w:r w:rsidRPr="00FD75C6">
        <w:rPr>
          <w:b/>
          <w:color w:val="auto"/>
          <w:sz w:val="22"/>
          <w:szCs w:val="22"/>
        </w:rPr>
        <w:t xml:space="preserve">.1 Η πρώτη πρόγνωση του καιρού από τους </w:t>
      </w:r>
      <w:r w:rsidRPr="00FD75C6">
        <w:rPr>
          <w:b/>
          <w:color w:val="auto"/>
          <w:sz w:val="22"/>
          <w:szCs w:val="22"/>
          <w:lang w:val="en-US"/>
        </w:rPr>
        <w:t>Times</w:t>
      </w:r>
      <w:r w:rsidRPr="00FD75C6">
        <w:rPr>
          <w:b/>
          <w:color w:val="auto"/>
          <w:sz w:val="22"/>
          <w:szCs w:val="22"/>
        </w:rPr>
        <w:t xml:space="preserve"> του Λονδίνου(1861)</w:t>
      </w:r>
    </w:p>
    <w:p w:rsidR="001679FB" w:rsidRDefault="001679FB" w:rsidP="001679FB"/>
    <w:p w:rsidR="001679FB" w:rsidRPr="00FD75C6" w:rsidRDefault="001679FB" w:rsidP="001679FB">
      <w:pPr>
        <w:rPr>
          <w:rFonts w:ascii="Times New Roman" w:hAnsi="Times New Roman" w:cs="Times New Roman"/>
          <w:b/>
          <w:sz w:val="28"/>
          <w:szCs w:val="28"/>
        </w:rPr>
      </w:pPr>
      <w:r w:rsidRPr="00FD75C6">
        <w:rPr>
          <w:rFonts w:ascii="Times New Roman" w:hAnsi="Times New Roman" w:cs="Times New Roman"/>
          <w:b/>
          <w:sz w:val="28"/>
          <w:szCs w:val="28"/>
        </w:rPr>
        <w:t>1.2 Ναυτική μετεωρολογία</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Επειδή οι διάφορες καιρικές καταστάσεις επηρεάζουν τη βλάστηση, τις αεροπορικές μεταφορές, τις θαλάσσιες μεταφορές, τα διάφορα έργα αλλά και τον ίδιο τον άνθρωπο, έχουν δημιουργηθεί ειδικοί κλάδοι στον τομέα της μετεωρολογίας, όπως η γεωργική, η αεροναυτική και η ναυτική μετεωρολογία.[5]</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lastRenderedPageBreak/>
        <w:t>Η ναυτική μετεωρολογία είναι ο κλάδος εκείνος της μετεωρολογίας που εξετάζει τις βασικές αρχές που διέπουν τα ατμοσφαιρικά φαινόμενα και τις καιρικές διαταραχές που λαμβάνουν χώρα πάνω από τις θάλασσες και τους ωκεανούς.[6]</w:t>
      </w:r>
    </w:p>
    <w:p w:rsidR="001679FB" w:rsidRPr="007745D4"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Η ναυτική μετεωρολογία εξαρτάται και αποτελείται από βασικά στοιχεία της ατμόσφαιρας αλλά και άλλες σημαντικές μετεωρολογικές παραμέτρους, όπως είναι η θερμοκρασία, ο άνεμος και τα κύματα. Όλα αυτά τα στοιχεία θα εξεταστούν λεπτομερώς στα επόμενα κεφάλαια.</w:t>
      </w:r>
    </w:p>
    <w:p w:rsidR="001679FB" w:rsidRDefault="001679FB">
      <w:r>
        <w:br w:type="page"/>
      </w:r>
    </w:p>
    <w:p w:rsidR="001679FB" w:rsidRPr="001F5533" w:rsidRDefault="001679FB" w:rsidP="001679FB">
      <w:pPr>
        <w:rPr>
          <w:rFonts w:ascii="Times New Roman" w:hAnsi="Times New Roman" w:cs="Times New Roman"/>
          <w:b/>
          <w:sz w:val="28"/>
          <w:szCs w:val="28"/>
        </w:rPr>
      </w:pPr>
      <w:r w:rsidRPr="001F5533">
        <w:rPr>
          <w:rFonts w:ascii="Times New Roman" w:hAnsi="Times New Roman" w:cs="Times New Roman"/>
          <w:b/>
          <w:sz w:val="28"/>
          <w:szCs w:val="28"/>
        </w:rPr>
        <w:lastRenderedPageBreak/>
        <w:t>ΚΕΦΑΛΑΙΟ 2</w:t>
      </w:r>
    </w:p>
    <w:p w:rsidR="001679FB" w:rsidRPr="001F5533" w:rsidRDefault="001679FB" w:rsidP="001679FB">
      <w:pPr>
        <w:rPr>
          <w:rFonts w:ascii="Times New Roman" w:hAnsi="Times New Roman" w:cs="Times New Roman"/>
          <w:b/>
          <w:sz w:val="28"/>
          <w:szCs w:val="28"/>
        </w:rPr>
      </w:pPr>
      <w:r w:rsidRPr="001F5533">
        <w:rPr>
          <w:rFonts w:ascii="Times New Roman" w:hAnsi="Times New Roman" w:cs="Times New Roman"/>
          <w:b/>
          <w:sz w:val="28"/>
          <w:szCs w:val="28"/>
        </w:rPr>
        <w:t>ΑΤΜΟΣΦΑΙΡΑ ΤΗΣ ΓΗΣ</w:t>
      </w:r>
    </w:p>
    <w:p w:rsidR="001679FB" w:rsidRDefault="001679FB" w:rsidP="001679FB">
      <w:pPr>
        <w:rPr>
          <w:rFonts w:ascii="Times New Roman" w:hAnsi="Times New Roman" w:cs="Times New Roman"/>
          <w:sz w:val="24"/>
          <w:szCs w:val="24"/>
        </w:rPr>
      </w:pP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Η ατμόσφαιρα είναι μία εκτεταμένη ζώνη αερίων, η οποία περιβάλλει τη γη και είναι απαραίτητη για την ανάπτυξη της ζωής. Αποτελεί ένα σώμα με τη γη και συμμετέχει σε όλες τις κινήσεις της καθώς συγκρατείται από τις βαρυτικές δυνάμεις. Επομένως η ατμόσφαιρα, πέραν των άλλων κινήσεών της, περιστρέφεται και γύρω από τον άξονα της γης, από τα δυτικά προς τα ανατολικά, με διαφορετική ταχύτητα περιστροφής από την αντίστοιχη της γης. Το σχήμα της είναι παρόμοιο με αυτό της γης, δηλαδή σχεδόν σφαιρικό, συμπιεσμένο στους πόλους.</w:t>
      </w:r>
    </w:p>
    <w:p w:rsidR="001679FB" w:rsidRDefault="001679FB" w:rsidP="001679FB">
      <w:pPr>
        <w:ind w:firstLine="357"/>
        <w:jc w:val="both"/>
        <w:rPr>
          <w:rFonts w:ascii="Times New Roman" w:hAnsi="Times New Roman" w:cs="Times New Roman"/>
          <w:sz w:val="24"/>
          <w:szCs w:val="24"/>
        </w:rPr>
      </w:pPr>
      <w:r w:rsidRPr="00E97BE7">
        <w:rPr>
          <w:rFonts w:ascii="Times New Roman" w:hAnsi="Times New Roman" w:cs="Times New Roman"/>
          <w:sz w:val="24"/>
          <w:szCs w:val="24"/>
        </w:rPr>
        <w:t xml:space="preserve">Η Γη είναι ο μόνος πλανήτης </w:t>
      </w:r>
      <w:r>
        <w:rPr>
          <w:rFonts w:ascii="Times New Roman" w:hAnsi="Times New Roman" w:cs="Times New Roman"/>
          <w:sz w:val="24"/>
          <w:szCs w:val="24"/>
        </w:rPr>
        <w:t>του ηλιακού συστήματος</w:t>
      </w:r>
      <w:r w:rsidRPr="00E97BE7">
        <w:rPr>
          <w:rFonts w:ascii="Times New Roman" w:hAnsi="Times New Roman" w:cs="Times New Roman"/>
          <w:sz w:val="24"/>
          <w:szCs w:val="24"/>
        </w:rPr>
        <w:t xml:space="preserve"> με μια ατμόσφαιρα που μπορεί να </w:t>
      </w:r>
      <w:r>
        <w:rPr>
          <w:rFonts w:ascii="Times New Roman" w:hAnsi="Times New Roman" w:cs="Times New Roman"/>
          <w:sz w:val="24"/>
          <w:szCs w:val="24"/>
        </w:rPr>
        <w:t>διατηρήσει τη ζωή. Αυτή η</w:t>
      </w:r>
      <w:r w:rsidRPr="00E97BE7">
        <w:rPr>
          <w:rFonts w:ascii="Times New Roman" w:hAnsi="Times New Roman" w:cs="Times New Roman"/>
          <w:sz w:val="24"/>
          <w:szCs w:val="24"/>
        </w:rPr>
        <w:t xml:space="preserve"> </w:t>
      </w:r>
      <w:r>
        <w:rPr>
          <w:rFonts w:ascii="Times New Roman" w:hAnsi="Times New Roman" w:cs="Times New Roman"/>
          <w:sz w:val="24"/>
          <w:szCs w:val="24"/>
        </w:rPr>
        <w:t>«</w:t>
      </w:r>
      <w:r w:rsidRPr="00E97BE7">
        <w:rPr>
          <w:rFonts w:ascii="Times New Roman" w:hAnsi="Times New Roman" w:cs="Times New Roman"/>
          <w:sz w:val="24"/>
          <w:szCs w:val="24"/>
        </w:rPr>
        <w:t>κουβέρτα αερίων</w:t>
      </w:r>
      <w:r>
        <w:rPr>
          <w:rFonts w:ascii="Times New Roman" w:hAnsi="Times New Roman" w:cs="Times New Roman"/>
          <w:sz w:val="24"/>
          <w:szCs w:val="24"/>
        </w:rPr>
        <w:t>»,</w:t>
      </w:r>
      <w:r w:rsidRPr="00E97BE7">
        <w:rPr>
          <w:rFonts w:ascii="Times New Roman" w:hAnsi="Times New Roman" w:cs="Times New Roman"/>
          <w:sz w:val="24"/>
          <w:szCs w:val="24"/>
        </w:rPr>
        <w:t xml:space="preserve"> περιέχει όχι μόνο τον αέρα που αναπνέουμε</w:t>
      </w:r>
      <w:r>
        <w:rPr>
          <w:rFonts w:ascii="Times New Roman" w:hAnsi="Times New Roman" w:cs="Times New Roman"/>
          <w:sz w:val="24"/>
          <w:szCs w:val="24"/>
        </w:rPr>
        <w:t>,</w:t>
      </w:r>
      <w:r w:rsidRPr="00E97BE7">
        <w:rPr>
          <w:rFonts w:ascii="Times New Roman" w:hAnsi="Times New Roman" w:cs="Times New Roman"/>
          <w:sz w:val="24"/>
          <w:szCs w:val="24"/>
        </w:rPr>
        <w:t xml:space="preserve"> αλλά και </w:t>
      </w:r>
      <w:r>
        <w:rPr>
          <w:rFonts w:ascii="Times New Roman" w:hAnsi="Times New Roman" w:cs="Times New Roman"/>
          <w:sz w:val="24"/>
          <w:szCs w:val="24"/>
        </w:rPr>
        <w:t>μας προστατεύει από τη θερμότητα</w:t>
      </w:r>
      <w:r w:rsidRPr="00E97BE7">
        <w:rPr>
          <w:rFonts w:ascii="Times New Roman" w:hAnsi="Times New Roman" w:cs="Times New Roman"/>
          <w:sz w:val="24"/>
          <w:szCs w:val="24"/>
        </w:rPr>
        <w:t xml:space="preserve"> και </w:t>
      </w:r>
      <w:r>
        <w:rPr>
          <w:rFonts w:ascii="Times New Roman" w:hAnsi="Times New Roman" w:cs="Times New Roman"/>
          <w:sz w:val="24"/>
          <w:szCs w:val="24"/>
        </w:rPr>
        <w:t>την ακτινοβολία</w:t>
      </w:r>
      <w:r w:rsidRPr="00E97BE7">
        <w:rPr>
          <w:rFonts w:ascii="Times New Roman" w:hAnsi="Times New Roman" w:cs="Times New Roman"/>
          <w:sz w:val="24"/>
          <w:szCs w:val="24"/>
        </w:rPr>
        <w:t xml:space="preserve"> που προέρχονται από τον ήλιο. Ζεσταίνει τον πλανήτη </w:t>
      </w:r>
      <w:r>
        <w:rPr>
          <w:rFonts w:ascii="Times New Roman" w:hAnsi="Times New Roman" w:cs="Times New Roman"/>
          <w:sz w:val="24"/>
          <w:szCs w:val="24"/>
        </w:rPr>
        <w:t>κατά τη διάρκεια της</w:t>
      </w:r>
      <w:r w:rsidRPr="00E97BE7">
        <w:rPr>
          <w:rFonts w:ascii="Times New Roman" w:hAnsi="Times New Roman" w:cs="Times New Roman"/>
          <w:sz w:val="24"/>
          <w:szCs w:val="24"/>
        </w:rPr>
        <w:t xml:space="preserve"> ημέρα</w:t>
      </w:r>
      <w:r>
        <w:rPr>
          <w:rFonts w:ascii="Times New Roman" w:hAnsi="Times New Roman" w:cs="Times New Roman"/>
          <w:sz w:val="24"/>
          <w:szCs w:val="24"/>
        </w:rPr>
        <w:t>ς</w:t>
      </w:r>
      <w:r w:rsidRPr="00E97BE7">
        <w:rPr>
          <w:rFonts w:ascii="Times New Roman" w:hAnsi="Times New Roman" w:cs="Times New Roman"/>
          <w:sz w:val="24"/>
          <w:szCs w:val="24"/>
        </w:rPr>
        <w:t xml:space="preserve"> και το</w:t>
      </w:r>
      <w:r>
        <w:rPr>
          <w:rFonts w:ascii="Times New Roman" w:hAnsi="Times New Roman" w:cs="Times New Roman"/>
          <w:sz w:val="24"/>
          <w:szCs w:val="24"/>
        </w:rPr>
        <w:t>ν</w:t>
      </w:r>
      <w:r w:rsidRPr="00E97BE7">
        <w:rPr>
          <w:rFonts w:ascii="Times New Roman" w:hAnsi="Times New Roman" w:cs="Times New Roman"/>
          <w:sz w:val="24"/>
          <w:szCs w:val="24"/>
        </w:rPr>
        <w:t xml:space="preserve"> κρυώνει τη νύχτα.</w:t>
      </w:r>
      <w:r>
        <w:rPr>
          <w:rFonts w:ascii="Times New Roman" w:hAnsi="Times New Roman" w:cs="Times New Roman"/>
          <w:sz w:val="24"/>
          <w:szCs w:val="24"/>
        </w:rPr>
        <w:t>[7]</w:t>
      </w:r>
    </w:p>
    <w:p w:rsidR="001679FB" w:rsidRDefault="001679FB" w:rsidP="001679FB">
      <w:pPr>
        <w:ind w:firstLine="357"/>
        <w:jc w:val="both"/>
        <w:rPr>
          <w:rFonts w:ascii="Times New Roman" w:hAnsi="Times New Roman" w:cs="Times New Roman"/>
          <w:sz w:val="24"/>
          <w:szCs w:val="24"/>
        </w:rPr>
      </w:pPr>
      <w:r w:rsidRPr="00845FCF">
        <w:rPr>
          <w:rFonts w:ascii="Times New Roman" w:hAnsi="Times New Roman" w:cs="Times New Roman"/>
          <w:sz w:val="24"/>
          <w:szCs w:val="24"/>
        </w:rPr>
        <w:t xml:space="preserve">Το ύψος στο οποίο φτάνει η ατμόσφαιρα, </w:t>
      </w:r>
      <w:r>
        <w:rPr>
          <w:rFonts w:ascii="Times New Roman" w:hAnsi="Times New Roman" w:cs="Times New Roman"/>
          <w:sz w:val="24"/>
          <w:szCs w:val="24"/>
        </w:rPr>
        <w:t xml:space="preserve">δεν </w:t>
      </w:r>
      <w:r w:rsidRPr="00845FCF">
        <w:rPr>
          <w:rFonts w:ascii="Times New Roman" w:hAnsi="Times New Roman" w:cs="Times New Roman"/>
          <w:sz w:val="24"/>
          <w:szCs w:val="24"/>
        </w:rPr>
        <w:t xml:space="preserve">είναι </w:t>
      </w:r>
      <w:r>
        <w:rPr>
          <w:rFonts w:ascii="Times New Roman" w:hAnsi="Times New Roman" w:cs="Times New Roman"/>
          <w:sz w:val="24"/>
          <w:szCs w:val="24"/>
        </w:rPr>
        <w:t xml:space="preserve">εύκολο </w:t>
      </w:r>
      <w:r w:rsidRPr="00845FCF">
        <w:rPr>
          <w:rFonts w:ascii="Times New Roman" w:hAnsi="Times New Roman" w:cs="Times New Roman"/>
          <w:sz w:val="24"/>
          <w:szCs w:val="24"/>
        </w:rPr>
        <w:t xml:space="preserve">να υπολογιστεί, γι’ αυτό και δεν έχει σαφή όρια. Τα ανώτερα τμήματα της ατμόσφαιρας είναι τόσο αραιά, ώστε είναι δύσκολο να προσδιοριστεί το ακραίο σημείο ανάμεσα σ’ αυτήν και το </w:t>
      </w:r>
      <w:r>
        <w:rPr>
          <w:rFonts w:ascii="Times New Roman" w:hAnsi="Times New Roman" w:cs="Times New Roman"/>
          <w:sz w:val="24"/>
          <w:szCs w:val="24"/>
        </w:rPr>
        <w:t>απώτερο</w:t>
      </w:r>
      <w:r w:rsidRPr="00845FCF">
        <w:rPr>
          <w:rFonts w:ascii="Times New Roman" w:hAnsi="Times New Roman" w:cs="Times New Roman"/>
          <w:sz w:val="24"/>
          <w:szCs w:val="24"/>
        </w:rPr>
        <w:t xml:space="preserve"> διάστημα. Διάφορα φαινόμενα που έχουν σχέση με την παρουσία της ατμόσφαιρας, δεν επιτρέπουν την εκτίμηση του ορίου της ατμόσφαιρας της Γης σε ύψος μεγαλύτερο των 3.000 </w:t>
      </w:r>
      <w:r>
        <w:rPr>
          <w:rFonts w:ascii="Times New Roman" w:hAnsi="Times New Roman" w:cs="Times New Roman"/>
          <w:sz w:val="24"/>
          <w:szCs w:val="24"/>
        </w:rPr>
        <w:t>χλμ</w:t>
      </w:r>
      <w:r w:rsidRPr="00845FCF">
        <w:rPr>
          <w:rFonts w:ascii="Times New Roman" w:hAnsi="Times New Roman" w:cs="Times New Roman"/>
          <w:sz w:val="24"/>
          <w:szCs w:val="24"/>
        </w:rPr>
        <w:t xml:space="preserve">. Θεωρητικά μπορεί να δεχτεί κανείς ως ανώτερο όριο της ατμόσφαιρας, το ύψος εκείνο στο οποίο τα μόριά της συμμετέχουν στην περιστροφική κίνηση της Γης. Πρόκειται για το ύψος στο οποίο η βαρυτική δύναμη υπερισχύει της φυγόκεντρης και της τάσης διαφυγής των αερίων. Το ύψος αυτό εκτιμάται στα 28.000 </w:t>
      </w:r>
      <w:r>
        <w:rPr>
          <w:rFonts w:ascii="Times New Roman" w:hAnsi="Times New Roman" w:cs="Times New Roman"/>
          <w:sz w:val="24"/>
          <w:szCs w:val="24"/>
        </w:rPr>
        <w:t>χλμ.</w:t>
      </w:r>
      <w:r w:rsidRPr="00845FCF">
        <w:rPr>
          <w:rFonts w:ascii="Times New Roman" w:hAnsi="Times New Roman" w:cs="Times New Roman"/>
          <w:sz w:val="24"/>
          <w:szCs w:val="24"/>
        </w:rPr>
        <w:t xml:space="preserve"> περίπου πάνω από τους πόλους και 42.000 </w:t>
      </w:r>
      <w:r>
        <w:rPr>
          <w:rFonts w:ascii="Times New Roman" w:hAnsi="Times New Roman" w:cs="Times New Roman"/>
          <w:sz w:val="24"/>
          <w:szCs w:val="24"/>
        </w:rPr>
        <w:t>χλμ.</w:t>
      </w:r>
      <w:r w:rsidRPr="00845FCF">
        <w:rPr>
          <w:rFonts w:ascii="Times New Roman" w:hAnsi="Times New Roman" w:cs="Times New Roman"/>
          <w:sz w:val="24"/>
          <w:szCs w:val="24"/>
        </w:rPr>
        <w:t xml:space="preserve"> πάνω από τον Ισημερινό.</w:t>
      </w:r>
      <w:r>
        <w:rPr>
          <w:rFonts w:ascii="Times New Roman" w:hAnsi="Times New Roman" w:cs="Times New Roman"/>
          <w:sz w:val="24"/>
          <w:szCs w:val="24"/>
        </w:rPr>
        <w:t>[8]</w:t>
      </w:r>
    </w:p>
    <w:p w:rsidR="001679FB" w:rsidRDefault="001679FB" w:rsidP="001679FB">
      <w:pPr>
        <w:jc w:val="both"/>
        <w:rPr>
          <w:rFonts w:ascii="Times New Roman" w:hAnsi="Times New Roman" w:cs="Times New Roman"/>
          <w:sz w:val="24"/>
          <w:szCs w:val="24"/>
        </w:rPr>
      </w:pPr>
    </w:p>
    <w:p w:rsidR="001679FB" w:rsidRPr="001F5533" w:rsidRDefault="001679FB" w:rsidP="001679FB">
      <w:pPr>
        <w:jc w:val="both"/>
        <w:rPr>
          <w:rFonts w:ascii="Times New Roman" w:hAnsi="Times New Roman" w:cs="Times New Roman"/>
          <w:b/>
          <w:sz w:val="28"/>
          <w:szCs w:val="28"/>
        </w:rPr>
      </w:pPr>
      <w:r w:rsidRPr="001F5533">
        <w:rPr>
          <w:rFonts w:ascii="Times New Roman" w:hAnsi="Times New Roman" w:cs="Times New Roman"/>
          <w:b/>
          <w:sz w:val="28"/>
          <w:szCs w:val="28"/>
        </w:rPr>
        <w:t>2.1 Σύνθεση της ατμόσφαιρας</w:t>
      </w:r>
    </w:p>
    <w:p w:rsidR="001679FB" w:rsidRDefault="001679FB" w:rsidP="001679FB">
      <w:pPr>
        <w:ind w:firstLine="357"/>
        <w:jc w:val="both"/>
        <w:rPr>
          <w:rFonts w:ascii="Times New Roman" w:hAnsi="Times New Roman" w:cs="Times New Roman"/>
          <w:sz w:val="24"/>
          <w:szCs w:val="24"/>
        </w:rPr>
      </w:pPr>
      <w:r w:rsidRPr="00CC361A">
        <w:rPr>
          <w:rFonts w:ascii="Times New Roman" w:hAnsi="Times New Roman" w:cs="Times New Roman"/>
          <w:sz w:val="24"/>
          <w:szCs w:val="24"/>
        </w:rPr>
        <w:t xml:space="preserve">Οι </w:t>
      </w:r>
      <w:r>
        <w:rPr>
          <w:rFonts w:ascii="Times New Roman" w:hAnsi="Times New Roman" w:cs="Times New Roman"/>
          <w:sz w:val="24"/>
          <w:szCs w:val="24"/>
        </w:rPr>
        <w:t>αρχαίοι Έλληνες θεωρού</w:t>
      </w:r>
      <w:r w:rsidRPr="00CC361A">
        <w:rPr>
          <w:rFonts w:ascii="Times New Roman" w:hAnsi="Times New Roman" w:cs="Times New Roman"/>
          <w:sz w:val="24"/>
          <w:szCs w:val="24"/>
        </w:rPr>
        <w:t>σαν</w:t>
      </w:r>
      <w:r>
        <w:rPr>
          <w:rFonts w:ascii="Times New Roman" w:hAnsi="Times New Roman" w:cs="Times New Roman"/>
          <w:sz w:val="24"/>
          <w:szCs w:val="24"/>
        </w:rPr>
        <w:t xml:space="preserve"> τον αέρα</w:t>
      </w:r>
      <w:r w:rsidRPr="00CC361A">
        <w:rPr>
          <w:rFonts w:ascii="Times New Roman" w:hAnsi="Times New Roman" w:cs="Times New Roman"/>
          <w:sz w:val="24"/>
          <w:szCs w:val="24"/>
        </w:rPr>
        <w:t xml:space="preserve"> ως μία από τ</w:t>
      </w:r>
      <w:r>
        <w:rPr>
          <w:rFonts w:ascii="Times New Roman" w:hAnsi="Times New Roman" w:cs="Times New Roman"/>
          <w:sz w:val="24"/>
          <w:szCs w:val="24"/>
        </w:rPr>
        <w:t>ις τέσσερις στοιχειώδεις ουσίες. Μ</w:t>
      </w:r>
      <w:r w:rsidRPr="00CC361A">
        <w:rPr>
          <w:rFonts w:ascii="Times New Roman" w:hAnsi="Times New Roman" w:cs="Times New Roman"/>
          <w:sz w:val="24"/>
          <w:szCs w:val="24"/>
        </w:rPr>
        <w:t>αζί με τη γη, τη φωτιά και το νερό, ο αέρας θεωρήθηκε ως βασικό συστατικό του σύμπαντος. Ωστόσο, στις αρχές της δεκαετίας του 1800, επιστήμονες όπως ο John Dalton αναγνώρισαν ότι η ατμόσφαιρα αποτελούταν στην πραγματικότητα από διάφορα χημικά ξεχωριστά αέρια, τα οποία ήταν σε θέση να διαχωρίσουν και να προ</w:t>
      </w:r>
      <w:r>
        <w:rPr>
          <w:rFonts w:ascii="Times New Roman" w:hAnsi="Times New Roman" w:cs="Times New Roman"/>
          <w:sz w:val="24"/>
          <w:szCs w:val="24"/>
        </w:rPr>
        <w:t>σδιορίσουν τις σχετικές ποσότητέ</w:t>
      </w:r>
      <w:r w:rsidRPr="00CC361A">
        <w:rPr>
          <w:rFonts w:ascii="Times New Roman" w:hAnsi="Times New Roman" w:cs="Times New Roman"/>
          <w:sz w:val="24"/>
          <w:szCs w:val="24"/>
        </w:rPr>
        <w:t>ς</w:t>
      </w:r>
      <w:r>
        <w:rPr>
          <w:rFonts w:ascii="Times New Roman" w:hAnsi="Times New Roman" w:cs="Times New Roman"/>
          <w:sz w:val="24"/>
          <w:szCs w:val="24"/>
        </w:rPr>
        <w:t xml:space="preserve"> τους εντός του</w:t>
      </w:r>
      <w:r w:rsidRPr="00CC361A">
        <w:rPr>
          <w:rFonts w:ascii="Times New Roman" w:hAnsi="Times New Roman" w:cs="Times New Roman"/>
          <w:sz w:val="24"/>
          <w:szCs w:val="24"/>
        </w:rPr>
        <w:t xml:space="preserve"> χαμη</w:t>
      </w:r>
      <w:r>
        <w:rPr>
          <w:rFonts w:ascii="Times New Roman" w:hAnsi="Times New Roman" w:cs="Times New Roman"/>
          <w:sz w:val="24"/>
          <w:szCs w:val="24"/>
        </w:rPr>
        <w:t>λότερου τμήματος της</w:t>
      </w:r>
      <w:r w:rsidRPr="00CC361A">
        <w:rPr>
          <w:rFonts w:ascii="Times New Roman" w:hAnsi="Times New Roman" w:cs="Times New Roman"/>
          <w:sz w:val="24"/>
          <w:szCs w:val="24"/>
        </w:rPr>
        <w:t xml:space="preserve"> ατμόσφαιρας. </w:t>
      </w:r>
      <w:r>
        <w:rPr>
          <w:rFonts w:ascii="Times New Roman" w:hAnsi="Times New Roman" w:cs="Times New Roman"/>
          <w:sz w:val="24"/>
          <w:szCs w:val="24"/>
        </w:rPr>
        <w:t>Ήταν εύκολα σε θέση να διακρίνουν</w:t>
      </w:r>
      <w:r w:rsidRPr="00CC361A">
        <w:rPr>
          <w:rFonts w:ascii="Times New Roman" w:hAnsi="Times New Roman" w:cs="Times New Roman"/>
          <w:sz w:val="24"/>
          <w:szCs w:val="24"/>
        </w:rPr>
        <w:t xml:space="preserve"> τα κύρια συστατικά της ατμόσφαιρας:</w:t>
      </w:r>
      <w:r>
        <w:rPr>
          <w:rFonts w:ascii="Times New Roman" w:hAnsi="Times New Roman" w:cs="Times New Roman"/>
          <w:sz w:val="24"/>
          <w:szCs w:val="24"/>
        </w:rPr>
        <w:t xml:space="preserve"> το</w:t>
      </w:r>
      <w:r w:rsidRPr="00CC361A">
        <w:rPr>
          <w:rFonts w:ascii="Times New Roman" w:hAnsi="Times New Roman" w:cs="Times New Roman"/>
          <w:sz w:val="24"/>
          <w:szCs w:val="24"/>
        </w:rPr>
        <w:t xml:space="preserve"> άζωτο, </w:t>
      </w:r>
      <w:r>
        <w:rPr>
          <w:rFonts w:ascii="Times New Roman" w:hAnsi="Times New Roman" w:cs="Times New Roman"/>
          <w:sz w:val="24"/>
          <w:szCs w:val="24"/>
        </w:rPr>
        <w:t xml:space="preserve">το </w:t>
      </w:r>
      <w:r w:rsidRPr="00CC361A">
        <w:rPr>
          <w:rFonts w:ascii="Times New Roman" w:hAnsi="Times New Roman" w:cs="Times New Roman"/>
          <w:sz w:val="24"/>
          <w:szCs w:val="24"/>
        </w:rPr>
        <w:t xml:space="preserve">οξυγόνο, και μια μικρή ποσότητα από κάτι άκαυστο, που αργότερα αποδείχθηκε </w:t>
      </w:r>
      <w:r>
        <w:rPr>
          <w:rFonts w:ascii="Times New Roman" w:hAnsi="Times New Roman" w:cs="Times New Roman"/>
          <w:sz w:val="24"/>
          <w:szCs w:val="24"/>
        </w:rPr>
        <w:t xml:space="preserve">ότι είναι το </w:t>
      </w:r>
      <w:r w:rsidRPr="00CC361A">
        <w:rPr>
          <w:rFonts w:ascii="Times New Roman" w:hAnsi="Times New Roman" w:cs="Times New Roman"/>
          <w:sz w:val="24"/>
          <w:szCs w:val="24"/>
        </w:rPr>
        <w:t>αργό.</w:t>
      </w:r>
    </w:p>
    <w:p w:rsidR="001679FB" w:rsidRDefault="001679FB" w:rsidP="001679FB">
      <w:pPr>
        <w:ind w:firstLine="357"/>
        <w:jc w:val="both"/>
        <w:rPr>
          <w:rFonts w:ascii="Times New Roman" w:hAnsi="Times New Roman" w:cs="Times New Roman"/>
          <w:sz w:val="24"/>
          <w:szCs w:val="24"/>
        </w:rPr>
      </w:pPr>
      <w:r w:rsidRPr="002873DF">
        <w:rPr>
          <w:rFonts w:ascii="Times New Roman" w:hAnsi="Times New Roman" w:cs="Times New Roman"/>
          <w:sz w:val="24"/>
          <w:szCs w:val="24"/>
        </w:rPr>
        <w:lastRenderedPageBreak/>
        <w:t>Η ανάπτυξη του φασματόμετρου στη δεκαετία του 1920 επέτρεψε στους επιστήμονες να βρουν αέρια που υπήρχαν σε πολύ μικρότερες συγκεντρώσεις στην ατμόσφαιρα, όπως το όζον και το διοξείδιο του άνθρακα. Οι συγκεντρώσεις αυτών των αερίων, αν και μικρές, διέφεραν ευρέως από τόπο σε τόπο. Στην πραγματικότητα, τα ατμοσφαιρικά αέρια συχνά χωρί</w:t>
      </w:r>
      <w:r>
        <w:rPr>
          <w:rFonts w:ascii="Times New Roman" w:hAnsi="Times New Roman" w:cs="Times New Roman"/>
          <w:sz w:val="24"/>
          <w:szCs w:val="24"/>
        </w:rPr>
        <w:t>ζονται στα</w:t>
      </w:r>
      <w:r w:rsidRPr="002873DF">
        <w:rPr>
          <w:rFonts w:ascii="Times New Roman" w:hAnsi="Times New Roman" w:cs="Times New Roman"/>
          <w:sz w:val="24"/>
          <w:szCs w:val="24"/>
        </w:rPr>
        <w:t xml:space="preserve"> σταθερά </w:t>
      </w:r>
      <w:r>
        <w:rPr>
          <w:rFonts w:ascii="Times New Roman" w:hAnsi="Times New Roman" w:cs="Times New Roman"/>
          <w:sz w:val="24"/>
          <w:szCs w:val="24"/>
        </w:rPr>
        <w:t>αέρια</w:t>
      </w:r>
      <w:r w:rsidRPr="002873DF">
        <w:rPr>
          <w:rFonts w:ascii="Times New Roman" w:hAnsi="Times New Roman" w:cs="Times New Roman"/>
          <w:sz w:val="24"/>
          <w:szCs w:val="24"/>
        </w:rPr>
        <w:t xml:space="preserve"> και τα μεταβλητά </w:t>
      </w:r>
      <w:r>
        <w:rPr>
          <w:rFonts w:ascii="Times New Roman" w:hAnsi="Times New Roman" w:cs="Times New Roman"/>
          <w:sz w:val="24"/>
          <w:szCs w:val="24"/>
        </w:rPr>
        <w:t>αέρια.[9]</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Σ</w:t>
      </w:r>
      <w:r w:rsidRPr="00D568E7">
        <w:rPr>
          <w:rFonts w:ascii="Times New Roman" w:hAnsi="Times New Roman" w:cs="Times New Roman"/>
          <w:sz w:val="24"/>
          <w:szCs w:val="24"/>
        </w:rPr>
        <w:t xml:space="preserve">τα κατώτερα </w:t>
      </w:r>
      <w:r>
        <w:rPr>
          <w:rFonts w:ascii="Times New Roman" w:hAnsi="Times New Roman" w:cs="Times New Roman"/>
          <w:sz w:val="24"/>
          <w:szCs w:val="24"/>
        </w:rPr>
        <w:t>στρώματά της, η</w:t>
      </w:r>
      <w:r w:rsidRPr="005521C6">
        <w:rPr>
          <w:rFonts w:ascii="Times New Roman" w:hAnsi="Times New Roman" w:cs="Times New Roman"/>
          <w:sz w:val="24"/>
          <w:szCs w:val="24"/>
        </w:rPr>
        <w:t xml:space="preserve"> σύσταση της γήινης ατμόσφαιρας </w:t>
      </w:r>
      <w:r>
        <w:rPr>
          <w:rFonts w:ascii="Times New Roman" w:hAnsi="Times New Roman" w:cs="Times New Roman"/>
          <w:sz w:val="24"/>
          <w:szCs w:val="24"/>
        </w:rPr>
        <w:t xml:space="preserve">αποτελείται από: </w:t>
      </w:r>
    </w:p>
    <w:p w:rsidR="001679FB" w:rsidRDefault="001679FB" w:rsidP="001679FB">
      <w:pPr>
        <w:pStyle w:val="a4"/>
        <w:numPr>
          <w:ilvl w:val="0"/>
          <w:numId w:val="2"/>
        </w:numPr>
        <w:jc w:val="both"/>
        <w:rPr>
          <w:rFonts w:ascii="Times New Roman" w:hAnsi="Times New Roman" w:cs="Times New Roman"/>
          <w:sz w:val="24"/>
          <w:szCs w:val="24"/>
        </w:rPr>
      </w:pPr>
      <w:r w:rsidRPr="00D568E7">
        <w:rPr>
          <w:rFonts w:ascii="Times New Roman" w:hAnsi="Times New Roman" w:cs="Times New Roman"/>
          <w:sz w:val="24"/>
          <w:szCs w:val="24"/>
        </w:rPr>
        <w:t xml:space="preserve">ένα μίγμα αερίων που αποτελούν τον ξηρό αέρα, </w:t>
      </w:r>
    </w:p>
    <w:p w:rsidR="001679FB" w:rsidRDefault="001679FB" w:rsidP="001679FB">
      <w:pPr>
        <w:pStyle w:val="a4"/>
        <w:numPr>
          <w:ilvl w:val="0"/>
          <w:numId w:val="2"/>
        </w:numPr>
        <w:jc w:val="both"/>
        <w:rPr>
          <w:rFonts w:ascii="Times New Roman" w:hAnsi="Times New Roman" w:cs="Times New Roman"/>
          <w:sz w:val="24"/>
          <w:szCs w:val="24"/>
        </w:rPr>
      </w:pPr>
      <w:r w:rsidRPr="00D568E7">
        <w:rPr>
          <w:rFonts w:ascii="Times New Roman" w:hAnsi="Times New Roman" w:cs="Times New Roman"/>
          <w:sz w:val="24"/>
          <w:szCs w:val="24"/>
        </w:rPr>
        <w:t>υδρατμούς και γενικά από νερό και στις τρεις καταστ</w:t>
      </w:r>
      <w:r>
        <w:rPr>
          <w:rFonts w:ascii="Times New Roman" w:hAnsi="Times New Roman" w:cs="Times New Roman"/>
          <w:sz w:val="24"/>
          <w:szCs w:val="24"/>
        </w:rPr>
        <w:t>άσεις (στερεή, υγρή και αέρια) και</w:t>
      </w:r>
    </w:p>
    <w:p w:rsidR="001679FB" w:rsidRPr="00D568E7" w:rsidRDefault="001679FB" w:rsidP="001679FB">
      <w:pPr>
        <w:pStyle w:val="a4"/>
        <w:numPr>
          <w:ilvl w:val="0"/>
          <w:numId w:val="2"/>
        </w:numPr>
        <w:jc w:val="both"/>
        <w:rPr>
          <w:rFonts w:ascii="Times New Roman" w:hAnsi="Times New Roman" w:cs="Times New Roman"/>
          <w:sz w:val="24"/>
          <w:szCs w:val="24"/>
        </w:rPr>
      </w:pPr>
      <w:r w:rsidRPr="00D568E7">
        <w:rPr>
          <w:rFonts w:ascii="Times New Roman" w:hAnsi="Times New Roman" w:cs="Times New Roman"/>
          <w:sz w:val="24"/>
          <w:szCs w:val="24"/>
        </w:rPr>
        <w:t>διάφορα αιωρούμενα σωματίδια σε στερεή ή υγρή κατάσταση.</w:t>
      </w:r>
    </w:p>
    <w:p w:rsidR="001679FB" w:rsidRDefault="001679FB" w:rsidP="001679FB">
      <w:pPr>
        <w:ind w:firstLine="357"/>
        <w:jc w:val="both"/>
        <w:rPr>
          <w:rFonts w:ascii="Times New Roman" w:hAnsi="Times New Roman" w:cs="Times New Roman"/>
          <w:sz w:val="24"/>
          <w:szCs w:val="24"/>
        </w:rPr>
      </w:pPr>
      <w:r w:rsidRPr="00DA406C">
        <w:rPr>
          <w:rFonts w:ascii="Times New Roman" w:hAnsi="Times New Roman" w:cs="Times New Roman"/>
          <w:sz w:val="24"/>
          <w:szCs w:val="24"/>
        </w:rPr>
        <w:t>Πιο συγκεκριμένα, ο ξηρός αέρας αποτελείται από άζωτο (Ν</w:t>
      </w:r>
      <w:r w:rsidRPr="001C5F05">
        <w:rPr>
          <w:rFonts w:ascii="Times New Roman" w:hAnsi="Times New Roman" w:cs="Times New Roman"/>
          <w:sz w:val="24"/>
          <w:szCs w:val="24"/>
          <w:vertAlign w:val="subscript"/>
        </w:rPr>
        <w:t>2</w:t>
      </w:r>
      <w:r w:rsidRPr="00DA406C">
        <w:rPr>
          <w:rFonts w:ascii="Times New Roman" w:hAnsi="Times New Roman" w:cs="Times New Roman"/>
          <w:sz w:val="24"/>
          <w:szCs w:val="24"/>
        </w:rPr>
        <w:t>) σε ποσοστό περίπου 78%, από οξυγόνο (Ο</w:t>
      </w:r>
      <w:r w:rsidRPr="00392D80">
        <w:rPr>
          <w:rFonts w:ascii="Times New Roman" w:hAnsi="Times New Roman" w:cs="Times New Roman"/>
          <w:sz w:val="24"/>
          <w:szCs w:val="24"/>
          <w:vertAlign w:val="subscript"/>
        </w:rPr>
        <w:t>2</w:t>
      </w:r>
      <w:r w:rsidRPr="00DA406C">
        <w:rPr>
          <w:rFonts w:ascii="Times New Roman" w:hAnsi="Times New Roman" w:cs="Times New Roman"/>
          <w:sz w:val="24"/>
          <w:szCs w:val="24"/>
        </w:rPr>
        <w:t>) σε ποσοστό περίπου 21% και από διάφορα άλλα αέρια, όπως το αργό (Ar), το διοξείδιο του άνθρακα (CO</w:t>
      </w:r>
      <w:r w:rsidRPr="001C5F05">
        <w:rPr>
          <w:rFonts w:ascii="Times New Roman" w:hAnsi="Times New Roman" w:cs="Times New Roman"/>
          <w:sz w:val="24"/>
          <w:szCs w:val="24"/>
          <w:vertAlign w:val="subscript"/>
        </w:rPr>
        <w:t>2</w:t>
      </w:r>
      <w:r w:rsidRPr="00DA406C">
        <w:rPr>
          <w:rFonts w:ascii="Times New Roman" w:hAnsi="Times New Roman" w:cs="Times New Roman"/>
          <w:sz w:val="24"/>
          <w:szCs w:val="24"/>
        </w:rPr>
        <w:t>), το ήλιο (He), το νέο (Ne), το κρυπτό (Kr), το όζον (Ο</w:t>
      </w:r>
      <w:r w:rsidRPr="001C5F05">
        <w:rPr>
          <w:rFonts w:ascii="Times New Roman" w:hAnsi="Times New Roman" w:cs="Times New Roman"/>
          <w:sz w:val="24"/>
          <w:szCs w:val="24"/>
          <w:vertAlign w:val="subscript"/>
        </w:rPr>
        <w:t>3</w:t>
      </w:r>
      <w:r w:rsidRPr="00DA406C">
        <w:rPr>
          <w:rFonts w:ascii="Times New Roman" w:hAnsi="Times New Roman" w:cs="Times New Roman"/>
          <w:sz w:val="24"/>
          <w:szCs w:val="24"/>
        </w:rPr>
        <w:t xml:space="preserve">) και άλλα σε </w:t>
      </w:r>
      <w:r>
        <w:rPr>
          <w:rFonts w:ascii="Times New Roman" w:hAnsi="Times New Roman" w:cs="Times New Roman"/>
          <w:sz w:val="24"/>
          <w:szCs w:val="24"/>
        </w:rPr>
        <w:t>ποσοστό που φτάνει μόλις το 1 %.[10]</w:t>
      </w:r>
      <w:bookmarkStart w:id="0" w:name="_GoBack"/>
      <w:bookmarkEnd w:id="0"/>
    </w:p>
    <w:p w:rsidR="001679FB" w:rsidRDefault="001679FB" w:rsidP="001679FB">
      <w:pPr>
        <w:ind w:firstLine="357"/>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2840"/>
        <w:gridCol w:w="2841"/>
        <w:gridCol w:w="2841"/>
      </w:tblGrid>
      <w:tr w:rsidR="001679FB" w:rsidTr="00792A2C">
        <w:trPr>
          <w:trHeight w:val="454"/>
        </w:trPr>
        <w:tc>
          <w:tcPr>
            <w:tcW w:w="2840" w:type="dxa"/>
            <w:shd w:val="clear" w:color="auto" w:fill="B8CCE4" w:themeFill="accent1" w:themeFillTint="66"/>
            <w:vAlign w:val="center"/>
          </w:tcPr>
          <w:p w:rsidR="001679FB" w:rsidRPr="00254A26" w:rsidRDefault="001679FB" w:rsidP="00792A2C">
            <w:pPr>
              <w:jc w:val="center"/>
              <w:rPr>
                <w:rFonts w:ascii="Times New Roman" w:hAnsi="Times New Roman" w:cs="Times New Roman"/>
                <w:b/>
                <w:sz w:val="24"/>
                <w:szCs w:val="24"/>
              </w:rPr>
            </w:pPr>
            <w:r w:rsidRPr="00254A26">
              <w:rPr>
                <w:rFonts w:ascii="Times New Roman" w:hAnsi="Times New Roman" w:cs="Times New Roman"/>
                <w:b/>
                <w:sz w:val="24"/>
                <w:szCs w:val="24"/>
              </w:rPr>
              <w:t>Αέρια</w:t>
            </w:r>
          </w:p>
        </w:tc>
        <w:tc>
          <w:tcPr>
            <w:tcW w:w="2841" w:type="dxa"/>
            <w:shd w:val="clear" w:color="auto" w:fill="B8CCE4" w:themeFill="accent1" w:themeFillTint="66"/>
            <w:vAlign w:val="center"/>
          </w:tcPr>
          <w:p w:rsidR="001679FB" w:rsidRPr="00254A26" w:rsidRDefault="001679FB" w:rsidP="00792A2C">
            <w:pPr>
              <w:jc w:val="center"/>
              <w:rPr>
                <w:rFonts w:ascii="Times New Roman" w:hAnsi="Times New Roman" w:cs="Times New Roman"/>
                <w:b/>
                <w:sz w:val="24"/>
                <w:szCs w:val="24"/>
              </w:rPr>
            </w:pPr>
            <w:r w:rsidRPr="00254A26">
              <w:rPr>
                <w:rFonts w:ascii="Times New Roman" w:hAnsi="Times New Roman" w:cs="Times New Roman"/>
                <w:b/>
                <w:sz w:val="24"/>
                <w:szCs w:val="24"/>
              </w:rPr>
              <w:t>Σύμβολο</w:t>
            </w:r>
          </w:p>
        </w:tc>
        <w:tc>
          <w:tcPr>
            <w:tcW w:w="2841" w:type="dxa"/>
            <w:shd w:val="clear" w:color="auto" w:fill="B8CCE4" w:themeFill="accent1" w:themeFillTint="66"/>
            <w:vAlign w:val="center"/>
          </w:tcPr>
          <w:p w:rsidR="001679FB" w:rsidRPr="00254A26" w:rsidRDefault="001679FB" w:rsidP="00792A2C">
            <w:pPr>
              <w:jc w:val="center"/>
              <w:rPr>
                <w:rFonts w:ascii="Times New Roman" w:hAnsi="Times New Roman" w:cs="Times New Roman"/>
                <w:b/>
                <w:sz w:val="24"/>
                <w:szCs w:val="24"/>
                <w:lang w:val="en-US"/>
              </w:rPr>
            </w:pPr>
            <w:r w:rsidRPr="00254A26">
              <w:rPr>
                <w:rFonts w:ascii="Times New Roman" w:hAnsi="Times New Roman" w:cs="Times New Roman"/>
                <w:b/>
                <w:sz w:val="24"/>
                <w:szCs w:val="24"/>
              </w:rPr>
              <w:t>Περιεκτικότητα κατ’ όγκο</w:t>
            </w:r>
            <w:r>
              <w:rPr>
                <w:rFonts w:ascii="Times New Roman" w:hAnsi="Times New Roman" w:cs="Times New Roman"/>
                <w:b/>
                <w:sz w:val="24"/>
                <w:szCs w:val="24"/>
                <w:lang w:val="en-US"/>
              </w:rPr>
              <w:t>(%)</w:t>
            </w:r>
          </w:p>
        </w:tc>
      </w:tr>
      <w:tr w:rsidR="001679FB" w:rsidTr="00792A2C">
        <w:trPr>
          <w:trHeight w:val="397"/>
        </w:trPr>
        <w:tc>
          <w:tcPr>
            <w:tcW w:w="8522" w:type="dxa"/>
            <w:gridSpan w:val="3"/>
            <w:vAlign w:val="center"/>
          </w:tcPr>
          <w:p w:rsidR="001679FB" w:rsidRPr="00254A26" w:rsidRDefault="001679FB" w:rsidP="00792A2C">
            <w:pPr>
              <w:jc w:val="center"/>
              <w:rPr>
                <w:rFonts w:ascii="Times New Roman" w:hAnsi="Times New Roman" w:cs="Times New Roman"/>
                <w:b/>
                <w:sz w:val="24"/>
                <w:szCs w:val="24"/>
              </w:rPr>
            </w:pPr>
            <w:r w:rsidRPr="00254A26">
              <w:rPr>
                <w:rFonts w:ascii="Times New Roman" w:hAnsi="Times New Roman" w:cs="Times New Roman"/>
                <w:b/>
                <w:sz w:val="24"/>
                <w:szCs w:val="24"/>
              </w:rPr>
              <w:t>Σταθερά αέρια</w:t>
            </w:r>
          </w:p>
        </w:tc>
      </w:tr>
      <w:tr w:rsidR="001679FB" w:rsidTr="00792A2C">
        <w:trPr>
          <w:trHeight w:val="340"/>
        </w:trPr>
        <w:tc>
          <w:tcPr>
            <w:tcW w:w="2840" w:type="dxa"/>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Άζωτο</w:t>
            </w:r>
          </w:p>
        </w:tc>
        <w:tc>
          <w:tcPr>
            <w:tcW w:w="2841" w:type="dxa"/>
            <w:vAlign w:val="center"/>
          </w:tcPr>
          <w:p w:rsidR="001679FB" w:rsidRPr="00027E15" w:rsidRDefault="001679FB" w:rsidP="00792A2C">
            <w:pPr>
              <w:jc w:val="center"/>
              <w:rPr>
                <w:rFonts w:ascii="Times New Roman" w:hAnsi="Times New Roman" w:cs="Times New Roman"/>
                <w:sz w:val="24"/>
                <w:szCs w:val="24"/>
                <w:lang w:val="en-US"/>
              </w:rPr>
            </w:pPr>
            <w:r>
              <w:rPr>
                <w:rFonts w:ascii="Times New Roman" w:hAnsi="Times New Roman" w:cs="Times New Roman"/>
                <w:sz w:val="24"/>
                <w:szCs w:val="24"/>
              </w:rPr>
              <w:t>N</w:t>
            </w:r>
            <w:r w:rsidRPr="003B3E4E">
              <w:rPr>
                <w:rFonts w:ascii="Times New Roman" w:hAnsi="Times New Roman" w:cs="Times New Roman"/>
                <w:sz w:val="24"/>
                <w:szCs w:val="24"/>
                <w:vertAlign w:val="subscript"/>
              </w:rPr>
              <w:t>2</w:t>
            </w:r>
          </w:p>
        </w:tc>
        <w:tc>
          <w:tcPr>
            <w:tcW w:w="2841" w:type="dxa"/>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78,08</w:t>
            </w:r>
          </w:p>
        </w:tc>
      </w:tr>
      <w:tr w:rsidR="001679FB" w:rsidTr="00792A2C">
        <w:trPr>
          <w:trHeight w:val="340"/>
        </w:trPr>
        <w:tc>
          <w:tcPr>
            <w:tcW w:w="2840" w:type="dxa"/>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Οξυγόνο</w:t>
            </w:r>
          </w:p>
        </w:tc>
        <w:tc>
          <w:tcPr>
            <w:tcW w:w="2841" w:type="dxa"/>
            <w:vAlign w:val="center"/>
          </w:tcPr>
          <w:p w:rsidR="001679FB" w:rsidRPr="00027E15" w:rsidRDefault="001679FB" w:rsidP="00792A2C">
            <w:pPr>
              <w:jc w:val="center"/>
              <w:rPr>
                <w:rFonts w:ascii="Times New Roman" w:hAnsi="Times New Roman" w:cs="Times New Roman"/>
                <w:sz w:val="24"/>
                <w:szCs w:val="24"/>
                <w:lang w:val="en-US"/>
              </w:rPr>
            </w:pPr>
            <w:r>
              <w:rPr>
                <w:rFonts w:ascii="Times New Roman" w:hAnsi="Times New Roman" w:cs="Times New Roman"/>
                <w:sz w:val="24"/>
                <w:szCs w:val="24"/>
              </w:rPr>
              <w:t>O</w:t>
            </w:r>
            <w:r w:rsidRPr="00CA1866">
              <w:rPr>
                <w:rFonts w:ascii="Times New Roman" w:hAnsi="Times New Roman" w:cs="Times New Roman"/>
                <w:sz w:val="24"/>
                <w:szCs w:val="24"/>
                <w:vertAlign w:val="subscript"/>
              </w:rPr>
              <w:t>2</w:t>
            </w:r>
          </w:p>
        </w:tc>
        <w:tc>
          <w:tcPr>
            <w:tcW w:w="2841" w:type="dxa"/>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20,95</w:t>
            </w:r>
          </w:p>
        </w:tc>
      </w:tr>
      <w:tr w:rsidR="001679FB" w:rsidTr="00792A2C">
        <w:trPr>
          <w:trHeight w:val="340"/>
        </w:trPr>
        <w:tc>
          <w:tcPr>
            <w:tcW w:w="2840" w:type="dxa"/>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Αργό</w:t>
            </w:r>
          </w:p>
        </w:tc>
        <w:tc>
          <w:tcPr>
            <w:tcW w:w="2841" w:type="dxa"/>
            <w:vAlign w:val="center"/>
          </w:tcPr>
          <w:p w:rsidR="001679FB" w:rsidRPr="00027E15" w:rsidRDefault="001679FB" w:rsidP="00792A2C">
            <w:pPr>
              <w:jc w:val="center"/>
              <w:rPr>
                <w:rFonts w:ascii="Times New Roman" w:hAnsi="Times New Roman" w:cs="Times New Roman"/>
                <w:sz w:val="24"/>
                <w:szCs w:val="24"/>
                <w:lang w:val="en-US"/>
              </w:rPr>
            </w:pPr>
            <w:r>
              <w:rPr>
                <w:rFonts w:ascii="Times New Roman" w:hAnsi="Times New Roman" w:cs="Times New Roman"/>
                <w:sz w:val="24"/>
                <w:szCs w:val="24"/>
              </w:rPr>
              <w:t>Α</w:t>
            </w:r>
            <w:r>
              <w:rPr>
                <w:rFonts w:ascii="Times New Roman" w:hAnsi="Times New Roman" w:cs="Times New Roman"/>
                <w:sz w:val="24"/>
                <w:szCs w:val="24"/>
                <w:lang w:val="en-US"/>
              </w:rPr>
              <w:t>r</w:t>
            </w:r>
          </w:p>
        </w:tc>
        <w:tc>
          <w:tcPr>
            <w:tcW w:w="2841" w:type="dxa"/>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0,93</w:t>
            </w:r>
          </w:p>
        </w:tc>
      </w:tr>
      <w:tr w:rsidR="001679FB" w:rsidTr="00792A2C">
        <w:trPr>
          <w:trHeight w:val="340"/>
        </w:trPr>
        <w:tc>
          <w:tcPr>
            <w:tcW w:w="2840" w:type="dxa"/>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Νέον</w:t>
            </w:r>
          </w:p>
        </w:tc>
        <w:tc>
          <w:tcPr>
            <w:tcW w:w="2841" w:type="dxa"/>
            <w:vAlign w:val="center"/>
          </w:tcPr>
          <w:p w:rsidR="001679FB" w:rsidRPr="00027E15" w:rsidRDefault="001679FB" w:rsidP="00792A2C">
            <w:pPr>
              <w:jc w:val="center"/>
              <w:rPr>
                <w:rFonts w:ascii="Times New Roman" w:hAnsi="Times New Roman" w:cs="Times New Roman"/>
                <w:sz w:val="24"/>
                <w:szCs w:val="24"/>
                <w:lang w:val="en-US"/>
              </w:rPr>
            </w:pPr>
            <w:r>
              <w:rPr>
                <w:rFonts w:ascii="Times New Roman" w:hAnsi="Times New Roman" w:cs="Times New Roman"/>
                <w:sz w:val="24"/>
                <w:szCs w:val="24"/>
                <w:lang w:val="en-US"/>
              </w:rPr>
              <w:t>Ne</w:t>
            </w:r>
          </w:p>
        </w:tc>
        <w:tc>
          <w:tcPr>
            <w:tcW w:w="2841" w:type="dxa"/>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0,0018</w:t>
            </w:r>
          </w:p>
        </w:tc>
      </w:tr>
      <w:tr w:rsidR="001679FB" w:rsidTr="00792A2C">
        <w:trPr>
          <w:trHeight w:val="340"/>
        </w:trPr>
        <w:tc>
          <w:tcPr>
            <w:tcW w:w="2840" w:type="dxa"/>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Ήλιο</w:t>
            </w:r>
          </w:p>
        </w:tc>
        <w:tc>
          <w:tcPr>
            <w:tcW w:w="2841" w:type="dxa"/>
            <w:vAlign w:val="center"/>
          </w:tcPr>
          <w:p w:rsidR="001679FB" w:rsidRPr="00027E15" w:rsidRDefault="001679FB" w:rsidP="00792A2C">
            <w:pPr>
              <w:jc w:val="center"/>
              <w:rPr>
                <w:rFonts w:ascii="Times New Roman" w:hAnsi="Times New Roman" w:cs="Times New Roman"/>
                <w:sz w:val="24"/>
                <w:szCs w:val="24"/>
                <w:lang w:val="en-US"/>
              </w:rPr>
            </w:pPr>
            <w:r>
              <w:rPr>
                <w:rFonts w:ascii="Times New Roman" w:hAnsi="Times New Roman" w:cs="Times New Roman"/>
                <w:sz w:val="24"/>
                <w:szCs w:val="24"/>
                <w:lang w:val="en-US"/>
              </w:rPr>
              <w:t>He</w:t>
            </w:r>
          </w:p>
        </w:tc>
        <w:tc>
          <w:tcPr>
            <w:tcW w:w="2841" w:type="dxa"/>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0,0005</w:t>
            </w:r>
          </w:p>
        </w:tc>
      </w:tr>
      <w:tr w:rsidR="001679FB" w:rsidTr="00792A2C">
        <w:trPr>
          <w:trHeight w:val="340"/>
        </w:trPr>
        <w:tc>
          <w:tcPr>
            <w:tcW w:w="2840" w:type="dxa"/>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Μεθάνιο</w:t>
            </w:r>
          </w:p>
        </w:tc>
        <w:tc>
          <w:tcPr>
            <w:tcW w:w="2841" w:type="dxa"/>
            <w:vAlign w:val="center"/>
          </w:tcPr>
          <w:p w:rsidR="001679FB" w:rsidRPr="00027E15" w:rsidRDefault="001679FB" w:rsidP="00792A2C">
            <w:pPr>
              <w:jc w:val="center"/>
              <w:rPr>
                <w:rFonts w:ascii="Times New Roman" w:hAnsi="Times New Roman" w:cs="Times New Roman"/>
                <w:sz w:val="24"/>
                <w:szCs w:val="24"/>
                <w:lang w:val="en-US"/>
              </w:rPr>
            </w:pPr>
            <w:r>
              <w:rPr>
                <w:rFonts w:ascii="Times New Roman" w:hAnsi="Times New Roman" w:cs="Times New Roman"/>
                <w:sz w:val="24"/>
                <w:szCs w:val="24"/>
                <w:lang w:val="en-US"/>
              </w:rPr>
              <w:t>CH</w:t>
            </w:r>
            <w:r w:rsidRPr="003B3E4E">
              <w:rPr>
                <w:rFonts w:ascii="Times New Roman" w:hAnsi="Times New Roman" w:cs="Times New Roman"/>
                <w:sz w:val="24"/>
                <w:szCs w:val="24"/>
                <w:vertAlign w:val="subscript"/>
                <w:lang w:val="en-US"/>
              </w:rPr>
              <w:t>4</w:t>
            </w:r>
          </w:p>
        </w:tc>
        <w:tc>
          <w:tcPr>
            <w:tcW w:w="2841" w:type="dxa"/>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0,0001</w:t>
            </w:r>
          </w:p>
        </w:tc>
      </w:tr>
      <w:tr w:rsidR="001679FB" w:rsidTr="00792A2C">
        <w:trPr>
          <w:trHeight w:val="340"/>
        </w:trPr>
        <w:tc>
          <w:tcPr>
            <w:tcW w:w="2840" w:type="dxa"/>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Υδρογόνο</w:t>
            </w:r>
          </w:p>
        </w:tc>
        <w:tc>
          <w:tcPr>
            <w:tcW w:w="2841" w:type="dxa"/>
            <w:vAlign w:val="center"/>
          </w:tcPr>
          <w:p w:rsidR="001679FB" w:rsidRPr="00027E15" w:rsidRDefault="001679FB" w:rsidP="00792A2C">
            <w:pPr>
              <w:jc w:val="center"/>
              <w:rPr>
                <w:rFonts w:ascii="Times New Roman" w:hAnsi="Times New Roman" w:cs="Times New Roman"/>
                <w:sz w:val="24"/>
                <w:szCs w:val="24"/>
                <w:lang w:val="en-US"/>
              </w:rPr>
            </w:pPr>
            <w:r>
              <w:rPr>
                <w:rFonts w:ascii="Times New Roman" w:hAnsi="Times New Roman" w:cs="Times New Roman"/>
                <w:sz w:val="24"/>
                <w:szCs w:val="24"/>
                <w:lang w:val="en-US"/>
              </w:rPr>
              <w:t>H2</w:t>
            </w:r>
          </w:p>
        </w:tc>
        <w:tc>
          <w:tcPr>
            <w:tcW w:w="2841" w:type="dxa"/>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0,00005</w:t>
            </w:r>
          </w:p>
        </w:tc>
      </w:tr>
      <w:tr w:rsidR="001679FB" w:rsidTr="00792A2C">
        <w:trPr>
          <w:trHeight w:val="340"/>
        </w:trPr>
        <w:tc>
          <w:tcPr>
            <w:tcW w:w="2840" w:type="dxa"/>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Ξένον</w:t>
            </w:r>
          </w:p>
        </w:tc>
        <w:tc>
          <w:tcPr>
            <w:tcW w:w="2841" w:type="dxa"/>
            <w:vAlign w:val="center"/>
          </w:tcPr>
          <w:p w:rsidR="001679FB" w:rsidRPr="00027E15" w:rsidRDefault="001679FB" w:rsidP="00792A2C">
            <w:pPr>
              <w:jc w:val="center"/>
              <w:rPr>
                <w:rFonts w:ascii="Times New Roman" w:hAnsi="Times New Roman" w:cs="Times New Roman"/>
                <w:sz w:val="24"/>
                <w:szCs w:val="24"/>
                <w:lang w:val="en-US"/>
              </w:rPr>
            </w:pPr>
            <w:r>
              <w:rPr>
                <w:rFonts w:ascii="Times New Roman" w:hAnsi="Times New Roman" w:cs="Times New Roman"/>
                <w:sz w:val="24"/>
                <w:szCs w:val="24"/>
                <w:lang w:val="en-US"/>
              </w:rPr>
              <w:t>Xe</w:t>
            </w:r>
          </w:p>
        </w:tc>
        <w:tc>
          <w:tcPr>
            <w:tcW w:w="2841" w:type="dxa"/>
            <w:vAlign w:val="center"/>
          </w:tcPr>
          <w:p w:rsidR="001679FB" w:rsidRPr="00C1563B" w:rsidRDefault="001679FB" w:rsidP="00792A2C">
            <w:pPr>
              <w:jc w:val="center"/>
              <w:rPr>
                <w:rFonts w:ascii="Times New Roman" w:hAnsi="Times New Roman" w:cs="Times New Roman"/>
                <w:sz w:val="24"/>
                <w:szCs w:val="24"/>
                <w:lang w:val="en-US"/>
              </w:rPr>
            </w:pPr>
            <w:r>
              <w:rPr>
                <w:rFonts w:ascii="Times New Roman" w:hAnsi="Times New Roman" w:cs="Times New Roman"/>
                <w:sz w:val="24"/>
                <w:szCs w:val="24"/>
              </w:rPr>
              <w:t>0,000009</w:t>
            </w:r>
          </w:p>
        </w:tc>
      </w:tr>
      <w:tr w:rsidR="001679FB" w:rsidTr="00792A2C">
        <w:trPr>
          <w:trHeight w:val="397"/>
        </w:trPr>
        <w:tc>
          <w:tcPr>
            <w:tcW w:w="8522" w:type="dxa"/>
            <w:gridSpan w:val="3"/>
            <w:vAlign w:val="center"/>
          </w:tcPr>
          <w:p w:rsidR="001679FB" w:rsidRPr="00254A26" w:rsidRDefault="001679FB" w:rsidP="00792A2C">
            <w:pPr>
              <w:jc w:val="center"/>
              <w:rPr>
                <w:rFonts w:ascii="Times New Roman" w:hAnsi="Times New Roman" w:cs="Times New Roman"/>
                <w:b/>
                <w:sz w:val="24"/>
                <w:szCs w:val="24"/>
              </w:rPr>
            </w:pPr>
            <w:r w:rsidRPr="00254A26">
              <w:rPr>
                <w:rFonts w:ascii="Times New Roman" w:hAnsi="Times New Roman" w:cs="Times New Roman"/>
                <w:b/>
                <w:sz w:val="24"/>
                <w:szCs w:val="24"/>
              </w:rPr>
              <w:t>Μεταβλητά αέρια</w:t>
            </w:r>
          </w:p>
        </w:tc>
      </w:tr>
      <w:tr w:rsidR="001679FB" w:rsidTr="00792A2C">
        <w:trPr>
          <w:trHeight w:val="340"/>
        </w:trPr>
        <w:tc>
          <w:tcPr>
            <w:tcW w:w="2840" w:type="dxa"/>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Υδρατμοί</w:t>
            </w:r>
          </w:p>
        </w:tc>
        <w:tc>
          <w:tcPr>
            <w:tcW w:w="2841" w:type="dxa"/>
            <w:vAlign w:val="center"/>
          </w:tcPr>
          <w:p w:rsidR="001679FB" w:rsidRPr="00027E15" w:rsidRDefault="001679FB" w:rsidP="00792A2C">
            <w:pPr>
              <w:jc w:val="center"/>
              <w:rPr>
                <w:rFonts w:ascii="Times New Roman" w:hAnsi="Times New Roman" w:cs="Times New Roman"/>
                <w:sz w:val="24"/>
                <w:szCs w:val="24"/>
                <w:lang w:val="en-US"/>
              </w:rPr>
            </w:pPr>
            <w:r>
              <w:rPr>
                <w:rFonts w:ascii="Times New Roman" w:hAnsi="Times New Roman" w:cs="Times New Roman"/>
                <w:sz w:val="24"/>
                <w:szCs w:val="24"/>
                <w:lang w:val="en-US"/>
              </w:rPr>
              <w:t>H</w:t>
            </w:r>
            <w:r w:rsidRPr="003B3E4E">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w:t>
            </w:r>
          </w:p>
        </w:tc>
        <w:tc>
          <w:tcPr>
            <w:tcW w:w="2841" w:type="dxa"/>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0-4</w:t>
            </w:r>
          </w:p>
        </w:tc>
      </w:tr>
      <w:tr w:rsidR="001679FB" w:rsidTr="00792A2C">
        <w:trPr>
          <w:trHeight w:val="340"/>
        </w:trPr>
        <w:tc>
          <w:tcPr>
            <w:tcW w:w="2840" w:type="dxa"/>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Διοξείδιο του άνθρακα</w:t>
            </w:r>
          </w:p>
        </w:tc>
        <w:tc>
          <w:tcPr>
            <w:tcW w:w="2841" w:type="dxa"/>
            <w:vAlign w:val="center"/>
          </w:tcPr>
          <w:p w:rsidR="001679FB" w:rsidRPr="00027E15" w:rsidRDefault="001679FB" w:rsidP="00792A2C">
            <w:pPr>
              <w:jc w:val="center"/>
              <w:rPr>
                <w:rFonts w:ascii="Times New Roman" w:hAnsi="Times New Roman" w:cs="Times New Roman"/>
                <w:sz w:val="24"/>
                <w:szCs w:val="24"/>
                <w:lang w:val="en-US"/>
              </w:rPr>
            </w:pPr>
            <w:r>
              <w:rPr>
                <w:rFonts w:ascii="Times New Roman" w:hAnsi="Times New Roman" w:cs="Times New Roman"/>
                <w:sz w:val="24"/>
                <w:szCs w:val="24"/>
                <w:lang w:val="en-US"/>
              </w:rPr>
              <w:t>CO</w:t>
            </w:r>
            <w:r w:rsidRPr="003B3E4E">
              <w:rPr>
                <w:rFonts w:ascii="Times New Roman" w:hAnsi="Times New Roman" w:cs="Times New Roman"/>
                <w:sz w:val="24"/>
                <w:szCs w:val="24"/>
                <w:vertAlign w:val="subscript"/>
                <w:lang w:val="en-US"/>
              </w:rPr>
              <w:t>2</w:t>
            </w:r>
          </w:p>
        </w:tc>
        <w:tc>
          <w:tcPr>
            <w:tcW w:w="2841" w:type="dxa"/>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0,034</w:t>
            </w:r>
          </w:p>
        </w:tc>
      </w:tr>
      <w:tr w:rsidR="001679FB" w:rsidTr="00792A2C">
        <w:trPr>
          <w:trHeight w:val="340"/>
        </w:trPr>
        <w:tc>
          <w:tcPr>
            <w:tcW w:w="2840" w:type="dxa"/>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Όζον</w:t>
            </w:r>
          </w:p>
        </w:tc>
        <w:tc>
          <w:tcPr>
            <w:tcW w:w="2841" w:type="dxa"/>
            <w:vAlign w:val="center"/>
          </w:tcPr>
          <w:p w:rsidR="001679FB" w:rsidRPr="00027E15" w:rsidRDefault="001679FB" w:rsidP="00792A2C">
            <w:pPr>
              <w:jc w:val="center"/>
              <w:rPr>
                <w:rFonts w:ascii="Times New Roman" w:hAnsi="Times New Roman" w:cs="Times New Roman"/>
                <w:sz w:val="24"/>
                <w:szCs w:val="24"/>
                <w:lang w:val="en-US"/>
              </w:rPr>
            </w:pPr>
            <w:r>
              <w:rPr>
                <w:rFonts w:ascii="Times New Roman" w:hAnsi="Times New Roman" w:cs="Times New Roman"/>
                <w:sz w:val="24"/>
                <w:szCs w:val="24"/>
                <w:lang w:val="en-US"/>
              </w:rPr>
              <w:t>O</w:t>
            </w:r>
            <w:r w:rsidR="00816367">
              <w:rPr>
                <w:rFonts w:ascii="Times New Roman" w:hAnsi="Times New Roman" w:cs="Times New Roman"/>
                <w:sz w:val="24"/>
                <w:szCs w:val="24"/>
                <w:vertAlign w:val="subscript"/>
                <w:lang w:val="en-US"/>
              </w:rPr>
              <w:t>3</w:t>
            </w:r>
          </w:p>
        </w:tc>
        <w:tc>
          <w:tcPr>
            <w:tcW w:w="2841" w:type="dxa"/>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0,000004</w:t>
            </w:r>
          </w:p>
        </w:tc>
      </w:tr>
      <w:tr w:rsidR="001679FB" w:rsidTr="00792A2C">
        <w:trPr>
          <w:trHeight w:val="340"/>
        </w:trPr>
        <w:tc>
          <w:tcPr>
            <w:tcW w:w="2840" w:type="dxa"/>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Μονοξείδιο του άνθρακα</w:t>
            </w:r>
          </w:p>
        </w:tc>
        <w:tc>
          <w:tcPr>
            <w:tcW w:w="2841" w:type="dxa"/>
            <w:vAlign w:val="center"/>
          </w:tcPr>
          <w:p w:rsidR="001679FB" w:rsidRPr="00027E15" w:rsidRDefault="001679FB" w:rsidP="00792A2C">
            <w:pPr>
              <w:jc w:val="center"/>
              <w:rPr>
                <w:rFonts w:ascii="Times New Roman" w:hAnsi="Times New Roman" w:cs="Times New Roman"/>
                <w:sz w:val="24"/>
                <w:szCs w:val="24"/>
                <w:lang w:val="en-US"/>
              </w:rPr>
            </w:pPr>
            <w:r>
              <w:rPr>
                <w:rFonts w:ascii="Times New Roman" w:hAnsi="Times New Roman" w:cs="Times New Roman"/>
                <w:sz w:val="24"/>
                <w:szCs w:val="24"/>
                <w:lang w:val="en-US"/>
              </w:rPr>
              <w:t>CO</w:t>
            </w:r>
          </w:p>
        </w:tc>
        <w:tc>
          <w:tcPr>
            <w:tcW w:w="2841" w:type="dxa"/>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0,00002</w:t>
            </w:r>
          </w:p>
        </w:tc>
      </w:tr>
      <w:tr w:rsidR="001679FB" w:rsidTr="00792A2C">
        <w:trPr>
          <w:trHeight w:val="340"/>
        </w:trPr>
        <w:tc>
          <w:tcPr>
            <w:tcW w:w="2840" w:type="dxa"/>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Διοξείδιο του θείου</w:t>
            </w:r>
          </w:p>
        </w:tc>
        <w:tc>
          <w:tcPr>
            <w:tcW w:w="2841" w:type="dxa"/>
            <w:vAlign w:val="center"/>
          </w:tcPr>
          <w:p w:rsidR="001679FB" w:rsidRPr="00027E15" w:rsidRDefault="001679FB" w:rsidP="00792A2C">
            <w:pPr>
              <w:jc w:val="center"/>
              <w:rPr>
                <w:rFonts w:ascii="Times New Roman" w:hAnsi="Times New Roman" w:cs="Times New Roman"/>
                <w:sz w:val="24"/>
                <w:szCs w:val="24"/>
                <w:lang w:val="en-US"/>
              </w:rPr>
            </w:pPr>
            <w:r>
              <w:rPr>
                <w:rFonts w:ascii="Times New Roman" w:hAnsi="Times New Roman" w:cs="Times New Roman"/>
                <w:sz w:val="24"/>
                <w:szCs w:val="24"/>
                <w:lang w:val="en-US"/>
              </w:rPr>
              <w:t>SO</w:t>
            </w:r>
            <w:r w:rsidRPr="003B3E4E">
              <w:rPr>
                <w:rFonts w:ascii="Times New Roman" w:hAnsi="Times New Roman" w:cs="Times New Roman"/>
                <w:sz w:val="24"/>
                <w:szCs w:val="24"/>
                <w:vertAlign w:val="subscript"/>
                <w:lang w:val="en-US"/>
              </w:rPr>
              <w:t>2</w:t>
            </w:r>
          </w:p>
        </w:tc>
        <w:tc>
          <w:tcPr>
            <w:tcW w:w="2841" w:type="dxa"/>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0,000001</w:t>
            </w:r>
          </w:p>
        </w:tc>
      </w:tr>
      <w:tr w:rsidR="001679FB" w:rsidTr="00792A2C">
        <w:trPr>
          <w:trHeight w:val="340"/>
        </w:trPr>
        <w:tc>
          <w:tcPr>
            <w:tcW w:w="2840" w:type="dxa"/>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Διοξείδιο του αζώτου</w:t>
            </w:r>
          </w:p>
        </w:tc>
        <w:tc>
          <w:tcPr>
            <w:tcW w:w="2841" w:type="dxa"/>
            <w:vAlign w:val="center"/>
          </w:tcPr>
          <w:p w:rsidR="001679FB" w:rsidRPr="00027E15" w:rsidRDefault="001679FB" w:rsidP="00792A2C">
            <w:pPr>
              <w:jc w:val="center"/>
              <w:rPr>
                <w:rFonts w:ascii="Times New Roman" w:hAnsi="Times New Roman" w:cs="Times New Roman"/>
                <w:sz w:val="24"/>
                <w:szCs w:val="24"/>
                <w:lang w:val="en-US"/>
              </w:rPr>
            </w:pPr>
            <w:r>
              <w:rPr>
                <w:rFonts w:ascii="Times New Roman" w:hAnsi="Times New Roman" w:cs="Times New Roman"/>
                <w:sz w:val="24"/>
                <w:szCs w:val="24"/>
                <w:lang w:val="en-US"/>
              </w:rPr>
              <w:t>N</w:t>
            </w:r>
            <w:r w:rsidRPr="003B3E4E">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w:t>
            </w:r>
          </w:p>
        </w:tc>
        <w:tc>
          <w:tcPr>
            <w:tcW w:w="2841" w:type="dxa"/>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0,000001</w:t>
            </w:r>
          </w:p>
        </w:tc>
      </w:tr>
      <w:tr w:rsidR="001679FB" w:rsidTr="00792A2C">
        <w:trPr>
          <w:trHeight w:val="340"/>
        </w:trPr>
        <w:tc>
          <w:tcPr>
            <w:tcW w:w="2840" w:type="dxa"/>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Σωματίδια σκόνης, άλατος κλπ.</w:t>
            </w:r>
          </w:p>
        </w:tc>
        <w:tc>
          <w:tcPr>
            <w:tcW w:w="2841" w:type="dxa"/>
            <w:vAlign w:val="center"/>
          </w:tcPr>
          <w:p w:rsidR="001679FB" w:rsidRPr="00027E15" w:rsidRDefault="001679FB" w:rsidP="00792A2C">
            <w:pPr>
              <w:jc w:val="center"/>
              <w:rPr>
                <w:rFonts w:ascii="Times New Roman" w:hAnsi="Times New Roman" w:cs="Times New Roman"/>
                <w:sz w:val="24"/>
                <w:szCs w:val="24"/>
                <w:lang w:val="en-US"/>
              </w:rPr>
            </w:pPr>
            <w:r>
              <w:rPr>
                <w:rFonts w:ascii="Times New Roman" w:hAnsi="Times New Roman" w:cs="Times New Roman"/>
                <w:sz w:val="24"/>
                <w:szCs w:val="24"/>
                <w:lang w:val="en-US"/>
              </w:rPr>
              <w:t>PM</w:t>
            </w:r>
            <w:r w:rsidRPr="003B3E4E">
              <w:rPr>
                <w:rFonts w:ascii="Times New Roman" w:hAnsi="Times New Roman" w:cs="Times New Roman"/>
                <w:sz w:val="24"/>
                <w:szCs w:val="24"/>
                <w:vertAlign w:val="subscript"/>
                <w:lang w:val="en-US"/>
              </w:rPr>
              <w:t>2,5</w:t>
            </w:r>
            <w:r>
              <w:rPr>
                <w:rFonts w:ascii="Times New Roman" w:hAnsi="Times New Roman" w:cs="Times New Roman"/>
                <w:sz w:val="24"/>
                <w:szCs w:val="24"/>
                <w:lang w:val="en-US"/>
              </w:rPr>
              <w:t>, PM</w:t>
            </w:r>
            <w:r w:rsidRPr="003B3E4E">
              <w:rPr>
                <w:rFonts w:ascii="Times New Roman" w:hAnsi="Times New Roman" w:cs="Times New Roman"/>
                <w:sz w:val="24"/>
                <w:szCs w:val="24"/>
                <w:vertAlign w:val="subscript"/>
                <w:lang w:val="en-US"/>
              </w:rPr>
              <w:t>10</w:t>
            </w:r>
          </w:p>
        </w:tc>
        <w:tc>
          <w:tcPr>
            <w:tcW w:w="2841" w:type="dxa"/>
            <w:vAlign w:val="center"/>
          </w:tcPr>
          <w:p w:rsidR="001679FB" w:rsidRDefault="001679FB" w:rsidP="00792A2C">
            <w:pPr>
              <w:keepNext/>
              <w:jc w:val="center"/>
              <w:rPr>
                <w:rFonts w:ascii="Times New Roman" w:hAnsi="Times New Roman" w:cs="Times New Roman"/>
                <w:sz w:val="24"/>
                <w:szCs w:val="24"/>
              </w:rPr>
            </w:pPr>
            <w:r>
              <w:rPr>
                <w:rFonts w:ascii="Times New Roman" w:hAnsi="Times New Roman" w:cs="Times New Roman"/>
                <w:sz w:val="24"/>
                <w:szCs w:val="24"/>
              </w:rPr>
              <w:t>0,00001</w:t>
            </w:r>
          </w:p>
        </w:tc>
      </w:tr>
    </w:tbl>
    <w:p w:rsidR="001679FB" w:rsidRPr="001F5533" w:rsidRDefault="001679FB" w:rsidP="001679FB">
      <w:pPr>
        <w:pStyle w:val="a5"/>
        <w:jc w:val="center"/>
        <w:rPr>
          <w:rFonts w:cstheme="minorHAnsi"/>
          <w:b/>
          <w:color w:val="auto"/>
          <w:sz w:val="22"/>
          <w:szCs w:val="22"/>
        </w:rPr>
      </w:pPr>
      <w:r w:rsidRPr="001F5533">
        <w:rPr>
          <w:rFonts w:cstheme="minorHAnsi"/>
          <w:b/>
          <w:color w:val="auto"/>
          <w:sz w:val="22"/>
          <w:szCs w:val="22"/>
        </w:rPr>
        <w:t>Πίνακας 2.1 Σύνθεση του ατμοσφαιρικού αέρα</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lastRenderedPageBreak/>
        <w:t xml:space="preserve">Τη μεγαλύτερη σπουδαιότητα για τη μετεωρολογία την έχουν οι υδρατμοί, γιατί από τη συμπύκνωση των υδρατμών σχηματίζονται τα νέφη, η βροχή, το χιόνι και το χαλάζι καθώς και η ομίχλη, η δρόσος και η πάχνη. </w:t>
      </w:r>
    </w:p>
    <w:p w:rsidR="001679FB" w:rsidRDefault="001679FB" w:rsidP="001679FB">
      <w:pPr>
        <w:ind w:firstLine="357"/>
        <w:jc w:val="both"/>
        <w:rPr>
          <w:rFonts w:ascii="Times New Roman" w:hAnsi="Times New Roman" w:cs="Times New Roman"/>
          <w:sz w:val="24"/>
          <w:szCs w:val="24"/>
        </w:rPr>
      </w:pPr>
      <w:r w:rsidRPr="00CF6D3C">
        <w:rPr>
          <w:rFonts w:ascii="Times New Roman" w:hAnsi="Times New Roman" w:cs="Times New Roman"/>
          <w:sz w:val="24"/>
          <w:szCs w:val="24"/>
        </w:rPr>
        <w:t>Υδρατμοί υπάρχουν πάντοτε μέσα</w:t>
      </w:r>
      <w:r>
        <w:rPr>
          <w:rFonts w:ascii="Times New Roman" w:hAnsi="Times New Roman" w:cs="Times New Roman"/>
          <w:sz w:val="24"/>
          <w:szCs w:val="24"/>
        </w:rPr>
        <w:t xml:space="preserve"> στην ατμόσφαιρα ,σε μεταβλητές </w:t>
      </w:r>
      <w:r w:rsidRPr="00CF6D3C">
        <w:rPr>
          <w:rFonts w:ascii="Times New Roman" w:hAnsi="Times New Roman" w:cs="Times New Roman"/>
          <w:sz w:val="24"/>
          <w:szCs w:val="24"/>
        </w:rPr>
        <w:t>όμως ποσότητες. Πρώτα εισέ</w:t>
      </w:r>
      <w:r>
        <w:rPr>
          <w:rFonts w:ascii="Times New Roman" w:hAnsi="Times New Roman" w:cs="Times New Roman"/>
          <w:sz w:val="24"/>
          <w:szCs w:val="24"/>
        </w:rPr>
        <w:t xml:space="preserve">ρχονται στην ατμόσφαιρα από την </w:t>
      </w:r>
      <w:r w:rsidRPr="00CF6D3C">
        <w:rPr>
          <w:rFonts w:ascii="Times New Roman" w:hAnsi="Times New Roman" w:cs="Times New Roman"/>
          <w:sz w:val="24"/>
          <w:szCs w:val="24"/>
        </w:rPr>
        <w:t>επιφάνεια της Γης με τη διαδικασία της</w:t>
      </w:r>
      <w:r>
        <w:rPr>
          <w:rFonts w:ascii="Times New Roman" w:hAnsi="Times New Roman" w:cs="Times New Roman"/>
          <w:sz w:val="24"/>
          <w:szCs w:val="24"/>
        </w:rPr>
        <w:t xml:space="preserve"> εξάτμισης και της διαπνοής των </w:t>
      </w:r>
      <w:r w:rsidRPr="00CF6D3C">
        <w:rPr>
          <w:rFonts w:ascii="Times New Roman" w:hAnsi="Times New Roman" w:cs="Times New Roman"/>
          <w:sz w:val="24"/>
          <w:szCs w:val="24"/>
        </w:rPr>
        <w:t>φυτών. Αργότερα, μετατρέπον</w:t>
      </w:r>
      <w:r>
        <w:rPr>
          <w:rFonts w:ascii="Times New Roman" w:hAnsi="Times New Roman" w:cs="Times New Roman"/>
          <w:sz w:val="24"/>
          <w:szCs w:val="24"/>
        </w:rPr>
        <w:t xml:space="preserve">ται σε υγρό ή στερεό και τελικά </w:t>
      </w:r>
      <w:r w:rsidRPr="00CF6D3C">
        <w:rPr>
          <w:rFonts w:ascii="Times New Roman" w:hAnsi="Times New Roman" w:cs="Times New Roman"/>
          <w:sz w:val="24"/>
          <w:szCs w:val="24"/>
        </w:rPr>
        <w:t>επιστρέφουν στην επιφάνεια της Γης</w:t>
      </w:r>
      <w:r>
        <w:rPr>
          <w:rFonts w:ascii="Times New Roman" w:hAnsi="Times New Roman" w:cs="Times New Roman"/>
          <w:sz w:val="24"/>
          <w:szCs w:val="24"/>
        </w:rPr>
        <w:t>.</w:t>
      </w:r>
      <w:r w:rsidRPr="007101E9">
        <w:t xml:space="preserve"> </w:t>
      </w:r>
      <w:r w:rsidRPr="007101E9">
        <w:rPr>
          <w:rFonts w:ascii="Times New Roman" w:hAnsi="Times New Roman" w:cs="Times New Roman"/>
          <w:sz w:val="24"/>
          <w:szCs w:val="24"/>
        </w:rPr>
        <w:t>Κατά μέσον όρο η συγκέντρωση</w:t>
      </w:r>
      <w:r>
        <w:rPr>
          <w:rFonts w:ascii="Times New Roman" w:hAnsi="Times New Roman" w:cs="Times New Roman"/>
          <w:sz w:val="24"/>
          <w:szCs w:val="24"/>
        </w:rPr>
        <w:t xml:space="preserve"> των υδρατμών ελαττώνεται με το </w:t>
      </w:r>
      <w:r w:rsidRPr="007101E9">
        <w:rPr>
          <w:rFonts w:ascii="Times New Roman" w:hAnsi="Times New Roman" w:cs="Times New Roman"/>
          <w:sz w:val="24"/>
          <w:szCs w:val="24"/>
        </w:rPr>
        <w:t>ύψος. Όμως, μεταβλητές συγκεντρώσ</w:t>
      </w:r>
      <w:r>
        <w:rPr>
          <w:rFonts w:ascii="Times New Roman" w:hAnsi="Times New Roman" w:cs="Times New Roman"/>
          <w:sz w:val="24"/>
          <w:szCs w:val="24"/>
        </w:rPr>
        <w:t xml:space="preserve">εις σε διάφορα στρώματα δεν </w:t>
      </w:r>
      <w:r w:rsidRPr="007101E9">
        <w:rPr>
          <w:rFonts w:ascii="Times New Roman" w:hAnsi="Times New Roman" w:cs="Times New Roman"/>
          <w:sz w:val="24"/>
          <w:szCs w:val="24"/>
        </w:rPr>
        <w:t>είναι ασυνήθι</w:t>
      </w:r>
      <w:r>
        <w:rPr>
          <w:rFonts w:ascii="Times New Roman" w:hAnsi="Times New Roman" w:cs="Times New Roman"/>
          <w:sz w:val="24"/>
          <w:szCs w:val="24"/>
        </w:rPr>
        <w:t>στο, ιδιαίτερα στην τροπόσφαιρα.</w:t>
      </w:r>
      <w:r w:rsidRPr="00CF6D3C">
        <w:rPr>
          <w:rFonts w:ascii="Times New Roman" w:hAnsi="Times New Roman" w:cs="Times New Roman"/>
          <w:sz w:val="24"/>
          <w:szCs w:val="24"/>
        </w:rPr>
        <w:t xml:space="preserve"> </w:t>
      </w:r>
      <w:r>
        <w:rPr>
          <w:rFonts w:ascii="Times New Roman" w:hAnsi="Times New Roman" w:cs="Times New Roman"/>
          <w:sz w:val="24"/>
          <w:szCs w:val="24"/>
        </w:rPr>
        <w:t>Οι υδρατμοί αποτελούν την αέρια φάση του νερού στην ατμόσφαιρα και θεωρούνται φορείς της θερμικής ενέργειας του πλανήτη, καθώς σε συνδυασμό με τη θερμοκρασία, δημιουργούν τις διάφορες καιρικές διαταράξεις.</w:t>
      </w:r>
    </w:p>
    <w:p w:rsidR="001679FB" w:rsidRDefault="001679FB" w:rsidP="001679FB">
      <w:pPr>
        <w:ind w:firstLine="357"/>
        <w:jc w:val="both"/>
        <w:rPr>
          <w:rFonts w:ascii="Times New Roman" w:hAnsi="Times New Roman" w:cs="Times New Roman"/>
          <w:sz w:val="24"/>
          <w:szCs w:val="24"/>
        </w:rPr>
      </w:pPr>
      <w:r w:rsidRPr="00AE4B93">
        <w:rPr>
          <w:rFonts w:ascii="Times New Roman" w:hAnsi="Times New Roman" w:cs="Times New Roman"/>
          <w:sz w:val="24"/>
          <w:szCs w:val="24"/>
        </w:rPr>
        <w:t>Τέλος, τα αιρούμενα σωματίδια που διαδραματίζουν σημαντικό ρόλο με την επίδρασή τους σε διάφορα μετεωρολογικά φαινόμενα, διακρίνονται σε αυτά που έχουν γήινη προέλευση, όπως είναι η σκόνη, η γύρη, ο καπνός, το αλάτι κ.</w:t>
      </w:r>
      <w:r>
        <w:rPr>
          <w:rFonts w:ascii="Times New Roman" w:hAnsi="Times New Roman" w:cs="Times New Roman"/>
          <w:sz w:val="24"/>
          <w:szCs w:val="24"/>
        </w:rPr>
        <w:t>ά</w:t>
      </w:r>
      <w:r w:rsidRPr="00AE4B93">
        <w:rPr>
          <w:rFonts w:ascii="Times New Roman" w:hAnsi="Times New Roman" w:cs="Times New Roman"/>
          <w:sz w:val="24"/>
          <w:szCs w:val="24"/>
        </w:rPr>
        <w:t>. αλλά και σε αυτά που έχουν κοσμική προέλευση, όπως είναι η αστρική σκόνη.</w:t>
      </w:r>
      <w:r>
        <w:rPr>
          <w:rFonts w:ascii="Times New Roman" w:hAnsi="Times New Roman" w:cs="Times New Roman"/>
          <w:sz w:val="24"/>
          <w:szCs w:val="24"/>
        </w:rPr>
        <w:t>[10],[11]</w:t>
      </w:r>
    </w:p>
    <w:p w:rsidR="001679FB" w:rsidRDefault="001679FB" w:rsidP="001679FB">
      <w:pPr>
        <w:jc w:val="both"/>
        <w:rPr>
          <w:rFonts w:ascii="Times New Roman" w:hAnsi="Times New Roman" w:cs="Times New Roman"/>
          <w:sz w:val="24"/>
          <w:szCs w:val="24"/>
        </w:rPr>
      </w:pPr>
    </w:p>
    <w:p w:rsidR="001679FB" w:rsidRPr="001F5533" w:rsidRDefault="001679FB" w:rsidP="001679FB">
      <w:pPr>
        <w:jc w:val="both"/>
        <w:rPr>
          <w:rFonts w:ascii="Times New Roman" w:hAnsi="Times New Roman" w:cs="Times New Roman"/>
          <w:b/>
          <w:sz w:val="28"/>
          <w:szCs w:val="28"/>
        </w:rPr>
      </w:pPr>
      <w:r w:rsidRPr="001F5533">
        <w:rPr>
          <w:rFonts w:ascii="Times New Roman" w:hAnsi="Times New Roman" w:cs="Times New Roman"/>
          <w:b/>
          <w:sz w:val="28"/>
          <w:szCs w:val="28"/>
        </w:rPr>
        <w:t>2.2 Κατακόρυφη δομή της ατμόσφαιρας</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Η ατμόσφαιρα  διαπιστώθηκε ότι χωρίζεται σε διάφορα στρώματα, με βάση τις μέσες μεταβολές της θερμοκρασίας ανάλογα με το ύψος. Με βάση λοιπόν τη μεταβολή της θερμοκρασίας με το ύψος, η ατμόσφαιρα διαιρείται στις εξής περιοχές:</w:t>
      </w:r>
    </w:p>
    <w:p w:rsidR="001679FB" w:rsidRDefault="001679FB" w:rsidP="001679FB">
      <w:pPr>
        <w:pStyle w:val="a4"/>
        <w:numPr>
          <w:ilvl w:val="0"/>
          <w:numId w:val="3"/>
        </w:numPr>
        <w:jc w:val="both"/>
        <w:rPr>
          <w:rFonts w:ascii="Times New Roman" w:hAnsi="Times New Roman" w:cs="Times New Roman"/>
          <w:sz w:val="24"/>
          <w:szCs w:val="24"/>
        </w:rPr>
      </w:pPr>
      <w:r>
        <w:rPr>
          <w:rFonts w:ascii="Times New Roman" w:hAnsi="Times New Roman" w:cs="Times New Roman"/>
          <w:sz w:val="24"/>
          <w:szCs w:val="24"/>
        </w:rPr>
        <w:t>την τροπόσφαιρα</w:t>
      </w:r>
    </w:p>
    <w:p w:rsidR="001679FB" w:rsidRDefault="001679FB" w:rsidP="001679FB">
      <w:pPr>
        <w:pStyle w:val="a4"/>
        <w:numPr>
          <w:ilvl w:val="0"/>
          <w:numId w:val="3"/>
        </w:numPr>
        <w:jc w:val="both"/>
        <w:rPr>
          <w:rFonts w:ascii="Times New Roman" w:hAnsi="Times New Roman" w:cs="Times New Roman"/>
          <w:sz w:val="24"/>
          <w:szCs w:val="24"/>
        </w:rPr>
      </w:pPr>
      <w:r>
        <w:rPr>
          <w:rFonts w:ascii="Times New Roman" w:hAnsi="Times New Roman" w:cs="Times New Roman"/>
          <w:sz w:val="24"/>
          <w:szCs w:val="24"/>
        </w:rPr>
        <w:t>τη στρατόσφαιρα,</w:t>
      </w:r>
    </w:p>
    <w:p w:rsidR="001679FB" w:rsidRDefault="001679FB" w:rsidP="001679FB">
      <w:pPr>
        <w:pStyle w:val="a4"/>
        <w:numPr>
          <w:ilvl w:val="0"/>
          <w:numId w:val="3"/>
        </w:numPr>
        <w:jc w:val="both"/>
        <w:rPr>
          <w:rFonts w:ascii="Times New Roman" w:hAnsi="Times New Roman" w:cs="Times New Roman"/>
          <w:sz w:val="24"/>
          <w:szCs w:val="24"/>
        </w:rPr>
      </w:pPr>
      <w:r>
        <w:rPr>
          <w:rFonts w:ascii="Times New Roman" w:hAnsi="Times New Roman" w:cs="Times New Roman"/>
          <w:sz w:val="24"/>
          <w:szCs w:val="24"/>
        </w:rPr>
        <w:t>τη μεσόσφαιρα,</w:t>
      </w:r>
    </w:p>
    <w:p w:rsidR="001679FB" w:rsidRDefault="001679FB" w:rsidP="001679FB">
      <w:pPr>
        <w:pStyle w:val="a4"/>
        <w:numPr>
          <w:ilvl w:val="0"/>
          <w:numId w:val="3"/>
        </w:numPr>
        <w:jc w:val="both"/>
        <w:rPr>
          <w:rFonts w:ascii="Times New Roman" w:hAnsi="Times New Roman" w:cs="Times New Roman"/>
          <w:sz w:val="24"/>
          <w:szCs w:val="24"/>
        </w:rPr>
      </w:pPr>
      <w:r>
        <w:rPr>
          <w:rFonts w:ascii="Times New Roman" w:hAnsi="Times New Roman" w:cs="Times New Roman"/>
          <w:sz w:val="24"/>
          <w:szCs w:val="24"/>
        </w:rPr>
        <w:t>τη θερμόσφαιρα και</w:t>
      </w:r>
    </w:p>
    <w:p w:rsidR="001679FB" w:rsidRDefault="001679FB" w:rsidP="001679FB">
      <w:pPr>
        <w:pStyle w:val="a4"/>
        <w:numPr>
          <w:ilvl w:val="0"/>
          <w:numId w:val="3"/>
        </w:numPr>
        <w:jc w:val="both"/>
        <w:rPr>
          <w:rFonts w:ascii="Times New Roman" w:hAnsi="Times New Roman" w:cs="Times New Roman"/>
          <w:sz w:val="24"/>
          <w:szCs w:val="24"/>
        </w:rPr>
      </w:pPr>
      <w:r>
        <w:rPr>
          <w:rFonts w:ascii="Times New Roman" w:hAnsi="Times New Roman" w:cs="Times New Roman"/>
          <w:sz w:val="24"/>
          <w:szCs w:val="24"/>
        </w:rPr>
        <w:t>την εξώσφαιρα.</w:t>
      </w:r>
    </w:p>
    <w:p w:rsidR="001679FB" w:rsidRDefault="001679FB" w:rsidP="001679FB">
      <w:pPr>
        <w:ind w:firstLine="357"/>
        <w:jc w:val="both"/>
        <w:rPr>
          <w:rFonts w:ascii="Times New Roman" w:hAnsi="Times New Roman" w:cs="Times New Roman"/>
          <w:sz w:val="24"/>
          <w:szCs w:val="24"/>
        </w:rPr>
      </w:pPr>
      <w:r w:rsidRPr="0090046B">
        <w:rPr>
          <w:rFonts w:ascii="Times New Roman" w:hAnsi="Times New Roman" w:cs="Times New Roman"/>
          <w:sz w:val="24"/>
          <w:szCs w:val="24"/>
        </w:rPr>
        <w:t>Ανάμεσα σ’ αυτά τα στρώματα παρεμβάλλονται κάποιες μεταβατικές ζώνες αρκετού πάχους, με χαρακτηριστικό τη σταθερή θερμο</w:t>
      </w:r>
      <w:r>
        <w:rPr>
          <w:rFonts w:ascii="Times New Roman" w:hAnsi="Times New Roman" w:cs="Times New Roman"/>
          <w:sz w:val="24"/>
          <w:szCs w:val="24"/>
        </w:rPr>
        <w:t>κρασία και ονομάζονται παύσεις. Αυτές είναι η τ</w:t>
      </w:r>
      <w:r w:rsidRPr="0090046B">
        <w:rPr>
          <w:rFonts w:ascii="Times New Roman" w:hAnsi="Times New Roman" w:cs="Times New Roman"/>
          <w:sz w:val="24"/>
          <w:szCs w:val="24"/>
        </w:rPr>
        <w:t xml:space="preserve">ροπόπαυση, </w:t>
      </w:r>
      <w:r>
        <w:rPr>
          <w:rFonts w:ascii="Times New Roman" w:hAnsi="Times New Roman" w:cs="Times New Roman"/>
          <w:sz w:val="24"/>
          <w:szCs w:val="24"/>
        </w:rPr>
        <w:t>η σ</w:t>
      </w:r>
      <w:r w:rsidRPr="0090046B">
        <w:rPr>
          <w:rFonts w:ascii="Times New Roman" w:hAnsi="Times New Roman" w:cs="Times New Roman"/>
          <w:sz w:val="24"/>
          <w:szCs w:val="24"/>
        </w:rPr>
        <w:t xml:space="preserve">τρατόπαυση, </w:t>
      </w:r>
      <w:r>
        <w:rPr>
          <w:rFonts w:ascii="Times New Roman" w:hAnsi="Times New Roman" w:cs="Times New Roman"/>
          <w:sz w:val="24"/>
          <w:szCs w:val="24"/>
        </w:rPr>
        <w:t>η μεσόπαυση και η θερμόπαυση.</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Στις ακόλουθες εικόνες μπορούμε να παρατηρήσουμε το ύψος των διαφόρων στρωμάτων καθώς και τη μεταβολή της θερμοκρασίας και της ατμοσφαιρικής πίεσης ανάλογα με το ύψος.</w:t>
      </w:r>
    </w:p>
    <w:p w:rsidR="001679FB" w:rsidRDefault="001679FB" w:rsidP="001679FB">
      <w:pPr>
        <w:ind w:firstLine="357"/>
        <w:jc w:val="both"/>
        <w:rPr>
          <w:rFonts w:ascii="Times New Roman" w:hAnsi="Times New Roman" w:cs="Times New Roman"/>
          <w:sz w:val="24"/>
          <w:szCs w:val="24"/>
        </w:rPr>
      </w:pPr>
    </w:p>
    <w:p w:rsidR="001679FB" w:rsidRDefault="001679FB" w:rsidP="001679FB">
      <w:pPr>
        <w:keepNext/>
        <w:ind w:firstLine="357"/>
        <w:jc w:val="center"/>
      </w:pPr>
      <w:r w:rsidRPr="00EB33CF">
        <w:rPr>
          <w:rFonts w:ascii="Times New Roman" w:hAnsi="Times New Roman" w:cs="Times New Roman"/>
          <w:noProof/>
          <w:sz w:val="24"/>
          <w:szCs w:val="24"/>
          <w:lang w:eastAsia="el-GR"/>
        </w:rPr>
        <w:lastRenderedPageBreak/>
        <w:drawing>
          <wp:inline distT="0" distB="0" distL="0" distR="0" wp14:anchorId="308826F2" wp14:editId="724AD56C">
            <wp:extent cx="4638675" cy="6515100"/>
            <wp:effectExtent l="0" t="0" r="0" b="0"/>
            <wp:docPr id="3" name="Εικόνα 3" descr="https://www.windows2universe.org/earth/images/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indows2universe.org/earth/images/profil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8960" cy="6515500"/>
                    </a:xfrm>
                    <a:prstGeom prst="rect">
                      <a:avLst/>
                    </a:prstGeom>
                    <a:noFill/>
                    <a:ln>
                      <a:noFill/>
                    </a:ln>
                  </pic:spPr>
                </pic:pic>
              </a:graphicData>
            </a:graphic>
          </wp:inline>
        </w:drawing>
      </w:r>
    </w:p>
    <w:p w:rsidR="001679FB" w:rsidRPr="001F5533" w:rsidRDefault="003B437D" w:rsidP="001679FB">
      <w:pPr>
        <w:pStyle w:val="a5"/>
        <w:jc w:val="center"/>
        <w:rPr>
          <w:b/>
          <w:color w:val="auto"/>
          <w:sz w:val="22"/>
          <w:szCs w:val="22"/>
        </w:rPr>
      </w:pPr>
      <w:r>
        <w:rPr>
          <w:b/>
          <w:color w:val="auto"/>
          <w:sz w:val="22"/>
          <w:szCs w:val="22"/>
        </w:rPr>
        <w:t xml:space="preserve">     </w:t>
      </w:r>
      <w:r w:rsidR="001679FB" w:rsidRPr="001F5533">
        <w:rPr>
          <w:b/>
          <w:color w:val="auto"/>
          <w:sz w:val="22"/>
          <w:szCs w:val="22"/>
        </w:rPr>
        <w:t>Εικόνα 2.1 Δομή της ατμόσφαιρας και μεταβολή της θερμοκρασίας</w:t>
      </w:r>
      <w:r w:rsidR="001679FB">
        <w:rPr>
          <w:b/>
          <w:color w:val="auto"/>
          <w:sz w:val="22"/>
          <w:szCs w:val="22"/>
        </w:rPr>
        <w:t xml:space="preserve"> </w:t>
      </w:r>
      <w:r w:rsidR="001679FB" w:rsidRPr="001F5533">
        <w:rPr>
          <w:b/>
          <w:color w:val="auto"/>
          <w:sz w:val="22"/>
          <w:szCs w:val="22"/>
        </w:rPr>
        <w:t>[12]</w:t>
      </w:r>
    </w:p>
    <w:p w:rsidR="001679FB" w:rsidRDefault="001679FB" w:rsidP="001679FB"/>
    <w:p w:rsidR="001679FB" w:rsidRDefault="001679FB" w:rsidP="001679FB">
      <w:pPr>
        <w:keepNext/>
        <w:jc w:val="center"/>
      </w:pPr>
      <w:r w:rsidRPr="000C7886">
        <w:rPr>
          <w:noProof/>
          <w:lang w:eastAsia="el-GR"/>
        </w:rPr>
        <w:lastRenderedPageBreak/>
        <w:drawing>
          <wp:inline distT="0" distB="0" distL="0" distR="0" wp14:anchorId="3BEA8353" wp14:editId="2EBCE0FE">
            <wp:extent cx="4610100" cy="5219700"/>
            <wp:effectExtent l="0" t="0" r="0" b="0"/>
            <wp:docPr id="2" name="Εικόνα 2" descr="https://climate.ncsu.edu/images/edu/pressurehe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imate.ncsu.edu/images/edu/pressureheigh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0889" cy="5231916"/>
                    </a:xfrm>
                    <a:prstGeom prst="rect">
                      <a:avLst/>
                    </a:prstGeom>
                    <a:noFill/>
                    <a:ln>
                      <a:noFill/>
                    </a:ln>
                  </pic:spPr>
                </pic:pic>
              </a:graphicData>
            </a:graphic>
          </wp:inline>
        </w:drawing>
      </w:r>
    </w:p>
    <w:p w:rsidR="001679FB" w:rsidRPr="000C7886" w:rsidRDefault="001679FB" w:rsidP="001679FB">
      <w:pPr>
        <w:pStyle w:val="a5"/>
        <w:jc w:val="center"/>
        <w:rPr>
          <w:b/>
          <w:color w:val="auto"/>
          <w:sz w:val="22"/>
          <w:szCs w:val="22"/>
        </w:rPr>
      </w:pPr>
      <w:r w:rsidRPr="000C7886">
        <w:rPr>
          <w:b/>
          <w:color w:val="auto"/>
          <w:sz w:val="22"/>
          <w:szCs w:val="22"/>
        </w:rPr>
        <w:t>Εικόνα 2.2 Μεταβολή της ατμοσφαιρικής πίεσης ανάλογα με το ύψος</w:t>
      </w:r>
      <w:r>
        <w:rPr>
          <w:b/>
          <w:color w:val="auto"/>
          <w:sz w:val="22"/>
          <w:szCs w:val="22"/>
        </w:rPr>
        <w:t xml:space="preserve"> [13]</w:t>
      </w:r>
    </w:p>
    <w:p w:rsidR="001679FB" w:rsidRDefault="001679FB" w:rsidP="001679FB">
      <w:pPr>
        <w:rPr>
          <w:rFonts w:ascii="Times New Roman" w:hAnsi="Times New Roman" w:cs="Times New Roman"/>
          <w:b/>
          <w:sz w:val="28"/>
          <w:szCs w:val="28"/>
        </w:rPr>
      </w:pPr>
    </w:p>
    <w:p w:rsidR="001679FB" w:rsidRPr="001F5533" w:rsidRDefault="001679FB" w:rsidP="001679FB">
      <w:pPr>
        <w:rPr>
          <w:rFonts w:ascii="Times New Roman" w:hAnsi="Times New Roman" w:cs="Times New Roman"/>
          <w:b/>
          <w:sz w:val="28"/>
          <w:szCs w:val="28"/>
        </w:rPr>
      </w:pPr>
      <w:r w:rsidRPr="001F5533">
        <w:rPr>
          <w:rFonts w:ascii="Times New Roman" w:hAnsi="Times New Roman" w:cs="Times New Roman"/>
          <w:b/>
          <w:sz w:val="28"/>
          <w:szCs w:val="28"/>
        </w:rPr>
        <w:t>2.2.1 Τροπόσφαιρα</w:t>
      </w:r>
    </w:p>
    <w:p w:rsidR="001679FB" w:rsidRDefault="001679FB" w:rsidP="001679FB">
      <w:pPr>
        <w:ind w:firstLine="357"/>
        <w:jc w:val="both"/>
        <w:rPr>
          <w:rFonts w:ascii="Times New Roman" w:hAnsi="Times New Roman" w:cs="Times New Roman"/>
          <w:sz w:val="24"/>
          <w:szCs w:val="24"/>
        </w:rPr>
      </w:pPr>
      <w:r w:rsidRPr="001223F8">
        <w:rPr>
          <w:rFonts w:ascii="Times New Roman" w:hAnsi="Times New Roman" w:cs="Times New Roman"/>
          <w:sz w:val="24"/>
          <w:szCs w:val="24"/>
        </w:rPr>
        <w:t>Το κατώτερο στρώμα τ</w:t>
      </w:r>
      <w:r>
        <w:rPr>
          <w:rFonts w:ascii="Times New Roman" w:hAnsi="Times New Roman" w:cs="Times New Roman"/>
          <w:sz w:val="24"/>
          <w:szCs w:val="24"/>
        </w:rPr>
        <w:t xml:space="preserve">ης ατμόσφαιρας είναι γνωστό ως </w:t>
      </w:r>
      <w:r w:rsidRPr="001223F8">
        <w:rPr>
          <w:rFonts w:ascii="Times New Roman" w:hAnsi="Times New Roman" w:cs="Times New Roman"/>
          <w:sz w:val="24"/>
          <w:szCs w:val="24"/>
        </w:rPr>
        <w:t>τροπόσφαιρα. Στην περιοχή αυτή παρ</w:t>
      </w:r>
      <w:r>
        <w:rPr>
          <w:rFonts w:ascii="Times New Roman" w:hAnsi="Times New Roman" w:cs="Times New Roman"/>
          <w:sz w:val="24"/>
          <w:szCs w:val="24"/>
        </w:rPr>
        <w:t xml:space="preserve">ατηρείται γενικά, ελάττωση της </w:t>
      </w:r>
      <w:r w:rsidRPr="001223F8">
        <w:rPr>
          <w:rFonts w:ascii="Times New Roman" w:hAnsi="Times New Roman" w:cs="Times New Roman"/>
          <w:sz w:val="24"/>
          <w:szCs w:val="24"/>
        </w:rPr>
        <w:t>θερμοκρασίας</w:t>
      </w:r>
      <w:r>
        <w:rPr>
          <w:rFonts w:ascii="Times New Roman" w:hAnsi="Times New Roman" w:cs="Times New Roman"/>
          <w:sz w:val="24"/>
          <w:szCs w:val="24"/>
        </w:rPr>
        <w:t xml:space="preserve"> ανάλογα</w:t>
      </w:r>
      <w:r w:rsidRPr="001223F8">
        <w:rPr>
          <w:rFonts w:ascii="Times New Roman" w:hAnsi="Times New Roman" w:cs="Times New Roman"/>
          <w:sz w:val="24"/>
          <w:szCs w:val="24"/>
        </w:rPr>
        <w:t xml:space="preserve"> με το ύψος.</w:t>
      </w:r>
      <w:r>
        <w:rPr>
          <w:rFonts w:ascii="Times New Roman" w:hAnsi="Times New Roman" w:cs="Times New Roman"/>
          <w:sz w:val="24"/>
          <w:szCs w:val="24"/>
        </w:rPr>
        <w:t xml:space="preserve"> Συγκεκριμένα η θερμοκρασία μειώνεται ομοιόμορφα με το ύψος, </w:t>
      </w:r>
      <w:r w:rsidRPr="00F81894">
        <w:rPr>
          <w:rFonts w:ascii="Times New Roman" w:hAnsi="Times New Roman" w:cs="Times New Roman"/>
          <w:sz w:val="24"/>
          <w:szCs w:val="24"/>
        </w:rPr>
        <w:t>με στ</w:t>
      </w:r>
      <w:r>
        <w:rPr>
          <w:rFonts w:ascii="Times New Roman" w:hAnsi="Times New Roman" w:cs="Times New Roman"/>
          <w:sz w:val="24"/>
          <w:szCs w:val="24"/>
        </w:rPr>
        <w:t>αθερό ρυθμό ο οποίος είναι 0,65°</w:t>
      </w:r>
      <w:r w:rsidRPr="00F81894">
        <w:rPr>
          <w:rFonts w:ascii="Times New Roman" w:hAnsi="Times New Roman" w:cs="Times New Roman"/>
          <w:sz w:val="24"/>
          <w:szCs w:val="24"/>
        </w:rPr>
        <w:t>C</w:t>
      </w:r>
      <w:r>
        <w:rPr>
          <w:rFonts w:ascii="Times New Roman" w:hAnsi="Times New Roman" w:cs="Times New Roman"/>
          <w:sz w:val="24"/>
          <w:szCs w:val="24"/>
        </w:rPr>
        <w:t xml:space="preserve"> ανά 100 μέτρα ή 6,5°</w:t>
      </w:r>
      <w:r w:rsidRPr="00F81894">
        <w:rPr>
          <w:rFonts w:ascii="Times New Roman" w:hAnsi="Times New Roman" w:cs="Times New Roman"/>
          <w:sz w:val="24"/>
          <w:szCs w:val="24"/>
        </w:rPr>
        <w:t>C ανά 1000 μέτρα.</w:t>
      </w:r>
    </w:p>
    <w:p w:rsidR="001679FB" w:rsidRDefault="001679FB" w:rsidP="001679FB">
      <w:pPr>
        <w:ind w:firstLine="357"/>
        <w:jc w:val="both"/>
        <w:rPr>
          <w:rFonts w:ascii="Times New Roman" w:hAnsi="Times New Roman" w:cs="Times New Roman"/>
          <w:sz w:val="24"/>
          <w:szCs w:val="24"/>
        </w:rPr>
      </w:pPr>
      <w:r w:rsidRPr="00784865">
        <w:rPr>
          <w:rFonts w:ascii="Times New Roman" w:hAnsi="Times New Roman" w:cs="Times New Roman"/>
          <w:sz w:val="24"/>
          <w:szCs w:val="24"/>
        </w:rPr>
        <w:t xml:space="preserve">Το ύψος της τροπόσφαιρας έχει αυξηθεί κατά αρκετές εκατοντάδες μέτρα από το 1979 μέχρι σήμερα, κυρίως λόγω ανθρωπογενών παραγόντων και διαφέρει </w:t>
      </w:r>
      <w:r>
        <w:rPr>
          <w:rFonts w:ascii="Times New Roman" w:hAnsi="Times New Roman" w:cs="Times New Roman"/>
          <w:sz w:val="24"/>
          <w:szCs w:val="24"/>
        </w:rPr>
        <w:t>ανάλογα με το γεωγραφικό πλάτος</w:t>
      </w:r>
      <w:r w:rsidRPr="00784865">
        <w:rPr>
          <w:rFonts w:ascii="Times New Roman" w:hAnsi="Times New Roman" w:cs="Times New Roman"/>
          <w:sz w:val="24"/>
          <w:szCs w:val="24"/>
        </w:rPr>
        <w:t xml:space="preserve">. Στον Ισημερινό το ανώτερο όριό της είναι </w:t>
      </w:r>
      <w:r>
        <w:rPr>
          <w:rFonts w:ascii="Times New Roman" w:hAnsi="Times New Roman" w:cs="Times New Roman"/>
          <w:sz w:val="24"/>
          <w:szCs w:val="24"/>
        </w:rPr>
        <w:t>περίπου</w:t>
      </w:r>
      <w:r w:rsidRPr="00784865">
        <w:rPr>
          <w:rFonts w:ascii="Times New Roman" w:hAnsi="Times New Roman" w:cs="Times New Roman"/>
          <w:sz w:val="24"/>
          <w:szCs w:val="24"/>
        </w:rPr>
        <w:t xml:space="preserve"> στα 16 με 17 χιλιόμετρα, σε μέσα γεωγραφικά πλάτη </w:t>
      </w:r>
      <w:r>
        <w:rPr>
          <w:rFonts w:ascii="Times New Roman" w:hAnsi="Times New Roman" w:cs="Times New Roman"/>
          <w:sz w:val="24"/>
          <w:szCs w:val="24"/>
        </w:rPr>
        <w:t>αγγίζει</w:t>
      </w:r>
      <w:r w:rsidRPr="00784865">
        <w:rPr>
          <w:rFonts w:ascii="Times New Roman" w:hAnsi="Times New Roman" w:cs="Times New Roman"/>
          <w:sz w:val="24"/>
          <w:szCs w:val="24"/>
        </w:rPr>
        <w:t xml:space="preserve"> τα 11 με 12 χιλιόμετρα, ενώ στους πόλους </w:t>
      </w:r>
      <w:r>
        <w:rPr>
          <w:rFonts w:ascii="Times New Roman" w:hAnsi="Times New Roman" w:cs="Times New Roman"/>
          <w:sz w:val="24"/>
          <w:szCs w:val="24"/>
        </w:rPr>
        <w:t>φτάνει</w:t>
      </w:r>
      <w:r w:rsidRPr="00784865">
        <w:rPr>
          <w:rFonts w:ascii="Times New Roman" w:hAnsi="Times New Roman" w:cs="Times New Roman"/>
          <w:sz w:val="24"/>
          <w:szCs w:val="24"/>
        </w:rPr>
        <w:t xml:space="preserve"> μόλις </w:t>
      </w:r>
      <w:r>
        <w:rPr>
          <w:rFonts w:ascii="Times New Roman" w:hAnsi="Times New Roman" w:cs="Times New Roman"/>
          <w:sz w:val="24"/>
          <w:szCs w:val="24"/>
        </w:rPr>
        <w:t xml:space="preserve">στα </w:t>
      </w:r>
      <w:r w:rsidRPr="00784865">
        <w:rPr>
          <w:rFonts w:ascii="Times New Roman" w:hAnsi="Times New Roman" w:cs="Times New Roman"/>
          <w:sz w:val="24"/>
          <w:szCs w:val="24"/>
        </w:rPr>
        <w:t>8 με 9 χιλιόμετρα.</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lastRenderedPageBreak/>
        <w:t>Περιέχει το 75% της μάζας όλων των αερίων της ατμόσφαιρας, αλλά και το σύνολο σχεδόν της μάζας των υδρατμών και μεγάλες ποσότητες από αιωρούμενα σωματίδια, όπως σκόνη κ.ά.</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Επειδή περιέχει σχεδόν όλους τους υδρατμούς, σχεδόν όλα τα καιρικά φαινόμενα αναπτύσσονται στην τροπόσφαιρα. Ο αέρας επίσης στην τροπόσφαιρα,</w:t>
      </w:r>
      <w:r w:rsidRPr="00AD359C">
        <w:rPr>
          <w:rFonts w:ascii="Times New Roman" w:hAnsi="Times New Roman" w:cs="Times New Roman"/>
          <w:sz w:val="24"/>
          <w:szCs w:val="24"/>
        </w:rPr>
        <w:t xml:space="preserve"> </w:t>
      </w:r>
      <w:r>
        <w:rPr>
          <w:rFonts w:ascii="Times New Roman" w:hAnsi="Times New Roman" w:cs="Times New Roman"/>
          <w:sz w:val="24"/>
          <w:szCs w:val="24"/>
        </w:rPr>
        <w:t>αραιώνει</w:t>
      </w:r>
      <w:r w:rsidRPr="00AD359C">
        <w:rPr>
          <w:rFonts w:ascii="Times New Roman" w:hAnsi="Times New Roman" w:cs="Times New Roman"/>
          <w:sz w:val="24"/>
          <w:szCs w:val="24"/>
        </w:rPr>
        <w:t xml:space="preserve"> καθώς αυξάνεται το υψόμετρο. Υπάρχουν λιγότερα μόρια οξυγόνου στην κορυφή του </w:t>
      </w:r>
      <w:r>
        <w:rPr>
          <w:rFonts w:ascii="Times New Roman" w:hAnsi="Times New Roman" w:cs="Times New Roman"/>
          <w:sz w:val="24"/>
          <w:szCs w:val="24"/>
        </w:rPr>
        <w:t>Έβερεστ στο Νεπάλ για παράδειγμα, από ό,</w:t>
      </w:r>
      <w:r w:rsidRPr="00AD359C">
        <w:rPr>
          <w:rFonts w:ascii="Times New Roman" w:hAnsi="Times New Roman" w:cs="Times New Roman"/>
          <w:sz w:val="24"/>
          <w:szCs w:val="24"/>
        </w:rPr>
        <w:t>τι υπάρχουν σε μια παραλία στη Χαβάη. Αυτός είναι ο λόγος για τον οποίο οι ορειβάτες συχνά χρησιμοποιούν δοχεία οξυγόνου όταν ανεβαίνουν</w:t>
      </w:r>
      <w:r>
        <w:rPr>
          <w:rFonts w:ascii="Times New Roman" w:hAnsi="Times New Roman" w:cs="Times New Roman"/>
          <w:sz w:val="24"/>
          <w:szCs w:val="24"/>
        </w:rPr>
        <w:t xml:space="preserve"> σε</w:t>
      </w:r>
      <w:r w:rsidRPr="00AD359C">
        <w:rPr>
          <w:rFonts w:ascii="Times New Roman" w:hAnsi="Times New Roman" w:cs="Times New Roman"/>
          <w:sz w:val="24"/>
          <w:szCs w:val="24"/>
        </w:rPr>
        <w:t xml:space="preserve"> ψηλές κορυφές. Ο λεπτός αέρας είναι επίσης ο λόγος για τον οποίο τα ελικόπτερα αντιμετωπίζουν δυσκολίες ελιγμών σε μεγάλα υψόμετρα. Στην πραγματικότητα, </w:t>
      </w:r>
      <w:r>
        <w:rPr>
          <w:rFonts w:ascii="Times New Roman" w:hAnsi="Times New Roman" w:cs="Times New Roman"/>
          <w:sz w:val="24"/>
          <w:szCs w:val="24"/>
        </w:rPr>
        <w:t>τα ελικόπτερα δεν ήταν σε θέση να προσγειωθούν</w:t>
      </w:r>
      <w:r w:rsidRPr="00AD359C">
        <w:rPr>
          <w:rFonts w:ascii="Times New Roman" w:hAnsi="Times New Roman" w:cs="Times New Roman"/>
          <w:sz w:val="24"/>
          <w:szCs w:val="24"/>
        </w:rPr>
        <w:t xml:space="preserve"> στο </w:t>
      </w:r>
      <w:r>
        <w:rPr>
          <w:rFonts w:ascii="Times New Roman" w:hAnsi="Times New Roman" w:cs="Times New Roman"/>
          <w:sz w:val="24"/>
          <w:szCs w:val="24"/>
        </w:rPr>
        <w:t xml:space="preserve">Έβερεστ </w:t>
      </w:r>
      <w:r w:rsidRPr="00AD359C">
        <w:rPr>
          <w:rFonts w:ascii="Times New Roman" w:hAnsi="Times New Roman" w:cs="Times New Roman"/>
          <w:sz w:val="24"/>
          <w:szCs w:val="24"/>
        </w:rPr>
        <w:t>μέχρι το 2005.</w:t>
      </w:r>
    </w:p>
    <w:p w:rsidR="001679FB" w:rsidRDefault="001679FB" w:rsidP="001679FB">
      <w:pPr>
        <w:ind w:firstLine="357"/>
        <w:jc w:val="both"/>
        <w:rPr>
          <w:rFonts w:ascii="Times New Roman" w:hAnsi="Times New Roman" w:cs="Times New Roman"/>
          <w:sz w:val="24"/>
          <w:szCs w:val="24"/>
        </w:rPr>
      </w:pPr>
      <w:r w:rsidRPr="005E5A0A">
        <w:rPr>
          <w:rFonts w:ascii="Times New Roman" w:hAnsi="Times New Roman" w:cs="Times New Roman"/>
          <w:sz w:val="24"/>
          <w:szCs w:val="24"/>
        </w:rPr>
        <w:t xml:space="preserve">Η ηλιακή θερμότητα </w:t>
      </w:r>
      <w:r>
        <w:rPr>
          <w:rFonts w:ascii="Times New Roman" w:hAnsi="Times New Roman" w:cs="Times New Roman"/>
          <w:sz w:val="24"/>
          <w:szCs w:val="24"/>
        </w:rPr>
        <w:t xml:space="preserve">ακόμα, </w:t>
      </w:r>
      <w:r w:rsidRPr="005E5A0A">
        <w:rPr>
          <w:rFonts w:ascii="Times New Roman" w:hAnsi="Times New Roman" w:cs="Times New Roman"/>
          <w:sz w:val="24"/>
          <w:szCs w:val="24"/>
        </w:rPr>
        <w:t>διαπερνά εύκολα την τροπόσφαιρα.</w:t>
      </w:r>
      <w:r>
        <w:rPr>
          <w:rFonts w:ascii="Times New Roman" w:hAnsi="Times New Roman" w:cs="Times New Roman"/>
          <w:sz w:val="24"/>
          <w:szCs w:val="24"/>
        </w:rPr>
        <w:t xml:space="preserve"> Η τροπόσφαιρα ωστόσο, </w:t>
      </w:r>
      <w:r w:rsidRPr="003B3144">
        <w:rPr>
          <w:rFonts w:ascii="Times New Roman" w:hAnsi="Times New Roman" w:cs="Times New Roman"/>
          <w:sz w:val="24"/>
          <w:szCs w:val="24"/>
        </w:rPr>
        <w:t>απορροφά θερμότητα που αντανακλάται πίσω από το έδαφος</w:t>
      </w:r>
      <w:r>
        <w:rPr>
          <w:rFonts w:ascii="Times New Roman" w:hAnsi="Times New Roman" w:cs="Times New Roman"/>
          <w:sz w:val="24"/>
          <w:szCs w:val="24"/>
        </w:rPr>
        <w:t>,</w:t>
      </w:r>
      <w:r w:rsidRPr="003B3144">
        <w:rPr>
          <w:rFonts w:ascii="Times New Roman" w:hAnsi="Times New Roman" w:cs="Times New Roman"/>
          <w:sz w:val="24"/>
          <w:szCs w:val="24"/>
        </w:rPr>
        <w:t xml:space="preserve"> σε μια διαδικασία που ο</w:t>
      </w:r>
      <w:r>
        <w:rPr>
          <w:rFonts w:ascii="Times New Roman" w:hAnsi="Times New Roman" w:cs="Times New Roman"/>
          <w:sz w:val="24"/>
          <w:szCs w:val="24"/>
        </w:rPr>
        <w:t>νομάζεται φαινόμενο θερμοκηπίου, τ</w:t>
      </w:r>
      <w:r w:rsidRPr="003B3144">
        <w:rPr>
          <w:rFonts w:ascii="Times New Roman" w:hAnsi="Times New Roman" w:cs="Times New Roman"/>
          <w:sz w:val="24"/>
          <w:szCs w:val="24"/>
        </w:rPr>
        <w:t xml:space="preserve">ο </w:t>
      </w:r>
      <w:r>
        <w:rPr>
          <w:rFonts w:ascii="Times New Roman" w:hAnsi="Times New Roman" w:cs="Times New Roman"/>
          <w:sz w:val="24"/>
          <w:szCs w:val="24"/>
        </w:rPr>
        <w:t>οποίο</w:t>
      </w:r>
      <w:r w:rsidRPr="003B3144">
        <w:rPr>
          <w:rFonts w:ascii="Times New Roman" w:hAnsi="Times New Roman" w:cs="Times New Roman"/>
          <w:sz w:val="24"/>
          <w:szCs w:val="24"/>
        </w:rPr>
        <w:t xml:space="preserve"> είναι απαραίτητο για τη ζωή στη Γη.</w:t>
      </w:r>
      <w:r>
        <w:rPr>
          <w:rFonts w:ascii="Times New Roman" w:hAnsi="Times New Roman" w:cs="Times New Roman"/>
          <w:sz w:val="24"/>
          <w:szCs w:val="24"/>
        </w:rPr>
        <w:t>[14]</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Πρέπει επίσης να επισημανθεί, ότι η ταχύτητα του ανέμου αυξάνεται ανάλογα με το ύψος, λόγω της μείωσης της τριβής ανάμεσα στα μόρια του αέρα και στην επιφάνεια του εδάφους, φτάνοντας έτσι στις μέγιστες τιμές του στην τροπόπαυση.</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Τέλος, στην τροπόσφαιρα συμβαίνουν σημαντικές κατακόρυφες κινήσεις των αερίων μαζών, οι οποίες σε συνδυασμό με τους υδρατμούς, διαμορφώνουν τα διάφορα καιρικά συστήματα.</w:t>
      </w:r>
    </w:p>
    <w:p w:rsidR="001679FB" w:rsidRDefault="001679FB" w:rsidP="001679FB">
      <w:pPr>
        <w:jc w:val="both"/>
        <w:rPr>
          <w:rFonts w:ascii="Times New Roman" w:hAnsi="Times New Roman" w:cs="Times New Roman"/>
          <w:sz w:val="24"/>
          <w:szCs w:val="24"/>
        </w:rPr>
      </w:pPr>
    </w:p>
    <w:p w:rsidR="001679FB" w:rsidRPr="001F5533" w:rsidRDefault="001679FB" w:rsidP="001679FB">
      <w:pPr>
        <w:jc w:val="both"/>
        <w:rPr>
          <w:rFonts w:ascii="Times New Roman" w:hAnsi="Times New Roman" w:cs="Times New Roman"/>
          <w:b/>
          <w:sz w:val="28"/>
          <w:szCs w:val="28"/>
        </w:rPr>
      </w:pPr>
      <w:r w:rsidRPr="001F5533">
        <w:rPr>
          <w:rFonts w:ascii="Times New Roman" w:hAnsi="Times New Roman" w:cs="Times New Roman"/>
          <w:b/>
          <w:sz w:val="28"/>
          <w:szCs w:val="28"/>
        </w:rPr>
        <w:t>2.2.2 Στρατόσφαιρα</w:t>
      </w:r>
    </w:p>
    <w:p w:rsidR="001679FB" w:rsidRDefault="001679FB" w:rsidP="001679FB">
      <w:pPr>
        <w:ind w:firstLine="357"/>
        <w:jc w:val="both"/>
        <w:rPr>
          <w:rFonts w:ascii="Times New Roman" w:hAnsi="Times New Roman" w:cs="Times New Roman"/>
          <w:sz w:val="24"/>
          <w:szCs w:val="24"/>
        </w:rPr>
      </w:pPr>
      <w:r w:rsidRPr="00220137">
        <w:rPr>
          <w:rFonts w:ascii="Times New Roman" w:hAnsi="Times New Roman" w:cs="Times New Roman"/>
          <w:sz w:val="24"/>
          <w:szCs w:val="24"/>
        </w:rPr>
        <w:t xml:space="preserve">Η στρατόσφαιρα είναι η περιοχή η οποία βρίσκεται αμέσως πάνω από </w:t>
      </w:r>
      <w:r>
        <w:rPr>
          <w:rFonts w:ascii="Times New Roman" w:hAnsi="Times New Roman" w:cs="Times New Roman"/>
          <w:sz w:val="24"/>
          <w:szCs w:val="24"/>
        </w:rPr>
        <w:t>την τροπόσφαιρα και ε</w:t>
      </w:r>
      <w:r w:rsidRPr="00220137">
        <w:rPr>
          <w:rFonts w:ascii="Times New Roman" w:hAnsi="Times New Roman" w:cs="Times New Roman"/>
          <w:sz w:val="24"/>
          <w:szCs w:val="24"/>
        </w:rPr>
        <w:t>κτείνεται από την τροπόπαυση μέχρι ένα ύψος περίπου 50 χιλιομέτρων.</w:t>
      </w:r>
      <w:r>
        <w:rPr>
          <w:rFonts w:ascii="Times New Roman" w:hAnsi="Times New Roman" w:cs="Times New Roman"/>
          <w:sz w:val="24"/>
          <w:szCs w:val="24"/>
        </w:rPr>
        <w:t xml:space="preserve"> Περιέχει το 19% των ατμοσφαιρικών αερίων, αλλά και ένα πολύ μικρό ποσοστό υδρατμών.</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Μέχρι το ύψος των 35 χλμ. η θερμοκρασία μπορεί να θεωρηθεί σταθερή, καθώς δεν παρουσιάζει σημαντικές μεταβολές. Από το ύψος αυτό και μετά όμως, η θερμοκρασία αυξάνεται σημαντικά και στα 50 χλμ. φτάνει τους 18°</w:t>
      </w:r>
      <w:r>
        <w:rPr>
          <w:rFonts w:ascii="Times New Roman" w:hAnsi="Times New Roman" w:cs="Times New Roman"/>
          <w:sz w:val="24"/>
          <w:szCs w:val="24"/>
          <w:lang w:val="en-US"/>
        </w:rPr>
        <w:t>C</w:t>
      </w:r>
      <w:r w:rsidRPr="00A201AE">
        <w:rPr>
          <w:rFonts w:ascii="Times New Roman" w:hAnsi="Times New Roman" w:cs="Times New Roman"/>
          <w:sz w:val="24"/>
          <w:szCs w:val="24"/>
        </w:rPr>
        <w:t xml:space="preserve"> </w:t>
      </w:r>
      <w:r>
        <w:rPr>
          <w:rFonts w:ascii="Times New Roman" w:hAnsi="Times New Roman" w:cs="Times New Roman"/>
          <w:sz w:val="24"/>
          <w:szCs w:val="24"/>
        </w:rPr>
        <w:t>περίπου.</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Η στρατόσφαιρα, σε αντίθεση με την τροπόσφαιρα που παρουσιάζει ξαφνικές και σημαντικές μεταβολές, είναι ήρεμη.</w:t>
      </w:r>
      <w:r w:rsidRPr="00E15154">
        <w:t xml:space="preserve"> </w:t>
      </w:r>
      <w:r w:rsidRPr="00E15154">
        <w:rPr>
          <w:rFonts w:ascii="Times New Roman" w:hAnsi="Times New Roman" w:cs="Times New Roman"/>
          <w:sz w:val="24"/>
          <w:szCs w:val="24"/>
        </w:rPr>
        <w:t>Ισχυροί οριζόντιοι άνεμοι φυσούν στη στρατόσφαιρα, αλλά υπάρχει μικρή αναταραχή</w:t>
      </w:r>
      <w:r>
        <w:rPr>
          <w:rFonts w:ascii="Times New Roman" w:hAnsi="Times New Roman" w:cs="Times New Roman"/>
          <w:sz w:val="24"/>
          <w:szCs w:val="24"/>
        </w:rPr>
        <w:t xml:space="preserve">, γεγονός που είναι ιδανικό για τα </w:t>
      </w:r>
      <w:r w:rsidRPr="00E15154">
        <w:rPr>
          <w:rFonts w:ascii="Times New Roman" w:hAnsi="Times New Roman" w:cs="Times New Roman"/>
          <w:sz w:val="24"/>
          <w:szCs w:val="24"/>
        </w:rPr>
        <w:t>αεροπλάνα που μπορούν να πετάξουν σε αυτό το μέρος της ατμόσφαιρας.</w:t>
      </w:r>
      <w:r>
        <w:rPr>
          <w:rFonts w:ascii="Times New Roman" w:hAnsi="Times New Roman" w:cs="Times New Roman"/>
          <w:sz w:val="24"/>
          <w:szCs w:val="24"/>
        </w:rPr>
        <w:t xml:space="preserve"> Επίσης </w:t>
      </w:r>
      <w:r w:rsidRPr="005B442F">
        <w:rPr>
          <w:rFonts w:ascii="Times New Roman" w:hAnsi="Times New Roman" w:cs="Times New Roman"/>
          <w:sz w:val="24"/>
          <w:szCs w:val="24"/>
        </w:rPr>
        <w:t xml:space="preserve">είναι πολύ ξηρή και </w:t>
      </w:r>
      <w:r>
        <w:rPr>
          <w:rFonts w:ascii="Times New Roman" w:hAnsi="Times New Roman" w:cs="Times New Roman"/>
          <w:sz w:val="24"/>
          <w:szCs w:val="24"/>
        </w:rPr>
        <w:t>τα σύννεφα είναι σπάνια. Εκείνα</w:t>
      </w:r>
      <w:r w:rsidRPr="005B442F">
        <w:rPr>
          <w:rFonts w:ascii="Times New Roman" w:hAnsi="Times New Roman" w:cs="Times New Roman"/>
          <w:sz w:val="24"/>
          <w:szCs w:val="24"/>
        </w:rPr>
        <w:t xml:space="preserve"> που </w:t>
      </w:r>
      <w:r>
        <w:rPr>
          <w:rFonts w:ascii="Times New Roman" w:hAnsi="Times New Roman" w:cs="Times New Roman"/>
          <w:sz w:val="24"/>
          <w:szCs w:val="24"/>
        </w:rPr>
        <w:t xml:space="preserve">μπορεί να σχηματίζονται </w:t>
      </w:r>
      <w:r w:rsidRPr="005B442F">
        <w:rPr>
          <w:rFonts w:ascii="Times New Roman" w:hAnsi="Times New Roman" w:cs="Times New Roman"/>
          <w:sz w:val="24"/>
          <w:szCs w:val="24"/>
        </w:rPr>
        <w:t xml:space="preserve"> είναι </w:t>
      </w:r>
      <w:r>
        <w:rPr>
          <w:rFonts w:ascii="Times New Roman" w:hAnsi="Times New Roman" w:cs="Times New Roman"/>
          <w:sz w:val="24"/>
          <w:szCs w:val="24"/>
        </w:rPr>
        <w:t>επίσης πολύ λεπτά και γι’ αυτό το λόγο ο</w:t>
      </w:r>
      <w:r w:rsidRPr="005B442F">
        <w:rPr>
          <w:rFonts w:ascii="Times New Roman" w:hAnsi="Times New Roman" w:cs="Times New Roman"/>
          <w:sz w:val="24"/>
          <w:szCs w:val="24"/>
        </w:rPr>
        <w:t xml:space="preserve">νομάζονται </w:t>
      </w:r>
      <w:r>
        <w:rPr>
          <w:rFonts w:ascii="Times New Roman" w:hAnsi="Times New Roman" w:cs="Times New Roman"/>
          <w:sz w:val="24"/>
          <w:szCs w:val="24"/>
        </w:rPr>
        <w:t xml:space="preserve">και </w:t>
      </w:r>
      <w:r w:rsidRPr="005B442F">
        <w:rPr>
          <w:rFonts w:ascii="Times New Roman" w:hAnsi="Times New Roman" w:cs="Times New Roman"/>
          <w:sz w:val="24"/>
          <w:szCs w:val="24"/>
        </w:rPr>
        <w:t>αόρατα σύννεφα.</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lastRenderedPageBreak/>
        <w:t>Επιπλέον</w:t>
      </w:r>
      <w:r w:rsidRPr="009171AB">
        <w:rPr>
          <w:rFonts w:ascii="Times New Roman" w:hAnsi="Times New Roman" w:cs="Times New Roman"/>
          <w:sz w:val="24"/>
          <w:szCs w:val="24"/>
        </w:rPr>
        <w:t xml:space="preserve"> είναι ζ</w:t>
      </w:r>
      <w:r>
        <w:rPr>
          <w:rFonts w:ascii="Times New Roman" w:hAnsi="Times New Roman" w:cs="Times New Roman"/>
          <w:sz w:val="24"/>
          <w:szCs w:val="24"/>
        </w:rPr>
        <w:t>ωτικής σημασίας για τη ζωή στη γ</w:t>
      </w:r>
      <w:r w:rsidRPr="009171AB">
        <w:rPr>
          <w:rFonts w:ascii="Times New Roman" w:hAnsi="Times New Roman" w:cs="Times New Roman"/>
          <w:sz w:val="24"/>
          <w:szCs w:val="24"/>
        </w:rPr>
        <w:t xml:space="preserve">η, επειδή περιέχει ποσότητες όζοντος, μια μορφή οξυγόνου που εμποδίζει τις επιβλαβείς υπεριώδεις ακτίνες </w:t>
      </w:r>
      <w:r>
        <w:rPr>
          <w:rFonts w:ascii="Times New Roman" w:hAnsi="Times New Roman" w:cs="Times New Roman"/>
          <w:sz w:val="24"/>
          <w:szCs w:val="24"/>
        </w:rPr>
        <w:t xml:space="preserve">του ήλιου </w:t>
      </w:r>
      <w:r w:rsidRPr="009171AB">
        <w:rPr>
          <w:rFonts w:ascii="Times New Roman" w:hAnsi="Times New Roman" w:cs="Times New Roman"/>
          <w:sz w:val="24"/>
          <w:szCs w:val="24"/>
        </w:rPr>
        <w:t>να φτάσουν στη Γη.</w:t>
      </w:r>
      <w:r>
        <w:rPr>
          <w:rFonts w:ascii="Times New Roman" w:hAnsi="Times New Roman" w:cs="Times New Roman"/>
          <w:sz w:val="24"/>
          <w:szCs w:val="24"/>
        </w:rPr>
        <w:t xml:space="preserve">[14] </w:t>
      </w:r>
      <w:r w:rsidRPr="00114B8D">
        <w:rPr>
          <w:rFonts w:ascii="Times New Roman" w:hAnsi="Times New Roman" w:cs="Times New Roman"/>
          <w:sz w:val="24"/>
          <w:szCs w:val="24"/>
        </w:rPr>
        <w:t xml:space="preserve">Μέσα στη στρατόσφαιρα εμφανίζεται ένας λεπτός φλοιός με πολύ </w:t>
      </w:r>
      <w:r>
        <w:rPr>
          <w:rFonts w:ascii="Times New Roman" w:hAnsi="Times New Roman" w:cs="Times New Roman"/>
          <w:sz w:val="24"/>
          <w:szCs w:val="24"/>
        </w:rPr>
        <w:t>μεγάλη περιεκτικότητα σε όζον</w:t>
      </w:r>
      <w:r w:rsidRPr="00114B8D">
        <w:rPr>
          <w:rFonts w:ascii="Times New Roman" w:hAnsi="Times New Roman" w:cs="Times New Roman"/>
          <w:sz w:val="24"/>
          <w:szCs w:val="24"/>
        </w:rPr>
        <w:t>, η οζονόσφαιρα.</w:t>
      </w:r>
      <w:r>
        <w:rPr>
          <w:rFonts w:ascii="Times New Roman" w:hAnsi="Times New Roman" w:cs="Times New Roman"/>
          <w:sz w:val="24"/>
          <w:szCs w:val="24"/>
        </w:rPr>
        <w:t xml:space="preserve"> </w:t>
      </w:r>
      <w:r w:rsidRPr="00AD3166">
        <w:rPr>
          <w:rFonts w:ascii="Times New Roman" w:hAnsi="Times New Roman" w:cs="Times New Roman"/>
          <w:sz w:val="24"/>
          <w:szCs w:val="24"/>
        </w:rPr>
        <w:t xml:space="preserve">Μέσα σ’ αυτήν  </w:t>
      </w:r>
      <w:r>
        <w:rPr>
          <w:rFonts w:ascii="Times New Roman" w:hAnsi="Times New Roman" w:cs="Times New Roman"/>
          <w:sz w:val="24"/>
          <w:szCs w:val="24"/>
        </w:rPr>
        <w:t>λαμβάνουν χώρα</w:t>
      </w:r>
      <w:r w:rsidRPr="00AD3166">
        <w:rPr>
          <w:rFonts w:ascii="Times New Roman" w:hAnsi="Times New Roman" w:cs="Times New Roman"/>
          <w:sz w:val="24"/>
          <w:szCs w:val="24"/>
        </w:rPr>
        <w:t xml:space="preserve"> χημικές αντιδράσεις παραγωγής και καταστροφής του στη μονάδα του χρόνου, με τέτοιο τρόπο ώστε να παραμένει τελικά σταθερή η ποσότητα του όζοντος. Η οζονόσφαιρα, αποτελεί </w:t>
      </w:r>
      <w:r>
        <w:rPr>
          <w:rFonts w:ascii="Times New Roman" w:hAnsi="Times New Roman" w:cs="Times New Roman"/>
          <w:sz w:val="24"/>
          <w:szCs w:val="24"/>
        </w:rPr>
        <w:t>δηλαδή όπως προαναφέρθηκε, το φυσικό φίλτρο</w:t>
      </w:r>
      <w:r w:rsidRPr="00AD3166">
        <w:rPr>
          <w:rFonts w:ascii="Times New Roman" w:hAnsi="Times New Roman" w:cs="Times New Roman"/>
          <w:sz w:val="24"/>
          <w:szCs w:val="24"/>
        </w:rPr>
        <w:t xml:space="preserve"> για τη βλαβε</w:t>
      </w:r>
      <w:r>
        <w:rPr>
          <w:rFonts w:ascii="Times New Roman" w:hAnsi="Times New Roman" w:cs="Times New Roman"/>
          <w:sz w:val="24"/>
          <w:szCs w:val="24"/>
        </w:rPr>
        <w:t xml:space="preserve">ρή υπεριώδη ηλιακή ακτινοβολία. Για να συμβεί αυτό, </w:t>
      </w:r>
      <w:r w:rsidRPr="00AD3166">
        <w:rPr>
          <w:rFonts w:ascii="Times New Roman" w:hAnsi="Times New Roman" w:cs="Times New Roman"/>
          <w:sz w:val="24"/>
          <w:szCs w:val="24"/>
        </w:rPr>
        <w:t>απορροφά αυτού του είδους την μικρού κύματος ακτινοβολία προκειμένου να πραγματοποιήσει τις προαναφερθείσες χημικές αντιδράσεις, τη δεσμεύει και την επανεκπέμπει αργότερα με τη μορφή της υπέρυθρης ακτινοβολίας, δηλαδή μεγάλου μήκους κύματος ακτινοβολία, η οποία είναι υπεύθυνη για την αύξηση της θερμοκρασίας μέσα στη στρατόσφαιρα.</w:t>
      </w:r>
      <w:r>
        <w:rPr>
          <w:rFonts w:ascii="Times New Roman" w:hAnsi="Times New Roman" w:cs="Times New Roman"/>
          <w:sz w:val="24"/>
          <w:szCs w:val="24"/>
        </w:rPr>
        <w:t>[10]</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Αξίζει κλείνοντας να αναφερθεί, ότι τ</w:t>
      </w:r>
      <w:r w:rsidRPr="00C418E4">
        <w:rPr>
          <w:rFonts w:ascii="Times New Roman" w:hAnsi="Times New Roman" w:cs="Times New Roman"/>
          <w:sz w:val="24"/>
          <w:szCs w:val="24"/>
        </w:rPr>
        <w:t>ο στρώμα του όζοντος της στρατόσφαιρας είναι ανομοιογενές</w:t>
      </w:r>
      <w:r>
        <w:rPr>
          <w:rFonts w:ascii="Times New Roman" w:hAnsi="Times New Roman" w:cs="Times New Roman"/>
          <w:sz w:val="24"/>
          <w:szCs w:val="24"/>
        </w:rPr>
        <w:t xml:space="preserve"> ανάλογα με το γεωγραφικό πλάτος</w:t>
      </w:r>
      <w:r w:rsidRPr="00C418E4">
        <w:rPr>
          <w:rFonts w:ascii="Times New Roman" w:hAnsi="Times New Roman" w:cs="Times New Roman"/>
          <w:sz w:val="24"/>
          <w:szCs w:val="24"/>
        </w:rPr>
        <w:t xml:space="preserve"> και </w:t>
      </w:r>
      <w:r>
        <w:rPr>
          <w:rFonts w:ascii="Times New Roman" w:hAnsi="Times New Roman" w:cs="Times New Roman"/>
          <w:sz w:val="24"/>
          <w:szCs w:val="24"/>
        </w:rPr>
        <w:t xml:space="preserve">παρουσιάζεται </w:t>
      </w:r>
      <w:r w:rsidRPr="00C418E4">
        <w:rPr>
          <w:rFonts w:ascii="Times New Roman" w:hAnsi="Times New Roman" w:cs="Times New Roman"/>
          <w:sz w:val="24"/>
          <w:szCs w:val="24"/>
        </w:rPr>
        <w:t>λεπτότερο κοντά στους πόλους</w:t>
      </w:r>
      <w:r>
        <w:rPr>
          <w:rFonts w:ascii="Times New Roman" w:hAnsi="Times New Roman" w:cs="Times New Roman"/>
          <w:sz w:val="24"/>
          <w:szCs w:val="24"/>
        </w:rPr>
        <w:t>.</w:t>
      </w:r>
    </w:p>
    <w:p w:rsidR="001679FB" w:rsidRDefault="001679FB" w:rsidP="001679FB">
      <w:pPr>
        <w:jc w:val="both"/>
        <w:rPr>
          <w:rFonts w:ascii="Times New Roman" w:hAnsi="Times New Roman" w:cs="Times New Roman"/>
          <w:sz w:val="24"/>
          <w:szCs w:val="24"/>
        </w:rPr>
      </w:pPr>
    </w:p>
    <w:p w:rsidR="001679FB" w:rsidRDefault="001679FB" w:rsidP="001679FB">
      <w:pPr>
        <w:jc w:val="both"/>
        <w:rPr>
          <w:rFonts w:ascii="Times New Roman" w:hAnsi="Times New Roman" w:cs="Times New Roman"/>
          <w:b/>
          <w:sz w:val="28"/>
          <w:szCs w:val="28"/>
        </w:rPr>
      </w:pPr>
      <w:r w:rsidRPr="0030639A">
        <w:rPr>
          <w:rFonts w:ascii="Times New Roman" w:hAnsi="Times New Roman" w:cs="Times New Roman"/>
          <w:b/>
          <w:sz w:val="28"/>
          <w:szCs w:val="28"/>
        </w:rPr>
        <w:t>2.2.3 Μεσόσφαιρα</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Πάνω από τη στρατόσφαιρα βρίσκεται η μεσόσφαιρα, η οποία φτάνει μέχρι τα 80-85 χλμ. σε ύψος. Η θερμοκρασία σε αυτήν αρχίζει πάλι να πέφτει. Μειώνεται συνεχώς με το ύψος και στο ανώτερο όριό της φτάνει τους -90°</w:t>
      </w:r>
      <w:r>
        <w:rPr>
          <w:rFonts w:ascii="Times New Roman" w:hAnsi="Times New Roman" w:cs="Times New Roman"/>
          <w:sz w:val="24"/>
          <w:szCs w:val="24"/>
          <w:lang w:val="en-US"/>
        </w:rPr>
        <w:t>C</w:t>
      </w:r>
      <w:r>
        <w:rPr>
          <w:rFonts w:ascii="Times New Roman" w:hAnsi="Times New Roman" w:cs="Times New Roman"/>
          <w:sz w:val="24"/>
          <w:szCs w:val="24"/>
        </w:rPr>
        <w:t xml:space="preserve"> ή και λιγότερο (μέχρι τους -150</w:t>
      </w:r>
      <w:r w:rsidRPr="009E6AB0">
        <w:rPr>
          <w:rFonts w:ascii="Times New Roman" w:hAnsi="Times New Roman" w:cs="Times New Roman"/>
          <w:sz w:val="24"/>
          <w:szCs w:val="24"/>
        </w:rPr>
        <w:t>°C</w:t>
      </w:r>
      <w:r>
        <w:rPr>
          <w:rFonts w:ascii="Times New Roman" w:hAnsi="Times New Roman" w:cs="Times New Roman"/>
          <w:sz w:val="24"/>
          <w:szCs w:val="24"/>
        </w:rPr>
        <w:t>). Η πτώση της θερμοκρασίας οφείλεται αφενός στην έλλειψη όζοντος και αφετέρου στην αραιή ύπαρξη των διαφόρων αερίων, που έχει ως αποτέλεσμα τη μικρή απορρόφηση της ηλιακής ακτινοβολίας.</w:t>
      </w:r>
    </w:p>
    <w:p w:rsidR="001679FB" w:rsidRDefault="001679FB" w:rsidP="001679FB">
      <w:pPr>
        <w:ind w:firstLine="357"/>
        <w:jc w:val="both"/>
        <w:rPr>
          <w:rFonts w:ascii="Times New Roman" w:hAnsi="Times New Roman" w:cs="Times New Roman"/>
          <w:sz w:val="24"/>
          <w:szCs w:val="24"/>
        </w:rPr>
      </w:pPr>
      <w:r w:rsidRPr="006F211B">
        <w:rPr>
          <w:rFonts w:ascii="Times New Roman" w:hAnsi="Times New Roman" w:cs="Times New Roman"/>
          <w:sz w:val="24"/>
          <w:szCs w:val="24"/>
        </w:rPr>
        <w:t>Η μεσόσφαιρα είναι το λιγότερο καταν</w:t>
      </w:r>
      <w:r>
        <w:rPr>
          <w:rFonts w:ascii="Times New Roman" w:hAnsi="Times New Roman" w:cs="Times New Roman"/>
          <w:sz w:val="24"/>
          <w:szCs w:val="24"/>
        </w:rPr>
        <w:t>οητό μέρος της ατμόσφαιρας της γης. Είναι πολύ ψηλά</w:t>
      </w:r>
      <w:r w:rsidRPr="006F211B">
        <w:rPr>
          <w:rFonts w:ascii="Times New Roman" w:hAnsi="Times New Roman" w:cs="Times New Roman"/>
          <w:sz w:val="24"/>
          <w:szCs w:val="24"/>
        </w:rPr>
        <w:t xml:space="preserve"> για να </w:t>
      </w:r>
      <w:r>
        <w:rPr>
          <w:rFonts w:ascii="Times New Roman" w:hAnsi="Times New Roman" w:cs="Times New Roman"/>
          <w:sz w:val="24"/>
          <w:szCs w:val="24"/>
        </w:rPr>
        <w:t>πετούν</w:t>
      </w:r>
      <w:r w:rsidRPr="006F211B">
        <w:rPr>
          <w:rFonts w:ascii="Times New Roman" w:hAnsi="Times New Roman" w:cs="Times New Roman"/>
          <w:sz w:val="24"/>
          <w:szCs w:val="24"/>
        </w:rPr>
        <w:t xml:space="preserve"> </w:t>
      </w:r>
      <w:r>
        <w:rPr>
          <w:rFonts w:ascii="Times New Roman" w:hAnsi="Times New Roman" w:cs="Times New Roman"/>
          <w:sz w:val="24"/>
          <w:szCs w:val="24"/>
        </w:rPr>
        <w:t>αεροπλάνα</w:t>
      </w:r>
      <w:r w:rsidRPr="006F211B">
        <w:rPr>
          <w:rFonts w:ascii="Times New Roman" w:hAnsi="Times New Roman" w:cs="Times New Roman"/>
          <w:sz w:val="24"/>
          <w:szCs w:val="24"/>
        </w:rPr>
        <w:t xml:space="preserve"> ή αερόστατα, αλλά πολύ χαμηλά για διαστημικά σκάφη.</w:t>
      </w:r>
      <w:r>
        <w:rPr>
          <w:rFonts w:ascii="Times New Roman" w:hAnsi="Times New Roman" w:cs="Times New Roman"/>
          <w:sz w:val="24"/>
          <w:szCs w:val="24"/>
        </w:rPr>
        <w:t xml:space="preserve"> Ένα από τα λίγα στοιχεία που γνωρίζουν οι επιστήμονες γι’ αυτήν, είναι ότι οι μετεωρίτες καίγονται σε αυτή τη στρώση. Και ί</w:t>
      </w:r>
      <w:r w:rsidRPr="00FA4632">
        <w:rPr>
          <w:rFonts w:ascii="Times New Roman" w:hAnsi="Times New Roman" w:cs="Times New Roman"/>
          <w:sz w:val="24"/>
          <w:szCs w:val="24"/>
        </w:rPr>
        <w:t xml:space="preserve">σως επειδή η μεσόσφαιρα δεν είναι τόσο κατανοητή, φιλοξενεί </w:t>
      </w:r>
      <w:r>
        <w:rPr>
          <w:rFonts w:ascii="Times New Roman" w:hAnsi="Times New Roman" w:cs="Times New Roman"/>
          <w:sz w:val="24"/>
          <w:szCs w:val="24"/>
        </w:rPr>
        <w:t xml:space="preserve">ορισμένα </w:t>
      </w:r>
      <w:r w:rsidRPr="00FA4632">
        <w:rPr>
          <w:rFonts w:ascii="Times New Roman" w:hAnsi="Times New Roman" w:cs="Times New Roman"/>
          <w:sz w:val="24"/>
          <w:szCs w:val="24"/>
        </w:rPr>
        <w:t>μετεωρολογικά μυστήρια</w:t>
      </w:r>
      <w:r>
        <w:rPr>
          <w:rFonts w:ascii="Times New Roman" w:hAnsi="Times New Roman" w:cs="Times New Roman"/>
          <w:sz w:val="24"/>
          <w:szCs w:val="24"/>
        </w:rPr>
        <w:t>.</w:t>
      </w:r>
    </w:p>
    <w:p w:rsidR="001679FB" w:rsidRDefault="001679FB" w:rsidP="001679FB">
      <w:pPr>
        <w:jc w:val="both"/>
        <w:rPr>
          <w:rFonts w:ascii="Times New Roman" w:hAnsi="Times New Roman" w:cs="Times New Roman"/>
          <w:sz w:val="24"/>
          <w:szCs w:val="24"/>
        </w:rPr>
      </w:pPr>
    </w:p>
    <w:p w:rsidR="001679FB" w:rsidRDefault="001679FB" w:rsidP="001679FB">
      <w:pPr>
        <w:jc w:val="both"/>
        <w:rPr>
          <w:rFonts w:ascii="Times New Roman" w:hAnsi="Times New Roman" w:cs="Times New Roman"/>
          <w:b/>
          <w:sz w:val="28"/>
          <w:szCs w:val="28"/>
        </w:rPr>
      </w:pPr>
      <w:r w:rsidRPr="00A757A4">
        <w:rPr>
          <w:rFonts w:ascii="Times New Roman" w:hAnsi="Times New Roman" w:cs="Times New Roman"/>
          <w:b/>
          <w:sz w:val="28"/>
          <w:szCs w:val="28"/>
        </w:rPr>
        <w:t xml:space="preserve">2.2.4 Θερμόσφαιρα </w:t>
      </w:r>
    </w:p>
    <w:p w:rsidR="001679FB" w:rsidRDefault="001679FB" w:rsidP="001679FB">
      <w:pPr>
        <w:ind w:firstLine="357"/>
        <w:jc w:val="both"/>
        <w:rPr>
          <w:rFonts w:ascii="Times New Roman" w:hAnsi="Times New Roman" w:cs="Times New Roman"/>
          <w:sz w:val="24"/>
          <w:szCs w:val="24"/>
        </w:rPr>
      </w:pPr>
      <w:r w:rsidRPr="005F11C2">
        <w:rPr>
          <w:rFonts w:ascii="Times New Roman" w:hAnsi="Times New Roman" w:cs="Times New Roman"/>
          <w:sz w:val="24"/>
          <w:szCs w:val="24"/>
        </w:rPr>
        <w:t>Τα ανώτερα όρια της μεσόπαυσης(</w:t>
      </w:r>
      <w:r>
        <w:rPr>
          <w:rFonts w:ascii="Times New Roman" w:hAnsi="Times New Roman" w:cs="Times New Roman"/>
          <w:sz w:val="24"/>
          <w:szCs w:val="24"/>
        </w:rPr>
        <w:t>το ανώτερο όριο της μεσόσφαιρας),</w:t>
      </w:r>
      <w:r w:rsidRPr="005F11C2">
        <w:rPr>
          <w:rFonts w:ascii="Times New Roman" w:hAnsi="Times New Roman" w:cs="Times New Roman"/>
          <w:sz w:val="24"/>
          <w:szCs w:val="24"/>
        </w:rPr>
        <w:t xml:space="preserve"> αποτελούν τα κατώτερα όρια ενός άλλου ατμοσφαιρικού στρώματος που είναι γνωστό σαν θερμόσφαιρα.</w:t>
      </w:r>
    </w:p>
    <w:p w:rsidR="001679FB" w:rsidRDefault="001679FB" w:rsidP="001679FB">
      <w:pPr>
        <w:ind w:firstLine="357"/>
        <w:jc w:val="both"/>
        <w:rPr>
          <w:rFonts w:ascii="Times New Roman" w:hAnsi="Times New Roman" w:cs="Times New Roman"/>
          <w:sz w:val="24"/>
          <w:szCs w:val="24"/>
        </w:rPr>
      </w:pPr>
      <w:r w:rsidRPr="00D70655">
        <w:rPr>
          <w:rFonts w:ascii="Times New Roman" w:hAnsi="Times New Roman" w:cs="Times New Roman"/>
          <w:sz w:val="24"/>
          <w:szCs w:val="24"/>
        </w:rPr>
        <w:t>Η θερμοσφαίρα είναι το παχύτερο στρώμα στην ατμόσφαιρα. Μόνο τα ελαφρύτερα αέρια - κυρίως οξυγόνο, ήλιο και υδρογόνο - βρίσκονται εδώ.</w:t>
      </w:r>
      <w:r>
        <w:rPr>
          <w:rFonts w:ascii="Times New Roman" w:hAnsi="Times New Roman" w:cs="Times New Roman"/>
          <w:sz w:val="24"/>
          <w:szCs w:val="24"/>
        </w:rPr>
        <w:t xml:space="preserve"> Εκτείνεται μέχρι το ύψος των 600 χλμ. και σε αυτήν</w:t>
      </w:r>
      <w:r w:rsidRPr="00217BF8">
        <w:rPr>
          <w:rFonts w:ascii="Times New Roman" w:hAnsi="Times New Roman" w:cs="Times New Roman"/>
          <w:sz w:val="24"/>
          <w:szCs w:val="24"/>
        </w:rPr>
        <w:t xml:space="preserve">, τα λεπτά διασκορπισμένα μόρια </w:t>
      </w:r>
      <w:r>
        <w:rPr>
          <w:rFonts w:ascii="Times New Roman" w:hAnsi="Times New Roman" w:cs="Times New Roman"/>
          <w:sz w:val="24"/>
          <w:szCs w:val="24"/>
        </w:rPr>
        <w:t xml:space="preserve">αερίων </w:t>
      </w:r>
      <w:r w:rsidRPr="00217BF8">
        <w:rPr>
          <w:rFonts w:ascii="Times New Roman" w:hAnsi="Times New Roman" w:cs="Times New Roman"/>
          <w:sz w:val="24"/>
          <w:szCs w:val="24"/>
        </w:rPr>
        <w:t xml:space="preserve">απορροφούν </w:t>
      </w:r>
      <w:r>
        <w:rPr>
          <w:rFonts w:ascii="Times New Roman" w:hAnsi="Times New Roman" w:cs="Times New Roman"/>
          <w:sz w:val="24"/>
          <w:szCs w:val="24"/>
        </w:rPr>
        <w:t xml:space="preserve">την </w:t>
      </w:r>
      <w:r w:rsidRPr="00217BF8">
        <w:rPr>
          <w:rFonts w:ascii="Times New Roman" w:hAnsi="Times New Roman" w:cs="Times New Roman"/>
          <w:sz w:val="24"/>
          <w:szCs w:val="24"/>
        </w:rPr>
        <w:t xml:space="preserve">υπεριώδη ακτινοβολία. Αυτή η διαδικασία απορρόφησης </w:t>
      </w:r>
      <w:r>
        <w:rPr>
          <w:rFonts w:ascii="Times New Roman" w:hAnsi="Times New Roman" w:cs="Times New Roman"/>
          <w:sz w:val="24"/>
          <w:szCs w:val="24"/>
        </w:rPr>
        <w:t xml:space="preserve">έχει ως </w:t>
      </w:r>
      <w:r>
        <w:rPr>
          <w:rFonts w:ascii="Times New Roman" w:hAnsi="Times New Roman" w:cs="Times New Roman"/>
          <w:sz w:val="24"/>
          <w:szCs w:val="24"/>
        </w:rPr>
        <w:lastRenderedPageBreak/>
        <w:t>αποτέλεσμα να προωθούνται</w:t>
      </w:r>
      <w:r w:rsidRPr="00217BF8">
        <w:rPr>
          <w:rFonts w:ascii="Times New Roman" w:hAnsi="Times New Roman" w:cs="Times New Roman"/>
          <w:sz w:val="24"/>
          <w:szCs w:val="24"/>
        </w:rPr>
        <w:t xml:space="preserve"> τα μόρια στη θερμοσφαίρα σε μεγάλες ταχύτητες και υψηλές θερμοκρασίες.</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 xml:space="preserve">Γι’ αυτό το λόγο, η θερμόσφαιρα </w:t>
      </w:r>
      <w:r w:rsidRPr="00514968">
        <w:rPr>
          <w:rFonts w:ascii="Times New Roman" w:hAnsi="Times New Roman" w:cs="Times New Roman"/>
          <w:sz w:val="24"/>
          <w:szCs w:val="24"/>
        </w:rPr>
        <w:t>χαρακτηρίζεται από μια συνεχ</w:t>
      </w:r>
      <w:r>
        <w:rPr>
          <w:rFonts w:ascii="Times New Roman" w:hAnsi="Times New Roman" w:cs="Times New Roman"/>
          <w:sz w:val="24"/>
          <w:szCs w:val="24"/>
        </w:rPr>
        <w:t>ή αύξηση της θερμοκρασίας μέχρι τα ανώτερα όριά</w:t>
      </w:r>
      <w:r w:rsidRPr="00514968">
        <w:rPr>
          <w:rFonts w:ascii="Times New Roman" w:hAnsi="Times New Roman" w:cs="Times New Roman"/>
          <w:sz w:val="24"/>
          <w:szCs w:val="24"/>
        </w:rPr>
        <w:t xml:space="preserve"> </w:t>
      </w:r>
      <w:r>
        <w:rPr>
          <w:rFonts w:ascii="Times New Roman" w:hAnsi="Times New Roman" w:cs="Times New Roman"/>
          <w:sz w:val="24"/>
          <w:szCs w:val="24"/>
        </w:rPr>
        <w:t>της. Στη βάση της επικρατεί σταθερή θερμοκρασιακή κατάσταση, αυτή της μεσόπαυσης, η οποία είναι ίσως η ψυχρότερη περιοχή της ατμόσφαιρας με θερμοκρασίες που φτάνουν τους -120</w:t>
      </w:r>
      <w:r w:rsidRPr="0042786F">
        <w:rPr>
          <w:rFonts w:ascii="Times New Roman" w:hAnsi="Times New Roman" w:cs="Times New Roman"/>
          <w:sz w:val="24"/>
          <w:szCs w:val="24"/>
        </w:rPr>
        <w:t>°C</w:t>
      </w:r>
      <w:r>
        <w:rPr>
          <w:rFonts w:ascii="Times New Roman" w:hAnsi="Times New Roman" w:cs="Times New Roman"/>
          <w:sz w:val="24"/>
          <w:szCs w:val="24"/>
        </w:rPr>
        <w:t xml:space="preserve"> με -150°</w:t>
      </w:r>
      <w:r>
        <w:rPr>
          <w:rFonts w:ascii="Times New Roman" w:hAnsi="Times New Roman" w:cs="Times New Roman"/>
          <w:sz w:val="24"/>
          <w:szCs w:val="24"/>
          <w:lang w:val="en-US"/>
        </w:rPr>
        <w:t>C</w:t>
      </w:r>
      <w:r w:rsidRPr="0042786F">
        <w:rPr>
          <w:rFonts w:ascii="Times New Roman" w:hAnsi="Times New Roman" w:cs="Times New Roman"/>
          <w:sz w:val="24"/>
          <w:szCs w:val="24"/>
        </w:rPr>
        <w:t>.</w:t>
      </w:r>
      <w:r w:rsidRPr="00213AB3">
        <w:rPr>
          <w:rFonts w:ascii="Times New Roman" w:hAnsi="Times New Roman" w:cs="Times New Roman"/>
          <w:sz w:val="24"/>
          <w:szCs w:val="24"/>
        </w:rPr>
        <w:t xml:space="preserve"> </w:t>
      </w:r>
      <w:r>
        <w:rPr>
          <w:rFonts w:ascii="Times New Roman" w:hAnsi="Times New Roman" w:cs="Times New Roman"/>
          <w:sz w:val="24"/>
          <w:szCs w:val="24"/>
        </w:rPr>
        <w:t>Με την αύξηση του ύψους όμως η θερμοκρασία της αυξάνεται ενώ επηρεάζεται και από την ηλιακή δραστηριότητα. Σε μέση ηλιακή δραστηριότητα, η θερμοκρασία της θερμόσφαιρας φτάνει τους 700</w:t>
      </w:r>
      <w:r w:rsidRPr="00213AB3">
        <w:rPr>
          <w:rFonts w:ascii="Times New Roman" w:hAnsi="Times New Roman" w:cs="Times New Roman"/>
          <w:sz w:val="24"/>
          <w:szCs w:val="24"/>
        </w:rPr>
        <w:t>°C</w:t>
      </w:r>
      <w:r>
        <w:rPr>
          <w:rFonts w:ascii="Times New Roman" w:hAnsi="Times New Roman" w:cs="Times New Roman"/>
          <w:sz w:val="24"/>
          <w:szCs w:val="24"/>
        </w:rPr>
        <w:t>, ενώ σε ισχυρή ηλιακή δραστηριότητα μπορεί να αγγίξει τους 1700</w:t>
      </w:r>
      <w:r w:rsidRPr="00213AB3">
        <w:rPr>
          <w:rFonts w:ascii="Times New Roman" w:hAnsi="Times New Roman" w:cs="Times New Roman"/>
          <w:sz w:val="24"/>
          <w:szCs w:val="24"/>
        </w:rPr>
        <w:t>°C</w:t>
      </w:r>
      <w:r>
        <w:rPr>
          <w:rFonts w:ascii="Times New Roman" w:hAnsi="Times New Roman" w:cs="Times New Roman"/>
          <w:sz w:val="24"/>
          <w:szCs w:val="24"/>
        </w:rPr>
        <w:t>.</w:t>
      </w:r>
      <w:r w:rsidRPr="007B26EC">
        <w:t xml:space="preserve"> </w:t>
      </w:r>
      <w:r w:rsidRPr="007B26EC">
        <w:rPr>
          <w:rFonts w:ascii="Times New Roman" w:hAnsi="Times New Roman" w:cs="Times New Roman"/>
          <w:sz w:val="24"/>
          <w:szCs w:val="24"/>
        </w:rPr>
        <w:t>Ένα ακόμη σημαντικό χαρακτηριστικό της θερμόσφαιρας, είναι οι σημαντικές μεταβολές της θερμοκρασίας ανάλογα με το γεωγραφικό πλάτος και την ώρα της ημέρας.</w:t>
      </w:r>
    </w:p>
    <w:p w:rsidR="001679FB" w:rsidRDefault="001679FB" w:rsidP="001679FB">
      <w:pPr>
        <w:ind w:firstLine="357"/>
        <w:jc w:val="both"/>
        <w:rPr>
          <w:rFonts w:ascii="Times New Roman" w:hAnsi="Times New Roman" w:cs="Times New Roman"/>
          <w:sz w:val="24"/>
          <w:szCs w:val="24"/>
        </w:rPr>
      </w:pPr>
      <w:r w:rsidRPr="00CE6506">
        <w:rPr>
          <w:rFonts w:ascii="Times New Roman" w:hAnsi="Times New Roman" w:cs="Times New Roman"/>
          <w:sz w:val="24"/>
          <w:szCs w:val="24"/>
        </w:rPr>
        <w:t xml:space="preserve">Αν και η θερμοκρασία </w:t>
      </w:r>
      <w:r>
        <w:rPr>
          <w:rFonts w:ascii="Times New Roman" w:hAnsi="Times New Roman" w:cs="Times New Roman"/>
          <w:sz w:val="24"/>
          <w:szCs w:val="24"/>
        </w:rPr>
        <w:t xml:space="preserve">εκεί </w:t>
      </w:r>
      <w:r w:rsidRPr="00CE6506">
        <w:rPr>
          <w:rFonts w:ascii="Times New Roman" w:hAnsi="Times New Roman" w:cs="Times New Roman"/>
          <w:sz w:val="24"/>
          <w:szCs w:val="24"/>
        </w:rPr>
        <w:t>εί</w:t>
      </w:r>
      <w:r>
        <w:rPr>
          <w:rFonts w:ascii="Times New Roman" w:hAnsi="Times New Roman" w:cs="Times New Roman"/>
          <w:sz w:val="24"/>
          <w:szCs w:val="24"/>
        </w:rPr>
        <w:t>ναι πολύ υψηλή, δεν υπάρχει μεγάλη</w:t>
      </w:r>
      <w:r w:rsidRPr="00CE6506">
        <w:rPr>
          <w:rFonts w:ascii="Times New Roman" w:hAnsi="Times New Roman" w:cs="Times New Roman"/>
          <w:sz w:val="24"/>
          <w:szCs w:val="24"/>
        </w:rPr>
        <w:t xml:space="preserve"> θερμότητα. </w:t>
      </w:r>
      <w:r>
        <w:rPr>
          <w:rFonts w:ascii="Times New Roman" w:hAnsi="Times New Roman" w:cs="Times New Roman"/>
          <w:sz w:val="24"/>
          <w:szCs w:val="24"/>
        </w:rPr>
        <w:t>Αυτό συμβαίνει για τον εξής λόγο.</w:t>
      </w:r>
      <w:r w:rsidRPr="00CE6506">
        <w:rPr>
          <w:rFonts w:ascii="Times New Roman" w:hAnsi="Times New Roman" w:cs="Times New Roman"/>
          <w:sz w:val="24"/>
          <w:szCs w:val="24"/>
        </w:rPr>
        <w:t xml:space="preserve"> Η θερμότητα δημιουργείται όταν τα μόρια εκδηλωθούν και μεταφέρουν ενέρ</w:t>
      </w:r>
      <w:r>
        <w:rPr>
          <w:rFonts w:ascii="Times New Roman" w:hAnsi="Times New Roman" w:cs="Times New Roman"/>
          <w:sz w:val="24"/>
          <w:szCs w:val="24"/>
        </w:rPr>
        <w:t>γεια από το ένα μόριο στο άλλο, ενώ επίσης η</w:t>
      </w:r>
      <w:r w:rsidRPr="00CE6506">
        <w:rPr>
          <w:rFonts w:ascii="Times New Roman" w:hAnsi="Times New Roman" w:cs="Times New Roman"/>
          <w:sz w:val="24"/>
          <w:szCs w:val="24"/>
        </w:rPr>
        <w:t xml:space="preserve"> θερμότητα συμβαίνει σε μια περιοχή υψηλής πίεσης</w:t>
      </w:r>
      <w:r>
        <w:rPr>
          <w:rFonts w:ascii="Times New Roman" w:hAnsi="Times New Roman" w:cs="Times New Roman"/>
          <w:sz w:val="24"/>
          <w:szCs w:val="24"/>
        </w:rPr>
        <w:t>.</w:t>
      </w:r>
      <w:r w:rsidRPr="00CE6506">
        <w:rPr>
          <w:rFonts w:ascii="Times New Roman" w:hAnsi="Times New Roman" w:cs="Times New Roman"/>
          <w:sz w:val="24"/>
          <w:szCs w:val="24"/>
        </w:rPr>
        <w:t xml:space="preserve"> Δεδομένου</w:t>
      </w:r>
      <w:r>
        <w:rPr>
          <w:rFonts w:ascii="Times New Roman" w:hAnsi="Times New Roman" w:cs="Times New Roman"/>
          <w:sz w:val="24"/>
          <w:szCs w:val="24"/>
        </w:rPr>
        <w:t xml:space="preserve"> λοιπόν</w:t>
      </w:r>
      <w:r w:rsidRPr="00CE6506">
        <w:rPr>
          <w:rFonts w:ascii="Times New Roman" w:hAnsi="Times New Roman" w:cs="Times New Roman"/>
          <w:sz w:val="24"/>
          <w:szCs w:val="24"/>
        </w:rPr>
        <w:t xml:space="preserve"> ότι υπάρχει πολύ μικρή πίεση στη θερμοσφαίρα, υπάρχει μικρή μεταφορά θερμότητας.</w:t>
      </w:r>
      <w:r>
        <w:rPr>
          <w:rFonts w:ascii="Times New Roman" w:hAnsi="Times New Roman" w:cs="Times New Roman"/>
          <w:sz w:val="24"/>
          <w:szCs w:val="24"/>
        </w:rPr>
        <w:t>[14]</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Μέσα στη θερμόσφαιρα και στο ύψος μεταξύ των 400 με 500 χλμ. υπάρχει ακόμη μια ιδιάζουσα περιοχή, η ιονόσφαιρα. Αυτή εκτείνεται μέχρι το ανώτατο όριο της ατμόσφαιρας και ονομάζεται έτσι εξαιτίας του πολύ μεγάλου αριθμού ιόντων που υπάρχουν σε αυτή. Είναι πολύ σημαντική για την υγιεινή διαβίωση του ανθρώπου στη γη, ενώ η ύπαρξή της επιτρέπει και τη μετάδοση των ραδιοφωνικών σημάτων σε μεγάλες αποστάσεις. Το ραδιοφωνικό σήμα εκπέμπεται από την πηγή, χτυπάει πάνω στα φορτισμένα σωματίδια της ιονόσφαιρας, αλλάζει κατεύθυνση και καταλήγει στο δέκτη.</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Ο διεθνής διαστημικός σταθμός περιστρέφεται γύρω από τη γη στη θερμόσφαιρα, ρνώ σε αυτήν εμφανίζεται και το πολικό σέλας, που είναι αποτέλεσμα της υψηλής θέρμανσης των ηλεκτρισμένων σωματιδίων, λόγω της δράσης της ηλιακής και της κοσμικής ακτινοβολίας.</w:t>
      </w:r>
    </w:p>
    <w:p w:rsidR="001679FB" w:rsidRDefault="001679FB" w:rsidP="001679FB">
      <w:pPr>
        <w:jc w:val="both"/>
        <w:rPr>
          <w:rFonts w:ascii="Times New Roman" w:hAnsi="Times New Roman" w:cs="Times New Roman"/>
          <w:sz w:val="24"/>
          <w:szCs w:val="24"/>
        </w:rPr>
      </w:pPr>
    </w:p>
    <w:p w:rsidR="001679FB" w:rsidRDefault="001679FB" w:rsidP="001679FB">
      <w:pPr>
        <w:jc w:val="both"/>
        <w:rPr>
          <w:rFonts w:ascii="Times New Roman" w:hAnsi="Times New Roman" w:cs="Times New Roman"/>
          <w:b/>
          <w:sz w:val="28"/>
          <w:szCs w:val="28"/>
        </w:rPr>
      </w:pPr>
      <w:r w:rsidRPr="00B424FA">
        <w:rPr>
          <w:rFonts w:ascii="Times New Roman" w:hAnsi="Times New Roman" w:cs="Times New Roman"/>
          <w:b/>
          <w:sz w:val="28"/>
          <w:szCs w:val="28"/>
        </w:rPr>
        <w:t>2.2.5 Εξώσφαιρα</w:t>
      </w:r>
    </w:p>
    <w:p w:rsidR="001679FB" w:rsidRDefault="001679FB" w:rsidP="001679FB">
      <w:pPr>
        <w:ind w:firstLine="357"/>
        <w:jc w:val="both"/>
        <w:rPr>
          <w:rFonts w:ascii="Times New Roman" w:hAnsi="Times New Roman" w:cs="Times New Roman"/>
          <w:sz w:val="24"/>
          <w:szCs w:val="24"/>
        </w:rPr>
      </w:pPr>
      <w:r w:rsidRPr="00E62DFA">
        <w:rPr>
          <w:rFonts w:ascii="Times New Roman" w:hAnsi="Times New Roman" w:cs="Times New Roman"/>
          <w:sz w:val="24"/>
          <w:szCs w:val="24"/>
        </w:rPr>
        <w:t>Πάνω από τη θερμόσφαιρα βρίσκεται η εξώσφαιρα και είναι το εξωτερικό στρώμα της ατμόσφαιρας.</w:t>
      </w:r>
      <w:r>
        <w:rPr>
          <w:rFonts w:ascii="Times New Roman" w:hAnsi="Times New Roman" w:cs="Times New Roman"/>
          <w:sz w:val="24"/>
          <w:szCs w:val="24"/>
        </w:rPr>
        <w:t xml:space="preserve"> Εκτείνεται σε απόσταση ίσως και μεγαλύτερη από 700 χλμ. από την επιφάνεια της γης, φθάνει δηλαδή μέχρι το κοσμικό διάστημα.</w:t>
      </w:r>
    </w:p>
    <w:p w:rsidR="001679FB" w:rsidRDefault="001679FB" w:rsidP="001679FB">
      <w:pPr>
        <w:ind w:firstLine="357"/>
        <w:jc w:val="both"/>
        <w:rPr>
          <w:rFonts w:ascii="Times New Roman" w:hAnsi="Times New Roman" w:cs="Times New Roman"/>
          <w:sz w:val="24"/>
          <w:szCs w:val="24"/>
        </w:rPr>
      </w:pPr>
      <w:r w:rsidRPr="00420E08">
        <w:rPr>
          <w:rFonts w:ascii="Times New Roman" w:hAnsi="Times New Roman" w:cs="Times New Roman"/>
          <w:sz w:val="24"/>
          <w:szCs w:val="24"/>
        </w:rPr>
        <w:t>Το υδρογόνο, το ελαφρύτερο στοιχείο του σύμπαντος, κυριαρχεί στη λεπτή ατμόσφαιρα της εξωσφαίρας. Παρατηρούνται μόνο ίχνη ποσότητας ηλίου, διοξειδίου του άνθρακα, οξυγόνου και άλλων αερίων.</w:t>
      </w:r>
      <w:r>
        <w:rPr>
          <w:rFonts w:ascii="Times New Roman" w:hAnsi="Times New Roman" w:cs="Times New Roman"/>
          <w:sz w:val="24"/>
          <w:szCs w:val="24"/>
        </w:rPr>
        <w:t xml:space="preserve"> Το οξυγόνο βρίσκεται στα κατώτερα στρώματα της εξώσφαιρας, λόγω μεγαλύτερου μοριακού βάρους, ενώ το υδρογόνο </w:t>
      </w:r>
      <w:r>
        <w:rPr>
          <w:rFonts w:ascii="Times New Roman" w:hAnsi="Times New Roman" w:cs="Times New Roman"/>
          <w:sz w:val="24"/>
          <w:szCs w:val="24"/>
        </w:rPr>
        <w:lastRenderedPageBreak/>
        <w:t>στα κατώτερα. Επίσης, επειδή η πυκνότητα των αερίων είναι πολύ μικρή, στα όρια της εξώσφαιρας αυτά τείνουν να αναμειχθούν με το κοσμικό διάστημα.</w:t>
      </w:r>
    </w:p>
    <w:p w:rsidR="001679FB" w:rsidRDefault="001679FB" w:rsidP="001679FB">
      <w:pPr>
        <w:ind w:firstLine="357"/>
        <w:jc w:val="both"/>
        <w:rPr>
          <w:rFonts w:ascii="Times New Roman" w:hAnsi="Times New Roman" w:cs="Times New Roman"/>
          <w:sz w:val="24"/>
          <w:szCs w:val="24"/>
        </w:rPr>
      </w:pPr>
      <w:r w:rsidRPr="00B01EF3">
        <w:rPr>
          <w:rFonts w:ascii="Times New Roman" w:hAnsi="Times New Roman" w:cs="Times New Roman"/>
          <w:sz w:val="24"/>
          <w:szCs w:val="24"/>
        </w:rPr>
        <w:t xml:space="preserve">Πολλοί δορυφόροι καιρού </w:t>
      </w:r>
      <w:r>
        <w:rPr>
          <w:rFonts w:ascii="Times New Roman" w:hAnsi="Times New Roman" w:cs="Times New Roman"/>
          <w:sz w:val="24"/>
          <w:szCs w:val="24"/>
        </w:rPr>
        <w:t>κινούνται σε τροχιά γύρω από τη γη στην εξώ</w:t>
      </w:r>
      <w:r w:rsidRPr="00B01EF3">
        <w:rPr>
          <w:rFonts w:ascii="Times New Roman" w:hAnsi="Times New Roman" w:cs="Times New Roman"/>
          <w:sz w:val="24"/>
          <w:szCs w:val="24"/>
        </w:rPr>
        <w:t>σφαιρα.</w:t>
      </w:r>
      <w:r>
        <w:rPr>
          <w:rFonts w:ascii="Times New Roman" w:hAnsi="Times New Roman" w:cs="Times New Roman"/>
          <w:sz w:val="24"/>
          <w:szCs w:val="24"/>
        </w:rPr>
        <w:t xml:space="preserve"> Παράλληλα, τ</w:t>
      </w:r>
      <w:r w:rsidRPr="00B01EF3">
        <w:rPr>
          <w:rFonts w:ascii="Times New Roman" w:hAnsi="Times New Roman" w:cs="Times New Roman"/>
          <w:sz w:val="24"/>
          <w:szCs w:val="24"/>
        </w:rPr>
        <w:t>ο ανώτερο όριο της εξωσφαίρας είναι ορατ</w:t>
      </w:r>
      <w:r>
        <w:rPr>
          <w:rFonts w:ascii="Times New Roman" w:hAnsi="Times New Roman" w:cs="Times New Roman"/>
          <w:sz w:val="24"/>
          <w:szCs w:val="24"/>
        </w:rPr>
        <w:t>ό στις δορυφορικές εικόνες της γ</w:t>
      </w:r>
      <w:r w:rsidRPr="00B01EF3">
        <w:rPr>
          <w:rFonts w:ascii="Times New Roman" w:hAnsi="Times New Roman" w:cs="Times New Roman"/>
          <w:sz w:val="24"/>
          <w:szCs w:val="24"/>
        </w:rPr>
        <w:t xml:space="preserve">ης. Ονομάζεται </w:t>
      </w:r>
      <w:r>
        <w:rPr>
          <w:rFonts w:ascii="Times New Roman" w:hAnsi="Times New Roman" w:cs="Times New Roman"/>
          <w:sz w:val="24"/>
          <w:szCs w:val="24"/>
        </w:rPr>
        <w:t xml:space="preserve">γεωκορόνα και </w:t>
      </w:r>
      <w:r w:rsidRPr="00B01EF3">
        <w:rPr>
          <w:rFonts w:ascii="Times New Roman" w:hAnsi="Times New Roman" w:cs="Times New Roman"/>
          <w:sz w:val="24"/>
          <w:szCs w:val="24"/>
        </w:rPr>
        <w:t>είναι ο ασαφής μ</w:t>
      </w:r>
      <w:r>
        <w:rPr>
          <w:rFonts w:ascii="Times New Roman" w:hAnsi="Times New Roman" w:cs="Times New Roman"/>
          <w:sz w:val="24"/>
          <w:szCs w:val="24"/>
        </w:rPr>
        <w:t>πλε φωτισμός που περιβάλλει τη γ</w:t>
      </w:r>
      <w:r w:rsidRPr="00B01EF3">
        <w:rPr>
          <w:rFonts w:ascii="Times New Roman" w:hAnsi="Times New Roman" w:cs="Times New Roman"/>
          <w:sz w:val="24"/>
          <w:szCs w:val="24"/>
        </w:rPr>
        <w:t>η.</w:t>
      </w:r>
    </w:p>
    <w:p w:rsidR="001679FB" w:rsidRDefault="001679FB" w:rsidP="001679FB">
      <w:pPr>
        <w:jc w:val="both"/>
        <w:rPr>
          <w:rFonts w:ascii="Times New Roman" w:hAnsi="Times New Roman" w:cs="Times New Roman"/>
          <w:sz w:val="24"/>
          <w:szCs w:val="24"/>
        </w:rPr>
      </w:pPr>
    </w:p>
    <w:p w:rsidR="001679FB" w:rsidRDefault="001679FB" w:rsidP="001679FB">
      <w:pPr>
        <w:jc w:val="both"/>
        <w:rPr>
          <w:rFonts w:ascii="Times New Roman" w:hAnsi="Times New Roman" w:cs="Times New Roman"/>
          <w:b/>
          <w:sz w:val="28"/>
          <w:szCs w:val="28"/>
        </w:rPr>
      </w:pPr>
      <w:r w:rsidRPr="00957BAB">
        <w:rPr>
          <w:rFonts w:ascii="Times New Roman" w:hAnsi="Times New Roman" w:cs="Times New Roman"/>
          <w:b/>
          <w:sz w:val="28"/>
          <w:szCs w:val="28"/>
        </w:rPr>
        <w:t>2.3 Κλίμα και καιρός</w:t>
      </w:r>
    </w:p>
    <w:p w:rsidR="001679FB" w:rsidRPr="00957BA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Η γ</w:t>
      </w:r>
      <w:r w:rsidRPr="00957BAB">
        <w:rPr>
          <w:rFonts w:ascii="Times New Roman" w:hAnsi="Times New Roman" w:cs="Times New Roman"/>
          <w:sz w:val="24"/>
          <w:szCs w:val="24"/>
        </w:rPr>
        <w:t xml:space="preserve">η είναι σε θέση να υποστηρίξει μια μεγάλη ποικιλία ζωντανών όντων λόγω των ποικίλων περιφερειακών </w:t>
      </w:r>
      <w:r>
        <w:rPr>
          <w:rFonts w:ascii="Times New Roman" w:hAnsi="Times New Roman" w:cs="Times New Roman"/>
          <w:sz w:val="24"/>
          <w:szCs w:val="24"/>
        </w:rPr>
        <w:t>κλιμάτων</w:t>
      </w:r>
      <w:r w:rsidRPr="00957BAB">
        <w:rPr>
          <w:rFonts w:ascii="Times New Roman" w:hAnsi="Times New Roman" w:cs="Times New Roman"/>
          <w:sz w:val="24"/>
          <w:szCs w:val="24"/>
        </w:rPr>
        <w:t xml:space="preserve"> της, τα οποία κυμαίνονται από το ακραίο </w:t>
      </w:r>
      <w:r>
        <w:rPr>
          <w:rFonts w:ascii="Times New Roman" w:hAnsi="Times New Roman" w:cs="Times New Roman"/>
          <w:sz w:val="24"/>
          <w:szCs w:val="24"/>
        </w:rPr>
        <w:t>ψύχος</w:t>
      </w:r>
      <w:r w:rsidRPr="00957BAB">
        <w:rPr>
          <w:rFonts w:ascii="Times New Roman" w:hAnsi="Times New Roman" w:cs="Times New Roman"/>
          <w:sz w:val="24"/>
          <w:szCs w:val="24"/>
        </w:rPr>
        <w:t xml:space="preserve"> στους πόλους μέχρι την τροπική </w:t>
      </w:r>
      <w:r>
        <w:rPr>
          <w:rFonts w:ascii="Times New Roman" w:hAnsi="Times New Roman" w:cs="Times New Roman"/>
          <w:sz w:val="24"/>
          <w:szCs w:val="24"/>
        </w:rPr>
        <w:t>ζέστη</w:t>
      </w:r>
      <w:r w:rsidRPr="00957BAB">
        <w:rPr>
          <w:rFonts w:ascii="Times New Roman" w:hAnsi="Times New Roman" w:cs="Times New Roman"/>
          <w:sz w:val="24"/>
          <w:szCs w:val="24"/>
        </w:rPr>
        <w:t xml:space="preserve"> στον Ισημερινό. Το περιφερειακό κλίμα περιγράφεται συχνά ως ο μέσος καιρός σε ένα μέρος </w:t>
      </w:r>
      <w:r>
        <w:rPr>
          <w:rFonts w:ascii="Times New Roman" w:hAnsi="Times New Roman" w:cs="Times New Roman"/>
          <w:sz w:val="24"/>
          <w:szCs w:val="24"/>
        </w:rPr>
        <w:t xml:space="preserve">για </w:t>
      </w:r>
      <w:r w:rsidRPr="00957BAB">
        <w:rPr>
          <w:rFonts w:ascii="Times New Roman" w:hAnsi="Times New Roman" w:cs="Times New Roman"/>
          <w:sz w:val="24"/>
          <w:szCs w:val="24"/>
        </w:rPr>
        <w:t>πάνω από 30 χρόνια. Το κλίμα της περιοχής συχνά περιγράφεται, για παράδειγμα, ως ηλιόλουστο, θυελλώδες, ξηρό ή υγρό. Αυτά μπορούν επίσης να περιγράψουν τον καιρό σε ένα συγκεκριμένο μέρος, αλλά ενώ ο καιρός μπορεί να αλλάξει σε λίγες μόνο ώρες, οι κλιματικές αλλαγές θα διαρκέσουν για μεγαλύτερο χρονικό διάστημα.</w:t>
      </w:r>
    </w:p>
    <w:p w:rsidR="001679FB" w:rsidRPr="00957BA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Το παγκόσμιο κλίμα της γ</w:t>
      </w:r>
      <w:r w:rsidRPr="00957BAB">
        <w:rPr>
          <w:rFonts w:ascii="Times New Roman" w:hAnsi="Times New Roman" w:cs="Times New Roman"/>
          <w:sz w:val="24"/>
          <w:szCs w:val="24"/>
        </w:rPr>
        <w:t>ης είναι ένας μέσο</w:t>
      </w:r>
      <w:r>
        <w:rPr>
          <w:rFonts w:ascii="Times New Roman" w:hAnsi="Times New Roman" w:cs="Times New Roman"/>
          <w:sz w:val="24"/>
          <w:szCs w:val="24"/>
        </w:rPr>
        <w:t>ς όρος των περιφερειακών κλιμάτων της. Με το πέρασμα των χρόνων και της ιστορίας, τ</w:t>
      </w:r>
      <w:r w:rsidRPr="00957BAB">
        <w:rPr>
          <w:rFonts w:ascii="Times New Roman" w:hAnsi="Times New Roman" w:cs="Times New Roman"/>
          <w:sz w:val="24"/>
          <w:szCs w:val="24"/>
        </w:rPr>
        <w:t>ο παγκόσμιο κλίμα έχει κρυώσει και έχ</w:t>
      </w:r>
      <w:r>
        <w:rPr>
          <w:rFonts w:ascii="Times New Roman" w:hAnsi="Times New Roman" w:cs="Times New Roman"/>
          <w:sz w:val="24"/>
          <w:szCs w:val="24"/>
        </w:rPr>
        <w:t>ει θερμανθεί.</w:t>
      </w:r>
      <w:r w:rsidRPr="00957BAB">
        <w:rPr>
          <w:rFonts w:ascii="Times New Roman" w:hAnsi="Times New Roman" w:cs="Times New Roman"/>
          <w:sz w:val="24"/>
          <w:szCs w:val="24"/>
        </w:rPr>
        <w:t xml:space="preserve"> Σήμερα βλέπο</w:t>
      </w:r>
      <w:r>
        <w:rPr>
          <w:rFonts w:ascii="Times New Roman" w:hAnsi="Times New Roman" w:cs="Times New Roman"/>
          <w:sz w:val="24"/>
          <w:szCs w:val="24"/>
        </w:rPr>
        <w:t xml:space="preserve">υμε ασυνήθιστα γρήγορη θέρμανση και η </w:t>
      </w:r>
      <w:r w:rsidRPr="00957BAB">
        <w:rPr>
          <w:rFonts w:ascii="Times New Roman" w:hAnsi="Times New Roman" w:cs="Times New Roman"/>
          <w:sz w:val="24"/>
          <w:szCs w:val="24"/>
        </w:rPr>
        <w:t xml:space="preserve">επιστημονική </w:t>
      </w:r>
      <w:r>
        <w:rPr>
          <w:rFonts w:ascii="Times New Roman" w:hAnsi="Times New Roman" w:cs="Times New Roman"/>
          <w:sz w:val="24"/>
          <w:szCs w:val="24"/>
        </w:rPr>
        <w:t>εξήγηση</w:t>
      </w:r>
      <w:r w:rsidRPr="00957BAB">
        <w:rPr>
          <w:rFonts w:ascii="Times New Roman" w:hAnsi="Times New Roman" w:cs="Times New Roman"/>
          <w:sz w:val="24"/>
          <w:szCs w:val="24"/>
        </w:rPr>
        <w:t xml:space="preserve"> είναι ότι τα αέρια του θερμοκηπίου, τα οποία αυξάνονται λόγω των ανθρώπινων δραστηριοτήτων, παγιδεύουν θερμότητα στην ατμόσφαιρα.</w:t>
      </w:r>
      <w:r>
        <w:rPr>
          <w:rFonts w:ascii="Times New Roman" w:hAnsi="Times New Roman" w:cs="Times New Roman"/>
          <w:sz w:val="24"/>
          <w:szCs w:val="24"/>
        </w:rPr>
        <w:t>[7]</w:t>
      </w:r>
    </w:p>
    <w:p w:rsidR="001679FB" w:rsidRDefault="001679FB">
      <w:r>
        <w:br w:type="page"/>
      </w:r>
    </w:p>
    <w:p w:rsidR="001679FB" w:rsidRPr="00F86479" w:rsidRDefault="001679FB" w:rsidP="001679FB">
      <w:pPr>
        <w:rPr>
          <w:rFonts w:ascii="Times New Roman" w:hAnsi="Times New Roman" w:cs="Times New Roman"/>
          <w:b/>
          <w:sz w:val="28"/>
          <w:szCs w:val="28"/>
        </w:rPr>
      </w:pPr>
      <w:r w:rsidRPr="00F86479">
        <w:rPr>
          <w:rFonts w:ascii="Times New Roman" w:hAnsi="Times New Roman" w:cs="Times New Roman"/>
          <w:b/>
          <w:sz w:val="28"/>
          <w:szCs w:val="28"/>
        </w:rPr>
        <w:lastRenderedPageBreak/>
        <w:t>ΚΕΦΑΛΑΙΟ 3</w:t>
      </w:r>
    </w:p>
    <w:p w:rsidR="001679FB" w:rsidRDefault="001679FB" w:rsidP="001679FB">
      <w:pPr>
        <w:rPr>
          <w:rFonts w:ascii="Times New Roman" w:hAnsi="Times New Roman" w:cs="Times New Roman"/>
          <w:b/>
          <w:sz w:val="28"/>
          <w:szCs w:val="28"/>
        </w:rPr>
      </w:pPr>
      <w:r w:rsidRPr="00F86479">
        <w:rPr>
          <w:rFonts w:ascii="Times New Roman" w:hAnsi="Times New Roman" w:cs="Times New Roman"/>
          <w:b/>
          <w:sz w:val="28"/>
          <w:szCs w:val="28"/>
        </w:rPr>
        <w:t>ΘΕΡΜΟΚΡΑΣΙΑ ΑΕΡΑ-ΝΕΡΟΥ</w:t>
      </w:r>
    </w:p>
    <w:p w:rsidR="001679FB" w:rsidRDefault="001679FB" w:rsidP="001679FB">
      <w:pPr>
        <w:rPr>
          <w:rFonts w:ascii="Times New Roman" w:hAnsi="Times New Roman" w:cs="Times New Roman"/>
          <w:b/>
          <w:sz w:val="28"/>
          <w:szCs w:val="28"/>
        </w:rPr>
      </w:pPr>
    </w:p>
    <w:p w:rsidR="001679FB" w:rsidRPr="001C5797" w:rsidRDefault="001679FB" w:rsidP="001679FB">
      <w:pPr>
        <w:ind w:firstLine="357"/>
        <w:jc w:val="both"/>
        <w:rPr>
          <w:rFonts w:ascii="Times New Roman" w:hAnsi="Times New Roman" w:cs="Times New Roman"/>
          <w:sz w:val="24"/>
          <w:szCs w:val="24"/>
        </w:rPr>
      </w:pPr>
      <w:r w:rsidRPr="001C5797">
        <w:rPr>
          <w:rFonts w:ascii="Times New Roman" w:hAnsi="Times New Roman" w:cs="Times New Roman"/>
          <w:sz w:val="24"/>
          <w:szCs w:val="24"/>
        </w:rPr>
        <w:t xml:space="preserve">Η </w:t>
      </w:r>
      <w:r>
        <w:rPr>
          <w:rFonts w:ascii="Times New Roman" w:hAnsi="Times New Roman" w:cs="Times New Roman"/>
          <w:sz w:val="24"/>
          <w:szCs w:val="24"/>
        </w:rPr>
        <w:t>γ</w:t>
      </w:r>
      <w:r w:rsidRPr="001C5797">
        <w:rPr>
          <w:rFonts w:ascii="Times New Roman" w:hAnsi="Times New Roman" w:cs="Times New Roman"/>
          <w:sz w:val="24"/>
          <w:szCs w:val="24"/>
        </w:rPr>
        <w:t xml:space="preserve">η είναι ο μόνος πλανήτης που γνωρίζουμε ότι μπορεί να </w:t>
      </w:r>
      <w:r>
        <w:rPr>
          <w:rFonts w:ascii="Times New Roman" w:hAnsi="Times New Roman" w:cs="Times New Roman"/>
          <w:sz w:val="24"/>
          <w:szCs w:val="24"/>
        </w:rPr>
        <w:t>υποστηρίξει τη ζωή. Ο πλανήτης δε</w:t>
      </w:r>
      <w:r w:rsidRPr="001C5797">
        <w:rPr>
          <w:rFonts w:ascii="Times New Roman" w:hAnsi="Times New Roman" w:cs="Times New Roman"/>
          <w:sz w:val="24"/>
          <w:szCs w:val="24"/>
        </w:rPr>
        <w:t xml:space="preserve"> </w:t>
      </w:r>
      <w:r>
        <w:rPr>
          <w:rFonts w:ascii="Times New Roman" w:hAnsi="Times New Roman" w:cs="Times New Roman"/>
          <w:sz w:val="24"/>
          <w:szCs w:val="24"/>
        </w:rPr>
        <w:t>βρίσκεται</w:t>
      </w:r>
      <w:r w:rsidRPr="001C5797">
        <w:rPr>
          <w:rFonts w:ascii="Times New Roman" w:hAnsi="Times New Roman" w:cs="Times New Roman"/>
          <w:sz w:val="24"/>
          <w:szCs w:val="24"/>
        </w:rPr>
        <w:t xml:space="preserve"> πολύ κοντά ή πολύ μακριά από τον ήλ</w:t>
      </w:r>
      <w:r>
        <w:rPr>
          <w:rFonts w:ascii="Times New Roman" w:hAnsi="Times New Roman" w:cs="Times New Roman"/>
          <w:sz w:val="24"/>
          <w:szCs w:val="24"/>
        </w:rPr>
        <w:t>ιο. Βρίσκεται σε μια  ζώνη</w:t>
      </w:r>
      <w:r w:rsidRPr="001C5797">
        <w:rPr>
          <w:rFonts w:ascii="Times New Roman" w:hAnsi="Times New Roman" w:cs="Times New Roman"/>
          <w:sz w:val="24"/>
          <w:szCs w:val="24"/>
        </w:rPr>
        <w:t xml:space="preserve"> που είναι ακριβώς</w:t>
      </w:r>
      <w:r>
        <w:rPr>
          <w:rFonts w:ascii="Times New Roman" w:hAnsi="Times New Roman" w:cs="Times New Roman"/>
          <w:sz w:val="24"/>
          <w:szCs w:val="24"/>
        </w:rPr>
        <w:t xml:space="preserve"> η σωστή, ούτε πολύ ζεστή ούτε πολύ κρύα.</w:t>
      </w:r>
    </w:p>
    <w:p w:rsidR="001679FB" w:rsidRPr="001C5797" w:rsidRDefault="001679FB" w:rsidP="001679FB">
      <w:pPr>
        <w:ind w:firstLine="357"/>
        <w:jc w:val="both"/>
        <w:rPr>
          <w:rFonts w:ascii="Times New Roman" w:hAnsi="Times New Roman" w:cs="Times New Roman"/>
          <w:sz w:val="24"/>
          <w:szCs w:val="24"/>
        </w:rPr>
      </w:pPr>
      <w:r w:rsidRPr="001C5797">
        <w:rPr>
          <w:rFonts w:ascii="Times New Roman" w:hAnsi="Times New Roman" w:cs="Times New Roman"/>
          <w:sz w:val="24"/>
          <w:szCs w:val="24"/>
        </w:rPr>
        <w:t>Η απόσταση από τη</w:t>
      </w:r>
      <w:r>
        <w:rPr>
          <w:rFonts w:ascii="Times New Roman" w:hAnsi="Times New Roman" w:cs="Times New Roman"/>
          <w:sz w:val="24"/>
          <w:szCs w:val="24"/>
        </w:rPr>
        <w:t xml:space="preserve"> γ</w:t>
      </w:r>
      <w:r w:rsidRPr="001C5797">
        <w:rPr>
          <w:rFonts w:ascii="Times New Roman" w:hAnsi="Times New Roman" w:cs="Times New Roman"/>
          <w:sz w:val="24"/>
          <w:szCs w:val="24"/>
        </w:rPr>
        <w:t>η μέχρι τον ήλιο είναι ένας από τους σημαντικότερο</w:t>
      </w:r>
      <w:r>
        <w:rPr>
          <w:rFonts w:ascii="Times New Roman" w:hAnsi="Times New Roman" w:cs="Times New Roman"/>
          <w:sz w:val="24"/>
          <w:szCs w:val="24"/>
        </w:rPr>
        <w:t>υς παράγοντες που καθιστούν τη γ</w:t>
      </w:r>
      <w:r w:rsidRPr="001C5797">
        <w:rPr>
          <w:rFonts w:ascii="Times New Roman" w:hAnsi="Times New Roman" w:cs="Times New Roman"/>
          <w:sz w:val="24"/>
          <w:szCs w:val="24"/>
        </w:rPr>
        <w:t>η κατοικήσιμη. Ο επόμενος πλησιέστερος πλανήτης στον ήλιο, η Αφροδίτη, για παράδειγμα, είναι ο πιο καυτός πλανήτης στο ηλιακό σύστημα. Οι θερμοκρασίες φτάνουν πάνω από 750 βαθμούς Φαρενάιτ (400 βαθμοί Κελσίου), ενώ η μέση θερμοκρασία στον Άρη είναι μείον 80 F (μείον 60 C).</w:t>
      </w:r>
    </w:p>
    <w:p w:rsidR="001679FB" w:rsidRDefault="001679FB" w:rsidP="001679FB">
      <w:pPr>
        <w:ind w:firstLine="357"/>
        <w:jc w:val="both"/>
        <w:rPr>
          <w:rFonts w:ascii="Times New Roman" w:hAnsi="Times New Roman" w:cs="Times New Roman"/>
          <w:sz w:val="24"/>
          <w:szCs w:val="24"/>
        </w:rPr>
      </w:pPr>
      <w:r w:rsidRPr="001C5797">
        <w:rPr>
          <w:rFonts w:ascii="Times New Roman" w:hAnsi="Times New Roman" w:cs="Times New Roman"/>
          <w:sz w:val="24"/>
          <w:szCs w:val="24"/>
        </w:rPr>
        <w:t xml:space="preserve">Η ατμόσφαιρα της γης διαδραματίζει επίσης ζωτικό ρόλο στη ρύθμιση της θερμοκρασίας παρέχοντας μια </w:t>
      </w:r>
      <w:r>
        <w:rPr>
          <w:rFonts w:ascii="Times New Roman" w:hAnsi="Times New Roman" w:cs="Times New Roman"/>
          <w:sz w:val="24"/>
          <w:szCs w:val="24"/>
        </w:rPr>
        <w:t>«</w:t>
      </w:r>
      <w:r w:rsidRPr="001C5797">
        <w:rPr>
          <w:rFonts w:ascii="Times New Roman" w:hAnsi="Times New Roman" w:cs="Times New Roman"/>
          <w:sz w:val="24"/>
          <w:szCs w:val="24"/>
        </w:rPr>
        <w:t>κουβέρτα αερίων</w:t>
      </w:r>
      <w:r>
        <w:rPr>
          <w:rFonts w:ascii="Times New Roman" w:hAnsi="Times New Roman" w:cs="Times New Roman"/>
          <w:sz w:val="24"/>
          <w:szCs w:val="24"/>
        </w:rPr>
        <w:t>»</w:t>
      </w:r>
      <w:r w:rsidRPr="001C5797">
        <w:rPr>
          <w:rFonts w:ascii="Times New Roman" w:hAnsi="Times New Roman" w:cs="Times New Roman"/>
          <w:sz w:val="24"/>
          <w:szCs w:val="24"/>
        </w:rPr>
        <w:t xml:space="preserve"> που όχι μόνο μας προστατεύει από την υπερβολική θερμότητα </w:t>
      </w:r>
      <w:r>
        <w:rPr>
          <w:rFonts w:ascii="Times New Roman" w:hAnsi="Times New Roman" w:cs="Times New Roman"/>
          <w:sz w:val="24"/>
          <w:szCs w:val="24"/>
        </w:rPr>
        <w:t>και την επιβλαβή ηλιακή ακτινοβολία</w:t>
      </w:r>
      <w:r w:rsidRPr="001C5797">
        <w:rPr>
          <w:rFonts w:ascii="Times New Roman" w:hAnsi="Times New Roman" w:cs="Times New Roman"/>
          <w:sz w:val="24"/>
          <w:szCs w:val="24"/>
        </w:rPr>
        <w:t xml:space="preserve">, αλλά επίσης παγιδεύει </w:t>
      </w:r>
      <w:r>
        <w:rPr>
          <w:rFonts w:ascii="Times New Roman" w:hAnsi="Times New Roman" w:cs="Times New Roman"/>
          <w:sz w:val="24"/>
          <w:szCs w:val="24"/>
        </w:rPr>
        <w:t xml:space="preserve">τη </w:t>
      </w:r>
      <w:r w:rsidRPr="001C5797">
        <w:rPr>
          <w:rFonts w:ascii="Times New Roman" w:hAnsi="Times New Roman" w:cs="Times New Roman"/>
          <w:sz w:val="24"/>
          <w:szCs w:val="24"/>
        </w:rPr>
        <w:t>θερμότητα</w:t>
      </w:r>
      <w:r>
        <w:rPr>
          <w:rFonts w:ascii="Times New Roman" w:hAnsi="Times New Roman" w:cs="Times New Roman"/>
          <w:sz w:val="24"/>
          <w:szCs w:val="24"/>
        </w:rPr>
        <w:t xml:space="preserve"> που προέρχεται από το εσωτερικό της γ</w:t>
      </w:r>
      <w:r w:rsidRPr="001C5797">
        <w:rPr>
          <w:rFonts w:ascii="Times New Roman" w:hAnsi="Times New Roman" w:cs="Times New Roman"/>
          <w:sz w:val="24"/>
          <w:szCs w:val="24"/>
        </w:rPr>
        <w:t xml:space="preserve">ης, διατηρώντας μας </w:t>
      </w:r>
      <w:r>
        <w:rPr>
          <w:rFonts w:ascii="Times New Roman" w:hAnsi="Times New Roman" w:cs="Times New Roman"/>
          <w:sz w:val="24"/>
          <w:szCs w:val="24"/>
        </w:rPr>
        <w:t>με αυτόν τον τρόπο ζεστούς.</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Η μέση θερμοκρασία στη γ</w:t>
      </w:r>
      <w:r w:rsidRPr="0014362F">
        <w:rPr>
          <w:rFonts w:ascii="Times New Roman" w:hAnsi="Times New Roman" w:cs="Times New Roman"/>
          <w:sz w:val="24"/>
          <w:szCs w:val="24"/>
        </w:rPr>
        <w:t xml:space="preserve">η είναι περίπου 33,6 F (0,9 </w:t>
      </w:r>
      <w:r>
        <w:rPr>
          <w:rFonts w:ascii="Times New Roman" w:hAnsi="Times New Roman" w:cs="Times New Roman"/>
          <w:sz w:val="24"/>
          <w:szCs w:val="24"/>
        </w:rPr>
        <w:t>°</w:t>
      </w:r>
      <w:r w:rsidRPr="0014362F">
        <w:rPr>
          <w:rFonts w:ascii="Times New Roman" w:hAnsi="Times New Roman" w:cs="Times New Roman"/>
          <w:sz w:val="24"/>
          <w:szCs w:val="24"/>
        </w:rPr>
        <w:t>C), σύμφωνα με τη NASA. Αλλά οι θερμοκρασίες ποικίλλουν σε μεγάλο βαθμό σε όλο τον κόσμο ανάλογα με την εποχή του χρόνου, τα ωκεάνια και αιολικά ρεύματα και τις καιρικές συνθήκες. Τα καλοκαίρια τείνουν να είναι πιο ζεστά και οι χειμώνες πιο κρύοι. Επίσης, οι θερμοκρασίες τείνουν να είναι υψηλότερες κοντά στον ισημερινό και χαμηλότερες κοντά στους πόλους.</w:t>
      </w:r>
      <w:r>
        <w:rPr>
          <w:rFonts w:ascii="Times New Roman" w:hAnsi="Times New Roman" w:cs="Times New Roman"/>
          <w:sz w:val="24"/>
          <w:szCs w:val="24"/>
        </w:rPr>
        <w:t>[7]</w:t>
      </w:r>
    </w:p>
    <w:p w:rsidR="001679FB" w:rsidRPr="00A84E97"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Αποτελεί ωστόσο αντικείμενο μελέτης και προβληματισμού, το γεγονός ότι παρατηρείται μία σχεδόν συνεχής αύξηση της θερμοκρασίας στη γη. Συνολικά, σύμφωνα με την εθνική μετεωρολογική υπηρεσία των ΗΠΑ, ο</w:t>
      </w:r>
      <w:r w:rsidRPr="00A84E97">
        <w:rPr>
          <w:rFonts w:ascii="Times New Roman" w:hAnsi="Times New Roman" w:cs="Times New Roman"/>
          <w:sz w:val="24"/>
          <w:szCs w:val="24"/>
        </w:rPr>
        <w:t xml:space="preserve">ι μέσες επιφανειακές θερμοκρασίες </w:t>
      </w:r>
      <w:r>
        <w:rPr>
          <w:rFonts w:ascii="Times New Roman" w:hAnsi="Times New Roman" w:cs="Times New Roman"/>
          <w:sz w:val="24"/>
          <w:szCs w:val="24"/>
        </w:rPr>
        <w:t>σε διάφορους</w:t>
      </w:r>
      <w:r w:rsidRPr="00A84E97">
        <w:rPr>
          <w:rFonts w:ascii="Times New Roman" w:hAnsi="Times New Roman" w:cs="Times New Roman"/>
          <w:sz w:val="24"/>
          <w:szCs w:val="24"/>
        </w:rPr>
        <w:t xml:space="preserve"> σταθμούς που μετρήθηκαν το 2016 ήταν κατά</w:t>
      </w:r>
      <w:r>
        <w:rPr>
          <w:rFonts w:ascii="Times New Roman" w:hAnsi="Times New Roman" w:cs="Times New Roman"/>
          <w:sz w:val="24"/>
          <w:szCs w:val="24"/>
        </w:rPr>
        <w:t xml:space="preserve"> 0,07 βαθμούς πιο ζεστές από ό</w:t>
      </w:r>
      <w:r w:rsidRPr="00A84E97">
        <w:rPr>
          <w:rFonts w:ascii="Times New Roman" w:hAnsi="Times New Roman" w:cs="Times New Roman"/>
          <w:sz w:val="24"/>
          <w:szCs w:val="24"/>
        </w:rPr>
        <w:t xml:space="preserve">τι το 2015, κάνοντας το </w:t>
      </w:r>
      <w:r>
        <w:rPr>
          <w:rFonts w:ascii="Times New Roman" w:hAnsi="Times New Roman" w:cs="Times New Roman"/>
          <w:sz w:val="24"/>
          <w:szCs w:val="24"/>
        </w:rPr>
        <w:t>συγκεκριμένο</w:t>
      </w:r>
      <w:r w:rsidRPr="00A84E97">
        <w:rPr>
          <w:rFonts w:ascii="Times New Roman" w:hAnsi="Times New Roman" w:cs="Times New Roman"/>
          <w:sz w:val="24"/>
          <w:szCs w:val="24"/>
        </w:rPr>
        <w:t xml:space="preserve"> έτος το πιο </w:t>
      </w:r>
      <w:r>
        <w:rPr>
          <w:rFonts w:ascii="Times New Roman" w:hAnsi="Times New Roman" w:cs="Times New Roman"/>
          <w:sz w:val="24"/>
          <w:szCs w:val="24"/>
        </w:rPr>
        <w:t>ζεστό, επίσημα καταγεγραμμένο. Αντίστοιχα η</w:t>
      </w:r>
      <w:r w:rsidRPr="00A84E97">
        <w:rPr>
          <w:rFonts w:ascii="Times New Roman" w:hAnsi="Times New Roman" w:cs="Times New Roman"/>
          <w:sz w:val="24"/>
          <w:szCs w:val="24"/>
        </w:rPr>
        <w:t xml:space="preserve"> NASA </w:t>
      </w:r>
      <w:r>
        <w:rPr>
          <w:rFonts w:ascii="Times New Roman" w:hAnsi="Times New Roman" w:cs="Times New Roman"/>
          <w:sz w:val="24"/>
          <w:szCs w:val="24"/>
        </w:rPr>
        <w:t>αναφέρει μια αύξηση κατά 0,21 βαθμούς.</w:t>
      </w:r>
    </w:p>
    <w:p w:rsidR="001679FB" w:rsidRDefault="001679FB" w:rsidP="001679FB">
      <w:pPr>
        <w:ind w:firstLine="357"/>
        <w:jc w:val="both"/>
        <w:rPr>
          <w:rFonts w:ascii="Times New Roman" w:hAnsi="Times New Roman" w:cs="Times New Roman"/>
          <w:sz w:val="24"/>
          <w:szCs w:val="24"/>
        </w:rPr>
      </w:pPr>
      <w:r w:rsidRPr="00A84E97">
        <w:rPr>
          <w:rFonts w:ascii="Times New Roman" w:hAnsi="Times New Roman" w:cs="Times New Roman"/>
          <w:sz w:val="24"/>
          <w:szCs w:val="24"/>
        </w:rPr>
        <w:t xml:space="preserve">Από το ξεκίνημα του 21ου αιώνα, το ετήσιο ρεκόρ της παγκόσμιας θερμοκρασίας έχει σπάσει πέντε φορές: το 2005, το 2010, το 2014, το 2015 και το 2016. </w:t>
      </w:r>
      <w:r>
        <w:rPr>
          <w:rFonts w:ascii="Times New Roman" w:hAnsi="Times New Roman" w:cs="Times New Roman"/>
          <w:sz w:val="24"/>
          <w:szCs w:val="24"/>
        </w:rPr>
        <w:t>Τ</w:t>
      </w:r>
      <w:r w:rsidRPr="00A84E97">
        <w:rPr>
          <w:rFonts w:ascii="Times New Roman" w:hAnsi="Times New Roman" w:cs="Times New Roman"/>
          <w:sz w:val="24"/>
          <w:szCs w:val="24"/>
        </w:rPr>
        <w:t>ο έτος</w:t>
      </w:r>
      <w:r>
        <w:rPr>
          <w:rFonts w:ascii="Times New Roman" w:hAnsi="Times New Roman" w:cs="Times New Roman"/>
          <w:sz w:val="24"/>
          <w:szCs w:val="24"/>
        </w:rPr>
        <w:t xml:space="preserve"> που διανύουμε</w:t>
      </w:r>
      <w:r w:rsidRPr="00A84E97">
        <w:rPr>
          <w:rFonts w:ascii="Times New Roman" w:hAnsi="Times New Roman" w:cs="Times New Roman"/>
          <w:sz w:val="24"/>
          <w:szCs w:val="24"/>
        </w:rPr>
        <w:t xml:space="preserve"> θα είναι </w:t>
      </w:r>
      <w:r>
        <w:rPr>
          <w:rFonts w:ascii="Times New Roman" w:hAnsi="Times New Roman" w:cs="Times New Roman"/>
          <w:sz w:val="24"/>
          <w:szCs w:val="24"/>
        </w:rPr>
        <w:t xml:space="preserve">πιθανότατα </w:t>
      </w:r>
      <w:r w:rsidRPr="00A84E97">
        <w:rPr>
          <w:rFonts w:ascii="Times New Roman" w:hAnsi="Times New Roman" w:cs="Times New Roman"/>
          <w:sz w:val="24"/>
          <w:szCs w:val="24"/>
        </w:rPr>
        <w:t xml:space="preserve">μεταξύ των πέντε κορυφαίων, αν και μάλλον δεν </w:t>
      </w:r>
      <w:r>
        <w:rPr>
          <w:rFonts w:ascii="Times New Roman" w:hAnsi="Times New Roman" w:cs="Times New Roman"/>
          <w:sz w:val="24"/>
          <w:szCs w:val="24"/>
        </w:rPr>
        <w:t>θα προκύψει κάποιο ακόμα</w:t>
      </w:r>
      <w:r w:rsidRPr="00A84E97">
        <w:rPr>
          <w:rFonts w:ascii="Times New Roman" w:hAnsi="Times New Roman" w:cs="Times New Roman"/>
          <w:sz w:val="24"/>
          <w:szCs w:val="24"/>
        </w:rPr>
        <w:t xml:space="preserve"> ρεκόρ.</w:t>
      </w:r>
      <w:r w:rsidRPr="00A624EB">
        <w:rPr>
          <w:rFonts w:ascii="Times New Roman" w:hAnsi="Times New Roman" w:cs="Times New Roman"/>
          <w:sz w:val="24"/>
          <w:szCs w:val="24"/>
        </w:rPr>
        <w:t xml:space="preserve"> </w:t>
      </w:r>
      <w:r>
        <w:rPr>
          <w:rFonts w:ascii="Times New Roman" w:hAnsi="Times New Roman" w:cs="Times New Roman"/>
          <w:sz w:val="24"/>
          <w:szCs w:val="24"/>
        </w:rPr>
        <w:t>Στην Εικόνα 3.1 μπορούμε να παρατηρήσουμε μία γραφική απεικόνιση της μέσης θερμοκρασίας στην επιφάνεια της γης και της απόκλισής της από το μέσο όρο, από το 1880 μέχρι το 2010.</w:t>
      </w:r>
    </w:p>
    <w:p w:rsidR="001679FB" w:rsidRPr="00A624EB" w:rsidRDefault="007D2044" w:rsidP="001679FB">
      <w:pPr>
        <w:ind w:firstLine="357"/>
        <w:jc w:val="center"/>
        <w:rPr>
          <w:rFonts w:ascii="Times New Roman" w:hAnsi="Times New Roman" w:cs="Times New Roman"/>
          <w:sz w:val="24"/>
          <w:szCs w:val="24"/>
        </w:rPr>
      </w:pPr>
      <w:r>
        <w:rPr>
          <w:noProof/>
        </w:rPr>
        <w:lastRenderedPageBreak/>
        <w:pict>
          <v:shapetype id="_x0000_t202" coordsize="21600,21600" o:spt="202" path="m,l,21600r21600,l21600,xe">
            <v:stroke joinstyle="miter"/>
            <v:path gradientshapeok="t" o:connecttype="rect"/>
          </v:shapetype>
          <v:shape id="_x0000_s1026" type="#_x0000_t202" style="position:absolute;left:0;text-align:left;margin-left:0;margin-top:202.5pt;width:415.25pt;height:23.45pt;z-index:251659776;mso-position-horizontal-relative:text;mso-position-vertical-relative:text" stroked="f">
            <v:textbox style="mso-fit-shape-to-text:t" inset="0,0,0,0">
              <w:txbxContent>
                <w:p w:rsidR="001679FB" w:rsidRPr="007A58E0" w:rsidRDefault="001679FB" w:rsidP="001679FB">
                  <w:pPr>
                    <w:pStyle w:val="a5"/>
                    <w:jc w:val="center"/>
                    <w:rPr>
                      <w:rFonts w:ascii="Times New Roman" w:hAnsi="Times New Roman" w:cs="Times New Roman"/>
                      <w:b/>
                      <w:color w:val="auto"/>
                      <w:sz w:val="22"/>
                      <w:szCs w:val="22"/>
                    </w:rPr>
                  </w:pPr>
                  <w:r w:rsidRPr="007A58E0">
                    <w:rPr>
                      <w:b/>
                      <w:color w:val="auto"/>
                      <w:sz w:val="22"/>
                      <w:szCs w:val="22"/>
                    </w:rPr>
                    <w:t>Εικόνα 3.1 Μέση θερμοκρασία στην επιφάνεια της γης</w:t>
                  </w:r>
                  <w:r>
                    <w:rPr>
                      <w:b/>
                      <w:color w:val="auto"/>
                      <w:sz w:val="22"/>
                      <w:szCs w:val="22"/>
                    </w:rPr>
                    <w:t xml:space="preserve"> σε σύγκριση με το μέσο όρο  (1880-2010). [15</w:t>
                  </w:r>
                  <w:r w:rsidRPr="007A58E0">
                    <w:rPr>
                      <w:b/>
                      <w:color w:val="auto"/>
                      <w:sz w:val="22"/>
                      <w:szCs w:val="22"/>
                    </w:rPr>
                    <w:t>]</w:t>
                  </w:r>
                </w:p>
              </w:txbxContent>
            </v:textbox>
            <w10:wrap type="square"/>
          </v:shape>
        </w:pict>
      </w:r>
      <w:r w:rsidR="001679FB" w:rsidRPr="007A58E0">
        <w:rPr>
          <w:rFonts w:ascii="Times New Roman" w:hAnsi="Times New Roman" w:cs="Times New Roman"/>
          <w:noProof/>
          <w:sz w:val="24"/>
          <w:szCs w:val="24"/>
          <w:lang w:eastAsia="el-GR"/>
        </w:rPr>
        <w:drawing>
          <wp:anchor distT="0" distB="0" distL="114300" distR="114300" simplePos="0" relativeHeight="251650560" behindDoc="0" locked="0" layoutInCell="1" allowOverlap="1" wp14:anchorId="3B41F8FF" wp14:editId="6CFA2062">
            <wp:simplePos x="0" y="0"/>
            <wp:positionH relativeFrom="column">
              <wp:posOffset>0</wp:posOffset>
            </wp:positionH>
            <wp:positionV relativeFrom="paragraph">
              <wp:posOffset>0</wp:posOffset>
            </wp:positionV>
            <wp:extent cx="5232400" cy="2486025"/>
            <wp:effectExtent l="0" t="0" r="0" b="0"/>
            <wp:wrapSquare wrapText="bothSides"/>
            <wp:docPr id="10" name="Εικόνα 10" descr="Graph of global mean temperature from 1880 to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 of global mean temperature from 1880 to 20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2400" cy="2486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Διάφορα μοντέλα</w:t>
      </w:r>
      <w:r w:rsidRPr="00A84E97">
        <w:rPr>
          <w:rFonts w:ascii="Times New Roman" w:hAnsi="Times New Roman" w:cs="Times New Roman"/>
          <w:sz w:val="24"/>
          <w:szCs w:val="24"/>
        </w:rPr>
        <w:t xml:space="preserve"> </w:t>
      </w:r>
      <w:r>
        <w:rPr>
          <w:rFonts w:ascii="Times New Roman" w:hAnsi="Times New Roman" w:cs="Times New Roman"/>
          <w:sz w:val="24"/>
          <w:szCs w:val="24"/>
        </w:rPr>
        <w:t xml:space="preserve">υπολογιστών, </w:t>
      </w:r>
      <w:r w:rsidRPr="00A84E97">
        <w:rPr>
          <w:rFonts w:ascii="Times New Roman" w:hAnsi="Times New Roman" w:cs="Times New Roman"/>
          <w:sz w:val="24"/>
          <w:szCs w:val="24"/>
        </w:rPr>
        <w:t xml:space="preserve">δείχνουν ότι οι αυξήσεις της θερμοκρασίας οφείλονται κυρίως στο διοξείδιο του άνθρακα και άλλα αέρια </w:t>
      </w:r>
      <w:r>
        <w:rPr>
          <w:rFonts w:ascii="Times New Roman" w:hAnsi="Times New Roman" w:cs="Times New Roman"/>
          <w:sz w:val="24"/>
          <w:szCs w:val="24"/>
        </w:rPr>
        <w:t>που συμβάλλουν στην παγίδευση</w:t>
      </w:r>
      <w:r w:rsidRPr="00A84E97">
        <w:rPr>
          <w:rFonts w:ascii="Times New Roman" w:hAnsi="Times New Roman" w:cs="Times New Roman"/>
          <w:sz w:val="24"/>
          <w:szCs w:val="24"/>
        </w:rPr>
        <w:t xml:space="preserve"> θερμότητας στην ατμόσφαιρα. Οι επιστήμονες μοντελοποίησαν επίσης τις επιπτώσει</w:t>
      </w:r>
      <w:r>
        <w:rPr>
          <w:rFonts w:ascii="Times New Roman" w:hAnsi="Times New Roman" w:cs="Times New Roman"/>
          <w:sz w:val="24"/>
          <w:szCs w:val="24"/>
        </w:rPr>
        <w:t>ς των ηφαιστειακών εκρήξεων, των αλλαγών</w:t>
      </w:r>
      <w:r w:rsidRPr="00A84E97">
        <w:rPr>
          <w:rFonts w:ascii="Times New Roman" w:hAnsi="Times New Roman" w:cs="Times New Roman"/>
          <w:sz w:val="24"/>
          <w:szCs w:val="24"/>
        </w:rPr>
        <w:t xml:space="preserve"> στην ποσότητα ενέργειας από τον ήλιο, την ατμοσφαιρική ρύπανση και άλλους παράγοντες που επηρεάζουν το κλίμα, αλλά η</w:t>
      </w:r>
      <w:r>
        <w:rPr>
          <w:rFonts w:ascii="Times New Roman" w:hAnsi="Times New Roman" w:cs="Times New Roman"/>
          <w:sz w:val="24"/>
          <w:szCs w:val="24"/>
        </w:rPr>
        <w:t xml:space="preserve"> </w:t>
      </w:r>
      <w:r w:rsidRPr="00A84E97">
        <w:rPr>
          <w:rFonts w:ascii="Times New Roman" w:hAnsi="Times New Roman" w:cs="Times New Roman"/>
          <w:sz w:val="24"/>
          <w:szCs w:val="24"/>
        </w:rPr>
        <w:t xml:space="preserve">εξήγηση που ταιριάζει καλύτερα στις παρατηρούμενες συνθήκες συνεχίζει να </w:t>
      </w:r>
      <w:r>
        <w:rPr>
          <w:rFonts w:ascii="Times New Roman" w:hAnsi="Times New Roman" w:cs="Times New Roman"/>
          <w:sz w:val="24"/>
          <w:szCs w:val="24"/>
        </w:rPr>
        <w:t>καταδεικνύει ως υπεύθυνα</w:t>
      </w:r>
      <w:r w:rsidRPr="00A84E97">
        <w:rPr>
          <w:rFonts w:ascii="Times New Roman" w:hAnsi="Times New Roman" w:cs="Times New Roman"/>
          <w:sz w:val="24"/>
          <w:szCs w:val="24"/>
        </w:rPr>
        <w:t xml:space="preserve"> τα αέρια </w:t>
      </w:r>
      <w:r>
        <w:rPr>
          <w:rFonts w:ascii="Times New Roman" w:hAnsi="Times New Roman" w:cs="Times New Roman"/>
          <w:sz w:val="24"/>
          <w:szCs w:val="24"/>
        </w:rPr>
        <w:t xml:space="preserve">του </w:t>
      </w:r>
      <w:r w:rsidRPr="00A84E97">
        <w:rPr>
          <w:rFonts w:ascii="Times New Roman" w:hAnsi="Times New Roman" w:cs="Times New Roman"/>
          <w:sz w:val="24"/>
          <w:szCs w:val="24"/>
        </w:rPr>
        <w:t>θερμοκηπίου.</w:t>
      </w:r>
      <w:r>
        <w:rPr>
          <w:rFonts w:ascii="Times New Roman" w:hAnsi="Times New Roman" w:cs="Times New Roman"/>
          <w:sz w:val="24"/>
          <w:szCs w:val="24"/>
        </w:rPr>
        <w:t>[16]</w:t>
      </w:r>
    </w:p>
    <w:p w:rsidR="001679FB" w:rsidRDefault="001679FB" w:rsidP="001679FB">
      <w:pPr>
        <w:jc w:val="both"/>
        <w:rPr>
          <w:rFonts w:ascii="Times New Roman" w:hAnsi="Times New Roman" w:cs="Times New Roman"/>
          <w:sz w:val="24"/>
          <w:szCs w:val="24"/>
        </w:rPr>
      </w:pPr>
    </w:p>
    <w:p w:rsidR="001679FB" w:rsidRPr="004C6645" w:rsidRDefault="001679FB" w:rsidP="001679FB">
      <w:pPr>
        <w:jc w:val="both"/>
        <w:rPr>
          <w:rFonts w:ascii="Times New Roman" w:hAnsi="Times New Roman" w:cs="Times New Roman"/>
          <w:b/>
          <w:sz w:val="28"/>
          <w:szCs w:val="28"/>
        </w:rPr>
      </w:pPr>
      <w:r w:rsidRPr="004C6645">
        <w:rPr>
          <w:rFonts w:ascii="Times New Roman" w:hAnsi="Times New Roman" w:cs="Times New Roman"/>
          <w:b/>
          <w:sz w:val="28"/>
          <w:szCs w:val="28"/>
        </w:rPr>
        <w:t>3.1 Θερμοκρασία του αέρα</w:t>
      </w:r>
    </w:p>
    <w:p w:rsidR="001679FB" w:rsidRPr="00750536" w:rsidRDefault="001679FB" w:rsidP="001679FB">
      <w:pPr>
        <w:ind w:firstLine="357"/>
        <w:jc w:val="both"/>
        <w:rPr>
          <w:rFonts w:ascii="Times New Roman" w:hAnsi="Times New Roman" w:cs="Times New Roman"/>
          <w:sz w:val="24"/>
          <w:szCs w:val="24"/>
        </w:rPr>
      </w:pPr>
      <w:r w:rsidRPr="00AE170B">
        <w:rPr>
          <w:rFonts w:ascii="Times New Roman" w:hAnsi="Times New Roman" w:cs="Times New Roman"/>
          <w:sz w:val="24"/>
          <w:szCs w:val="24"/>
        </w:rPr>
        <w:t>Η θερμοκρασία του αέρα είναι ένα μέτρο της μέσης θερμικής ενέργειας των μορίων στον αέρα - όσο υψηλότερη είναι η θερμοκρασία, τόσο μεγαλύτερη είναι η ενέργεια των μορίων.</w:t>
      </w:r>
      <w:r>
        <w:rPr>
          <w:rFonts w:ascii="Times New Roman" w:hAnsi="Times New Roman" w:cs="Times New Roman"/>
          <w:sz w:val="24"/>
          <w:szCs w:val="24"/>
        </w:rPr>
        <w:t xml:space="preserve"> [17]</w:t>
      </w:r>
    </w:p>
    <w:p w:rsidR="001679FB" w:rsidRDefault="001679FB" w:rsidP="001679FB">
      <w:pPr>
        <w:ind w:firstLine="357"/>
        <w:jc w:val="both"/>
        <w:rPr>
          <w:rFonts w:ascii="Times New Roman" w:hAnsi="Times New Roman" w:cs="Times New Roman"/>
          <w:sz w:val="24"/>
          <w:szCs w:val="24"/>
        </w:rPr>
      </w:pPr>
      <w:r w:rsidRPr="003F4684">
        <w:rPr>
          <w:rFonts w:ascii="Times New Roman" w:hAnsi="Times New Roman" w:cs="Times New Roman"/>
          <w:sz w:val="24"/>
          <w:szCs w:val="24"/>
        </w:rPr>
        <w:t>Η θερμοκρασία του αέρα α</w:t>
      </w:r>
      <w:r>
        <w:rPr>
          <w:rFonts w:ascii="Times New Roman" w:hAnsi="Times New Roman" w:cs="Times New Roman"/>
          <w:sz w:val="24"/>
          <w:szCs w:val="24"/>
        </w:rPr>
        <w:t xml:space="preserve">ποτελεί ένα από τα πιο σημαντικά </w:t>
      </w:r>
      <w:r w:rsidRPr="003F4684">
        <w:rPr>
          <w:rFonts w:ascii="Times New Roman" w:hAnsi="Times New Roman" w:cs="Times New Roman"/>
          <w:sz w:val="24"/>
          <w:szCs w:val="24"/>
        </w:rPr>
        <w:t>μετεωρολογικά και κλιματικά στοι</w:t>
      </w:r>
      <w:r>
        <w:rPr>
          <w:rFonts w:ascii="Times New Roman" w:hAnsi="Times New Roman" w:cs="Times New Roman"/>
          <w:sz w:val="24"/>
          <w:szCs w:val="24"/>
        </w:rPr>
        <w:t xml:space="preserve">χεία και οι μεταβολές της έχουν </w:t>
      </w:r>
      <w:r w:rsidRPr="003F4684">
        <w:rPr>
          <w:rFonts w:ascii="Times New Roman" w:hAnsi="Times New Roman" w:cs="Times New Roman"/>
          <w:sz w:val="24"/>
          <w:szCs w:val="24"/>
        </w:rPr>
        <w:t>μεγάλη σημασία στη μελέ</w:t>
      </w:r>
      <w:r>
        <w:rPr>
          <w:rFonts w:ascii="Times New Roman" w:hAnsi="Times New Roman" w:cs="Times New Roman"/>
          <w:sz w:val="24"/>
          <w:szCs w:val="24"/>
        </w:rPr>
        <w:t xml:space="preserve">τη του καιρού και του κλίματος. </w:t>
      </w:r>
      <w:r w:rsidRPr="003F4684">
        <w:rPr>
          <w:rFonts w:ascii="Times New Roman" w:hAnsi="Times New Roman" w:cs="Times New Roman"/>
          <w:sz w:val="24"/>
          <w:szCs w:val="24"/>
        </w:rPr>
        <w:t>Από μετεωρολογική και κλιματολ</w:t>
      </w:r>
      <w:r>
        <w:rPr>
          <w:rFonts w:ascii="Times New Roman" w:hAnsi="Times New Roman" w:cs="Times New Roman"/>
          <w:sz w:val="24"/>
          <w:szCs w:val="24"/>
        </w:rPr>
        <w:t xml:space="preserve">ογική άποψη ενδιαφέρει κυρίως η </w:t>
      </w:r>
      <w:r w:rsidRPr="003F4684">
        <w:rPr>
          <w:rFonts w:ascii="Times New Roman" w:hAnsi="Times New Roman" w:cs="Times New Roman"/>
          <w:sz w:val="24"/>
          <w:szCs w:val="24"/>
        </w:rPr>
        <w:t>θερμοκρασία</w:t>
      </w:r>
      <w:r>
        <w:rPr>
          <w:rFonts w:ascii="Times New Roman" w:hAnsi="Times New Roman" w:cs="Times New Roman"/>
          <w:sz w:val="24"/>
          <w:szCs w:val="24"/>
        </w:rPr>
        <w:t>:</w:t>
      </w:r>
    </w:p>
    <w:p w:rsidR="001679FB" w:rsidRDefault="001679FB" w:rsidP="001679FB">
      <w:pPr>
        <w:pStyle w:val="a4"/>
        <w:numPr>
          <w:ilvl w:val="0"/>
          <w:numId w:val="4"/>
        </w:numPr>
        <w:jc w:val="both"/>
        <w:rPr>
          <w:rFonts w:ascii="Times New Roman" w:hAnsi="Times New Roman" w:cs="Times New Roman"/>
          <w:sz w:val="24"/>
          <w:szCs w:val="24"/>
        </w:rPr>
      </w:pPr>
      <w:r w:rsidRPr="003F4684">
        <w:rPr>
          <w:rFonts w:ascii="Times New Roman" w:hAnsi="Times New Roman" w:cs="Times New Roman"/>
          <w:sz w:val="24"/>
          <w:szCs w:val="24"/>
        </w:rPr>
        <w:t xml:space="preserve">του αέρα κοντά στην επιφάνεια του εδάφους, </w:t>
      </w:r>
    </w:p>
    <w:p w:rsidR="001679FB" w:rsidRDefault="001679FB" w:rsidP="001679FB">
      <w:pPr>
        <w:pStyle w:val="a4"/>
        <w:numPr>
          <w:ilvl w:val="0"/>
          <w:numId w:val="4"/>
        </w:numPr>
        <w:jc w:val="both"/>
        <w:rPr>
          <w:rFonts w:ascii="Times New Roman" w:hAnsi="Times New Roman" w:cs="Times New Roman"/>
          <w:sz w:val="24"/>
          <w:szCs w:val="24"/>
        </w:rPr>
      </w:pPr>
      <w:r w:rsidRPr="003F4684">
        <w:rPr>
          <w:rFonts w:ascii="Times New Roman" w:hAnsi="Times New Roman" w:cs="Times New Roman"/>
          <w:sz w:val="24"/>
          <w:szCs w:val="24"/>
        </w:rPr>
        <w:t>του</w:t>
      </w:r>
      <w:r>
        <w:rPr>
          <w:rFonts w:ascii="Times New Roman" w:hAnsi="Times New Roman" w:cs="Times New Roman"/>
          <w:sz w:val="24"/>
          <w:szCs w:val="24"/>
        </w:rPr>
        <w:t xml:space="preserve"> </w:t>
      </w:r>
      <w:r w:rsidRPr="003F4684">
        <w:rPr>
          <w:rFonts w:ascii="Times New Roman" w:hAnsi="Times New Roman" w:cs="Times New Roman"/>
          <w:sz w:val="24"/>
          <w:szCs w:val="24"/>
        </w:rPr>
        <w:t xml:space="preserve">αέρα σε διάφορα ύψη μέσα στην ατμόσφαιρα, </w:t>
      </w:r>
    </w:p>
    <w:p w:rsidR="001679FB" w:rsidRDefault="001679FB" w:rsidP="001679FB">
      <w:pPr>
        <w:pStyle w:val="a4"/>
        <w:numPr>
          <w:ilvl w:val="0"/>
          <w:numId w:val="4"/>
        </w:numPr>
        <w:jc w:val="both"/>
        <w:rPr>
          <w:rFonts w:ascii="Times New Roman" w:hAnsi="Times New Roman" w:cs="Times New Roman"/>
          <w:sz w:val="24"/>
          <w:szCs w:val="24"/>
        </w:rPr>
      </w:pPr>
      <w:r w:rsidRPr="003F4684">
        <w:rPr>
          <w:rFonts w:ascii="Times New Roman" w:hAnsi="Times New Roman" w:cs="Times New Roman"/>
          <w:sz w:val="24"/>
          <w:szCs w:val="24"/>
        </w:rPr>
        <w:t>του εδάφους σε</w:t>
      </w:r>
      <w:r>
        <w:rPr>
          <w:rFonts w:ascii="Times New Roman" w:hAnsi="Times New Roman" w:cs="Times New Roman"/>
          <w:sz w:val="24"/>
          <w:szCs w:val="24"/>
        </w:rPr>
        <w:t xml:space="preserve"> </w:t>
      </w:r>
      <w:r w:rsidRPr="003F4684">
        <w:rPr>
          <w:rFonts w:ascii="Times New Roman" w:hAnsi="Times New Roman" w:cs="Times New Roman"/>
          <w:sz w:val="24"/>
          <w:szCs w:val="24"/>
        </w:rPr>
        <w:t xml:space="preserve">διάφορα βάθη και </w:t>
      </w:r>
    </w:p>
    <w:p w:rsidR="001679FB" w:rsidRPr="003F4684" w:rsidRDefault="001679FB" w:rsidP="001679FB">
      <w:pPr>
        <w:pStyle w:val="a4"/>
        <w:numPr>
          <w:ilvl w:val="0"/>
          <w:numId w:val="4"/>
        </w:numPr>
        <w:jc w:val="both"/>
        <w:rPr>
          <w:rFonts w:ascii="Times New Roman" w:hAnsi="Times New Roman" w:cs="Times New Roman"/>
          <w:sz w:val="24"/>
          <w:szCs w:val="24"/>
        </w:rPr>
      </w:pPr>
      <w:r w:rsidRPr="003F4684">
        <w:rPr>
          <w:rFonts w:ascii="Times New Roman" w:hAnsi="Times New Roman" w:cs="Times New Roman"/>
          <w:sz w:val="24"/>
          <w:szCs w:val="24"/>
        </w:rPr>
        <w:t>των θαλασσών σε διάφορα βάθη, των λιμνών,</w:t>
      </w:r>
      <w:r>
        <w:rPr>
          <w:rFonts w:ascii="Times New Roman" w:hAnsi="Times New Roman" w:cs="Times New Roman"/>
          <w:sz w:val="24"/>
          <w:szCs w:val="24"/>
        </w:rPr>
        <w:t xml:space="preserve"> των ποταμών, των ωκεανών, </w:t>
      </w:r>
      <w:r w:rsidRPr="003F4684">
        <w:rPr>
          <w:rFonts w:ascii="Times New Roman" w:hAnsi="Times New Roman" w:cs="Times New Roman"/>
          <w:sz w:val="24"/>
          <w:szCs w:val="24"/>
        </w:rPr>
        <w:t>κλπ.</w:t>
      </w:r>
      <w:r>
        <w:rPr>
          <w:rFonts w:ascii="Times New Roman" w:hAnsi="Times New Roman" w:cs="Times New Roman"/>
          <w:sz w:val="24"/>
          <w:szCs w:val="24"/>
        </w:rPr>
        <w:t xml:space="preserve"> [11]</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Γ</w:t>
      </w:r>
      <w:r w:rsidRPr="003F4684">
        <w:rPr>
          <w:rFonts w:ascii="Times New Roman" w:hAnsi="Times New Roman" w:cs="Times New Roman"/>
          <w:sz w:val="24"/>
          <w:szCs w:val="24"/>
        </w:rPr>
        <w:t>ια την επιφάνεια</w:t>
      </w:r>
      <w:r>
        <w:rPr>
          <w:rFonts w:ascii="Times New Roman" w:hAnsi="Times New Roman" w:cs="Times New Roman"/>
          <w:sz w:val="24"/>
          <w:szCs w:val="24"/>
        </w:rPr>
        <w:t xml:space="preserve"> της γης και τον αέρα της ατμόσφαιρας, πηγές θερμότητας αποτελούν</w:t>
      </w:r>
      <w:r w:rsidRPr="003F4684">
        <w:rPr>
          <w:rFonts w:ascii="Times New Roman" w:hAnsi="Times New Roman" w:cs="Times New Roman"/>
          <w:sz w:val="24"/>
          <w:szCs w:val="24"/>
        </w:rPr>
        <w:t xml:space="preserve"> ο ήλιος, το σύνολο των απλαν</w:t>
      </w:r>
      <w:r>
        <w:rPr>
          <w:rFonts w:ascii="Times New Roman" w:hAnsi="Times New Roman" w:cs="Times New Roman"/>
          <w:sz w:val="24"/>
          <w:szCs w:val="24"/>
        </w:rPr>
        <w:t>ών αστέρων και το εσωτερικό της γ</w:t>
      </w:r>
      <w:r w:rsidRPr="003F4684">
        <w:rPr>
          <w:rFonts w:ascii="Times New Roman" w:hAnsi="Times New Roman" w:cs="Times New Roman"/>
          <w:sz w:val="24"/>
          <w:szCs w:val="24"/>
        </w:rPr>
        <w:t xml:space="preserve">ης. Οι </w:t>
      </w:r>
      <w:r w:rsidRPr="003F4684">
        <w:rPr>
          <w:rFonts w:ascii="Times New Roman" w:hAnsi="Times New Roman" w:cs="Times New Roman"/>
          <w:sz w:val="24"/>
          <w:szCs w:val="24"/>
        </w:rPr>
        <w:lastRenderedPageBreak/>
        <w:t xml:space="preserve">δύο τελευταίες </w:t>
      </w:r>
      <w:r>
        <w:rPr>
          <w:rFonts w:ascii="Times New Roman" w:hAnsi="Times New Roman" w:cs="Times New Roman"/>
          <w:sz w:val="24"/>
          <w:szCs w:val="24"/>
        </w:rPr>
        <w:t xml:space="preserve">ωστόσο </w:t>
      </w:r>
      <w:r w:rsidRPr="003F4684">
        <w:rPr>
          <w:rFonts w:ascii="Times New Roman" w:hAnsi="Times New Roman" w:cs="Times New Roman"/>
          <w:sz w:val="24"/>
          <w:szCs w:val="24"/>
        </w:rPr>
        <w:t>μόνο μηδα</w:t>
      </w:r>
      <w:r>
        <w:rPr>
          <w:rFonts w:ascii="Times New Roman" w:hAnsi="Times New Roman" w:cs="Times New Roman"/>
          <w:sz w:val="24"/>
          <w:szCs w:val="24"/>
        </w:rPr>
        <w:t xml:space="preserve">μινά ποσά θερμότητας δίνουν και </w:t>
      </w:r>
      <w:r w:rsidRPr="003F4684">
        <w:rPr>
          <w:rFonts w:ascii="Times New Roman" w:hAnsi="Times New Roman" w:cs="Times New Roman"/>
          <w:sz w:val="24"/>
          <w:szCs w:val="24"/>
        </w:rPr>
        <w:t>σχεδόν πάντα τα ίδια και έτσι δε</w:t>
      </w:r>
      <w:r>
        <w:rPr>
          <w:rFonts w:ascii="Times New Roman" w:hAnsi="Times New Roman" w:cs="Times New Roman"/>
          <w:sz w:val="24"/>
          <w:szCs w:val="24"/>
        </w:rPr>
        <w:t xml:space="preserve">ν παρουσιάζουν σπουδαιότητα από </w:t>
      </w:r>
      <w:r w:rsidRPr="003F4684">
        <w:rPr>
          <w:rFonts w:ascii="Times New Roman" w:hAnsi="Times New Roman" w:cs="Times New Roman"/>
          <w:sz w:val="24"/>
          <w:szCs w:val="24"/>
        </w:rPr>
        <w:t xml:space="preserve">μετεωρολογική άποψη. </w:t>
      </w:r>
    </w:p>
    <w:p w:rsidR="001679FB" w:rsidRDefault="001679FB" w:rsidP="001679FB">
      <w:pPr>
        <w:ind w:firstLine="357"/>
        <w:jc w:val="both"/>
        <w:rPr>
          <w:rFonts w:ascii="Times New Roman" w:hAnsi="Times New Roman" w:cs="Times New Roman"/>
          <w:sz w:val="24"/>
          <w:szCs w:val="24"/>
        </w:rPr>
      </w:pPr>
      <w:r w:rsidRPr="003F4684">
        <w:rPr>
          <w:rFonts w:ascii="Times New Roman" w:hAnsi="Times New Roman" w:cs="Times New Roman"/>
          <w:sz w:val="24"/>
          <w:szCs w:val="24"/>
        </w:rPr>
        <w:t>Παραμ</w:t>
      </w:r>
      <w:r>
        <w:rPr>
          <w:rFonts w:ascii="Times New Roman" w:hAnsi="Times New Roman" w:cs="Times New Roman"/>
          <w:sz w:val="24"/>
          <w:szCs w:val="24"/>
        </w:rPr>
        <w:t xml:space="preserve">ένει, λοιπόν, σαν μοναδική πηγή </w:t>
      </w:r>
      <w:r w:rsidRPr="003F4684">
        <w:rPr>
          <w:rFonts w:ascii="Times New Roman" w:hAnsi="Times New Roman" w:cs="Times New Roman"/>
          <w:sz w:val="24"/>
          <w:szCs w:val="24"/>
        </w:rPr>
        <w:t>θερμότητας ο ήλιος, η θερμική</w:t>
      </w:r>
      <w:r>
        <w:rPr>
          <w:rFonts w:ascii="Times New Roman" w:hAnsi="Times New Roman" w:cs="Times New Roman"/>
          <w:sz w:val="24"/>
          <w:szCs w:val="24"/>
        </w:rPr>
        <w:t xml:space="preserve"> ακτινοβολία του οποίου είναι η </w:t>
      </w:r>
      <w:r w:rsidRPr="003F4684">
        <w:rPr>
          <w:rFonts w:ascii="Times New Roman" w:hAnsi="Times New Roman" w:cs="Times New Roman"/>
          <w:sz w:val="24"/>
          <w:szCs w:val="24"/>
        </w:rPr>
        <w:t>πρωταρχική αιτία σχεδόν όλων των</w:t>
      </w:r>
      <w:r>
        <w:rPr>
          <w:rFonts w:ascii="Times New Roman" w:hAnsi="Times New Roman" w:cs="Times New Roman"/>
          <w:sz w:val="24"/>
          <w:szCs w:val="24"/>
        </w:rPr>
        <w:t xml:space="preserve"> φαινομένων που συμβαίνουν μέσα </w:t>
      </w:r>
      <w:r w:rsidRPr="003F4684">
        <w:rPr>
          <w:rFonts w:ascii="Times New Roman" w:hAnsi="Times New Roman" w:cs="Times New Roman"/>
          <w:sz w:val="24"/>
          <w:szCs w:val="24"/>
        </w:rPr>
        <w:t>στη γήινη ατμόσφαιρα.</w:t>
      </w:r>
      <w:r>
        <w:rPr>
          <w:rFonts w:ascii="Times New Roman" w:hAnsi="Times New Roman" w:cs="Times New Roman"/>
          <w:sz w:val="24"/>
          <w:szCs w:val="24"/>
        </w:rPr>
        <w:t xml:space="preserve"> [5]</w:t>
      </w:r>
    </w:p>
    <w:p w:rsidR="001679FB" w:rsidRDefault="001679FB" w:rsidP="001679FB">
      <w:pPr>
        <w:jc w:val="both"/>
        <w:rPr>
          <w:rFonts w:ascii="Times New Roman" w:hAnsi="Times New Roman" w:cs="Times New Roman"/>
          <w:sz w:val="24"/>
          <w:szCs w:val="24"/>
        </w:rPr>
      </w:pPr>
    </w:p>
    <w:p w:rsidR="001679FB" w:rsidRDefault="001679FB" w:rsidP="001679FB">
      <w:pPr>
        <w:jc w:val="both"/>
        <w:rPr>
          <w:rFonts w:ascii="Times New Roman" w:hAnsi="Times New Roman" w:cs="Times New Roman"/>
          <w:b/>
          <w:sz w:val="28"/>
          <w:szCs w:val="28"/>
        </w:rPr>
      </w:pPr>
      <w:r w:rsidRPr="001478EF">
        <w:rPr>
          <w:rFonts w:ascii="Times New Roman" w:hAnsi="Times New Roman" w:cs="Times New Roman"/>
          <w:b/>
          <w:sz w:val="28"/>
          <w:szCs w:val="28"/>
        </w:rPr>
        <w:t>3.1.1 Κατανομή της θερμοκρασίας του αέρα στην επιφάνεια της γης</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Η  ηλιακή ακτινοβολία, λόγω του σχήματος της γης, δε φτάνει σε όλα τα σημεία της επιφάνειάς της με τον ίδιο τρόπο. Αυτό έχει ως αποτέλεσμα, οι ακτίνες του ήλιου να πέφτουν σχεδόν κάθετα μόνο στην περιοχή του Ισημερινού και σε μικρά γεωγραφικά πλάτη γύρω από αυτόν. Στις περιοχές αντίθετα που βρίσκονται σε μεγάλα γεωγραφικά πλάτη, οι ακτίνες του ήλιου προσπίπτουν πλάγια και έτσι η ενέργεια πρέπει να κατανεμηθεί σε μεγαλύτερη περιοχή. Οι πόλοι δηλαδή δε θερμαίνονται το ίδιο με τις περιοχές γύρω από τον Ισημερινό.</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Παρόλα αυτά, η θερμοκρασία του αέρα δε μειώνεται ομαλά κατά τη μετάβαση από τον Ισημερινό προς τους πόλους και οι περιοχές που βρίσκονται στο ίδιο γεωγραφικό πλάτος, δεν έχουν την ίδια θερμοκρασία την ίδια εποχή. Αυτό συμβαίνει γιατί στην πραγματικότητα η κατανομή της θερμοκρασίας του αέρα πάνω στην επιφάνεια της γης επηρεάζεται από τους εξής παράγοντες:</w:t>
      </w:r>
    </w:p>
    <w:p w:rsidR="001679FB" w:rsidRDefault="001679FB" w:rsidP="001679FB">
      <w:pPr>
        <w:pStyle w:val="a4"/>
        <w:numPr>
          <w:ilvl w:val="0"/>
          <w:numId w:val="5"/>
        </w:numPr>
        <w:jc w:val="both"/>
        <w:rPr>
          <w:rFonts w:ascii="Times New Roman" w:hAnsi="Times New Roman" w:cs="Times New Roman"/>
          <w:sz w:val="24"/>
          <w:szCs w:val="24"/>
        </w:rPr>
      </w:pPr>
      <w:r>
        <w:rPr>
          <w:rFonts w:ascii="Times New Roman" w:hAnsi="Times New Roman" w:cs="Times New Roman"/>
          <w:sz w:val="24"/>
          <w:szCs w:val="24"/>
        </w:rPr>
        <w:t>Το γεωγραφικό πλάτος</w:t>
      </w:r>
    </w:p>
    <w:p w:rsidR="001679FB" w:rsidRDefault="001679FB" w:rsidP="001679FB">
      <w:pPr>
        <w:ind w:firstLine="360"/>
        <w:jc w:val="both"/>
        <w:rPr>
          <w:rFonts w:ascii="Times New Roman" w:hAnsi="Times New Roman" w:cs="Times New Roman"/>
          <w:sz w:val="24"/>
          <w:szCs w:val="24"/>
        </w:rPr>
      </w:pPr>
      <w:r>
        <w:rPr>
          <w:rFonts w:ascii="Times New Roman" w:hAnsi="Times New Roman" w:cs="Times New Roman"/>
          <w:sz w:val="24"/>
          <w:szCs w:val="24"/>
        </w:rPr>
        <w:t>Όπως ήδη προαναφέρθηκε, τ</w:t>
      </w:r>
      <w:r w:rsidRPr="00FF6043">
        <w:rPr>
          <w:rFonts w:ascii="Times New Roman" w:hAnsi="Times New Roman" w:cs="Times New Roman"/>
          <w:sz w:val="24"/>
          <w:szCs w:val="24"/>
        </w:rPr>
        <w:t>ο σχήμα της γης επίσης προκαλεί μετ</w:t>
      </w:r>
      <w:r>
        <w:rPr>
          <w:rFonts w:ascii="Times New Roman" w:hAnsi="Times New Roman" w:cs="Times New Roman"/>
          <w:sz w:val="24"/>
          <w:szCs w:val="24"/>
        </w:rPr>
        <w:t xml:space="preserve">αβολές στη γωνία πρόσπτωσης της </w:t>
      </w:r>
      <w:r w:rsidRPr="00FF6043">
        <w:rPr>
          <w:rFonts w:ascii="Times New Roman" w:hAnsi="Times New Roman" w:cs="Times New Roman"/>
          <w:sz w:val="24"/>
          <w:szCs w:val="24"/>
        </w:rPr>
        <w:t>ηλιακής ακτινοβολίας.</w:t>
      </w:r>
      <w:r>
        <w:rPr>
          <w:rFonts w:ascii="Times New Roman" w:hAnsi="Times New Roman" w:cs="Times New Roman"/>
          <w:sz w:val="24"/>
          <w:szCs w:val="24"/>
        </w:rPr>
        <w:t xml:space="preserve"> Το αποτέλεσμα είναι ότι οι περιοχές στα μικρά γεωγραφικά πλάτη θερμαίνονται περισσότερο από τις περιοχές στα μεγάλα γεωγραφικά πλάτη.</w:t>
      </w:r>
    </w:p>
    <w:p w:rsidR="001679FB" w:rsidRDefault="001679FB" w:rsidP="001679FB">
      <w:pPr>
        <w:pStyle w:val="a4"/>
        <w:numPr>
          <w:ilvl w:val="0"/>
          <w:numId w:val="5"/>
        </w:numPr>
        <w:jc w:val="both"/>
        <w:rPr>
          <w:rFonts w:ascii="Times New Roman" w:hAnsi="Times New Roman" w:cs="Times New Roman"/>
          <w:sz w:val="24"/>
          <w:szCs w:val="24"/>
        </w:rPr>
      </w:pPr>
      <w:r>
        <w:rPr>
          <w:rFonts w:ascii="Times New Roman" w:hAnsi="Times New Roman" w:cs="Times New Roman"/>
          <w:sz w:val="24"/>
          <w:szCs w:val="24"/>
        </w:rPr>
        <w:t>Η διανομή της ξηράς και της θάλασσας</w:t>
      </w:r>
    </w:p>
    <w:p w:rsidR="001679FB" w:rsidRDefault="001679FB" w:rsidP="001679FB">
      <w:pPr>
        <w:ind w:firstLine="357"/>
        <w:jc w:val="both"/>
        <w:rPr>
          <w:rFonts w:ascii="Times New Roman" w:hAnsi="Times New Roman" w:cs="Times New Roman"/>
          <w:sz w:val="24"/>
          <w:szCs w:val="24"/>
        </w:rPr>
      </w:pPr>
      <w:r w:rsidRPr="00973B45">
        <w:rPr>
          <w:rFonts w:ascii="Times New Roman" w:hAnsi="Times New Roman" w:cs="Times New Roman"/>
          <w:sz w:val="24"/>
          <w:szCs w:val="24"/>
        </w:rPr>
        <w:t>Η διαφορετική συμπεριφορά της ξηράς και της θάλασσας, ως προς τον τρόπο θέρμανσης κα</w:t>
      </w:r>
      <w:r>
        <w:rPr>
          <w:rFonts w:ascii="Times New Roman" w:hAnsi="Times New Roman" w:cs="Times New Roman"/>
          <w:sz w:val="24"/>
          <w:szCs w:val="24"/>
        </w:rPr>
        <w:t>ι ψύξης, επιδρούν με διαφορετικό τρόπο στη</w:t>
      </w:r>
      <w:r w:rsidRPr="00973B45">
        <w:rPr>
          <w:rFonts w:ascii="Times New Roman" w:hAnsi="Times New Roman" w:cs="Times New Roman"/>
          <w:sz w:val="24"/>
          <w:szCs w:val="24"/>
        </w:rPr>
        <w:t xml:space="preserve"> μεταβολή της θερμοκρασίας. Συγκεκριμένα, τη θερμή περίοδο, οι υψηλότερες τιμές θερμοκρασίας παρατηρούνται στο εσωτερικό των ηπειρωτικών εκτάσεων, ενώ την ψυχρή περίοδο, στις ίδιες περιοχές παρατ</w:t>
      </w:r>
      <w:r>
        <w:rPr>
          <w:rFonts w:ascii="Times New Roman" w:hAnsi="Times New Roman" w:cs="Times New Roman"/>
          <w:sz w:val="24"/>
          <w:szCs w:val="24"/>
        </w:rPr>
        <w:t>ηρούνται οι χαμηλότερες τιμές. [8]</w:t>
      </w:r>
    </w:p>
    <w:p w:rsidR="001679FB" w:rsidRDefault="001679FB" w:rsidP="001679FB">
      <w:pPr>
        <w:pStyle w:val="a4"/>
        <w:numPr>
          <w:ilvl w:val="0"/>
          <w:numId w:val="5"/>
        </w:numPr>
        <w:jc w:val="both"/>
        <w:rPr>
          <w:rFonts w:ascii="Times New Roman" w:hAnsi="Times New Roman" w:cs="Times New Roman"/>
          <w:sz w:val="24"/>
          <w:szCs w:val="24"/>
        </w:rPr>
      </w:pPr>
      <w:r>
        <w:rPr>
          <w:rFonts w:ascii="Times New Roman" w:hAnsi="Times New Roman" w:cs="Times New Roman"/>
          <w:sz w:val="24"/>
          <w:szCs w:val="24"/>
        </w:rPr>
        <w:t>Το υψόμετρο</w:t>
      </w:r>
    </w:p>
    <w:p w:rsidR="001679FB" w:rsidRDefault="001679FB" w:rsidP="001679FB">
      <w:pPr>
        <w:ind w:firstLine="357"/>
        <w:jc w:val="both"/>
        <w:rPr>
          <w:rFonts w:ascii="Times New Roman" w:hAnsi="Times New Roman" w:cs="Times New Roman"/>
          <w:sz w:val="24"/>
          <w:szCs w:val="24"/>
        </w:rPr>
      </w:pPr>
      <w:r w:rsidRPr="007F4602">
        <w:rPr>
          <w:rFonts w:ascii="Times New Roman" w:hAnsi="Times New Roman" w:cs="Times New Roman"/>
          <w:sz w:val="24"/>
          <w:szCs w:val="24"/>
        </w:rPr>
        <w:t xml:space="preserve">Περιοχές που βρίσκονται σε κάποιο υψόμετρο, δεν μπορούν να παρουσιάζουν τις ίδιες τιμές θερμοκρασίας, με εκείνες που βρίσκονται πλησιέστερα στο έδαφος. </w:t>
      </w:r>
      <w:r>
        <w:rPr>
          <w:rFonts w:ascii="Times New Roman" w:hAnsi="Times New Roman" w:cs="Times New Roman"/>
          <w:sz w:val="24"/>
          <w:szCs w:val="24"/>
        </w:rPr>
        <w:t>Αυτό το γ</w:t>
      </w:r>
      <w:r w:rsidRPr="007F4602">
        <w:rPr>
          <w:rFonts w:ascii="Times New Roman" w:hAnsi="Times New Roman" w:cs="Times New Roman"/>
          <w:sz w:val="24"/>
          <w:szCs w:val="24"/>
        </w:rPr>
        <w:t>εγονός</w:t>
      </w:r>
      <w:r>
        <w:rPr>
          <w:rFonts w:ascii="Times New Roman" w:hAnsi="Times New Roman" w:cs="Times New Roman"/>
          <w:sz w:val="24"/>
          <w:szCs w:val="24"/>
        </w:rPr>
        <w:t xml:space="preserve"> </w:t>
      </w:r>
      <w:r w:rsidRPr="007F4602">
        <w:rPr>
          <w:rFonts w:ascii="Times New Roman" w:hAnsi="Times New Roman" w:cs="Times New Roman"/>
          <w:sz w:val="24"/>
          <w:szCs w:val="24"/>
        </w:rPr>
        <w:t>καθιστά ανάλογη και την κατανομή τ</w:t>
      </w:r>
      <w:r>
        <w:rPr>
          <w:rFonts w:ascii="Times New Roman" w:hAnsi="Times New Roman" w:cs="Times New Roman"/>
          <w:sz w:val="24"/>
          <w:szCs w:val="24"/>
        </w:rPr>
        <w:t xml:space="preserve">ων θερμοκρασιών πάνω από τις εν </w:t>
      </w:r>
      <w:r w:rsidRPr="007F4602">
        <w:rPr>
          <w:rFonts w:ascii="Times New Roman" w:hAnsi="Times New Roman" w:cs="Times New Roman"/>
          <w:sz w:val="24"/>
          <w:szCs w:val="24"/>
        </w:rPr>
        <w:t>λόγω περιοχές.</w:t>
      </w:r>
    </w:p>
    <w:p w:rsidR="001679FB" w:rsidRDefault="001679FB" w:rsidP="001679FB">
      <w:pPr>
        <w:ind w:firstLine="357"/>
        <w:jc w:val="both"/>
        <w:rPr>
          <w:rFonts w:ascii="Times New Roman" w:hAnsi="Times New Roman" w:cs="Times New Roman"/>
          <w:sz w:val="24"/>
          <w:szCs w:val="24"/>
        </w:rPr>
      </w:pPr>
      <w:r w:rsidRPr="007F4602">
        <w:rPr>
          <w:rFonts w:ascii="Times New Roman" w:hAnsi="Times New Roman" w:cs="Times New Roman"/>
          <w:sz w:val="24"/>
          <w:szCs w:val="24"/>
        </w:rPr>
        <w:lastRenderedPageBreak/>
        <w:t>Γενικά, η θερμοκρασία ελαττώνεται με το ύψος στην τροπόσφαιρα. Ο βαθμός</w:t>
      </w:r>
      <w:r>
        <w:rPr>
          <w:rFonts w:ascii="Times New Roman" w:hAnsi="Times New Roman" w:cs="Times New Roman"/>
          <w:sz w:val="24"/>
          <w:szCs w:val="24"/>
        </w:rPr>
        <w:t xml:space="preserve"> </w:t>
      </w:r>
      <w:r w:rsidRPr="007F4602">
        <w:rPr>
          <w:rFonts w:ascii="Times New Roman" w:hAnsi="Times New Roman" w:cs="Times New Roman"/>
          <w:sz w:val="24"/>
          <w:szCs w:val="24"/>
        </w:rPr>
        <w:t>ελάττωσης της θερμοκρασίας μ</w:t>
      </w:r>
      <w:r>
        <w:rPr>
          <w:rFonts w:ascii="Times New Roman" w:hAnsi="Times New Roman" w:cs="Times New Roman"/>
          <w:sz w:val="24"/>
          <w:szCs w:val="24"/>
        </w:rPr>
        <w:t xml:space="preserve">ε το ύψος ονομάζεται κατακόρυφη </w:t>
      </w:r>
      <w:r w:rsidRPr="007F4602">
        <w:rPr>
          <w:rFonts w:ascii="Times New Roman" w:hAnsi="Times New Roman" w:cs="Times New Roman"/>
          <w:sz w:val="24"/>
          <w:szCs w:val="24"/>
        </w:rPr>
        <w:t>θερμοβαθμίδα.</w:t>
      </w:r>
      <w:r>
        <w:rPr>
          <w:rFonts w:ascii="Times New Roman" w:hAnsi="Times New Roman" w:cs="Times New Roman"/>
          <w:sz w:val="24"/>
          <w:szCs w:val="24"/>
        </w:rPr>
        <w:t xml:space="preserve"> </w:t>
      </w:r>
      <w:r w:rsidRPr="007F4602">
        <w:rPr>
          <w:rFonts w:ascii="Times New Roman" w:hAnsi="Times New Roman" w:cs="Times New Roman"/>
          <w:sz w:val="24"/>
          <w:szCs w:val="24"/>
        </w:rPr>
        <w:t>Κατά μέσον όρο, η κατακόρυφη θερμ</w:t>
      </w:r>
      <w:r>
        <w:rPr>
          <w:rFonts w:ascii="Times New Roman" w:hAnsi="Times New Roman" w:cs="Times New Roman"/>
          <w:sz w:val="24"/>
          <w:szCs w:val="24"/>
        </w:rPr>
        <w:t xml:space="preserve">οβαθμίδα στην τροπόσφαιρα είναι </w:t>
      </w:r>
      <w:r w:rsidRPr="007F4602">
        <w:rPr>
          <w:rFonts w:ascii="Times New Roman" w:hAnsi="Times New Roman" w:cs="Times New Roman"/>
          <w:sz w:val="24"/>
          <w:szCs w:val="24"/>
        </w:rPr>
        <w:t>περίπου 6 β. Κελσίου ανά χιλιόμετρο. Αυτό ση</w:t>
      </w:r>
      <w:r>
        <w:rPr>
          <w:rFonts w:ascii="Times New Roman" w:hAnsi="Times New Roman" w:cs="Times New Roman"/>
          <w:sz w:val="24"/>
          <w:szCs w:val="24"/>
        </w:rPr>
        <w:t xml:space="preserve">μαίνει ότι αν η θερμοκρασία στο </w:t>
      </w:r>
      <w:r w:rsidRPr="007F4602">
        <w:rPr>
          <w:rFonts w:ascii="Times New Roman" w:hAnsi="Times New Roman" w:cs="Times New Roman"/>
          <w:sz w:val="24"/>
          <w:szCs w:val="24"/>
        </w:rPr>
        <w:t>μέσ</w:t>
      </w:r>
      <w:r>
        <w:rPr>
          <w:rFonts w:ascii="Times New Roman" w:hAnsi="Times New Roman" w:cs="Times New Roman"/>
          <w:sz w:val="24"/>
          <w:szCs w:val="24"/>
        </w:rPr>
        <w:t>ο επίπεδο της θάλασσας είναι 15°C θα κατέλθει στους –15°</w:t>
      </w:r>
      <w:r>
        <w:rPr>
          <w:rFonts w:ascii="Times New Roman" w:hAnsi="Times New Roman" w:cs="Times New Roman"/>
          <w:sz w:val="24"/>
          <w:szCs w:val="24"/>
          <w:lang w:val="en-US"/>
        </w:rPr>
        <w:t>C</w:t>
      </w:r>
      <w:r w:rsidRPr="007F4602">
        <w:rPr>
          <w:rFonts w:ascii="Times New Roman" w:hAnsi="Times New Roman" w:cs="Times New Roman"/>
          <w:sz w:val="24"/>
          <w:szCs w:val="24"/>
        </w:rPr>
        <w:t xml:space="preserve"> στα 5 χλμ.</w:t>
      </w:r>
      <w:r w:rsidRPr="003F337F">
        <w:rPr>
          <w:rFonts w:ascii="Times New Roman" w:hAnsi="Times New Roman" w:cs="Times New Roman"/>
          <w:sz w:val="24"/>
          <w:szCs w:val="24"/>
        </w:rPr>
        <w:t xml:space="preserve"> Σε ορισμένα μέρη της ατμόσφαιρας </w:t>
      </w:r>
      <w:r>
        <w:rPr>
          <w:rFonts w:ascii="Times New Roman" w:hAnsi="Times New Roman" w:cs="Times New Roman"/>
          <w:sz w:val="24"/>
          <w:szCs w:val="24"/>
        </w:rPr>
        <w:t xml:space="preserve">ωστόσο, </w:t>
      </w:r>
      <w:r w:rsidRPr="003F337F">
        <w:rPr>
          <w:rFonts w:ascii="Times New Roman" w:hAnsi="Times New Roman" w:cs="Times New Roman"/>
          <w:sz w:val="24"/>
          <w:szCs w:val="24"/>
        </w:rPr>
        <w:t xml:space="preserve">η θερμοκρασία αυξάνει με το ύψος. </w:t>
      </w:r>
      <w:r>
        <w:rPr>
          <w:rFonts w:ascii="Times New Roman" w:hAnsi="Times New Roman" w:cs="Times New Roman"/>
          <w:sz w:val="24"/>
          <w:szCs w:val="24"/>
        </w:rPr>
        <w:t>Τότε</w:t>
      </w:r>
      <w:r w:rsidRPr="003F337F">
        <w:rPr>
          <w:rFonts w:ascii="Times New Roman" w:hAnsi="Times New Roman" w:cs="Times New Roman"/>
          <w:sz w:val="24"/>
          <w:szCs w:val="24"/>
        </w:rPr>
        <w:t xml:space="preserve"> η κατα</w:t>
      </w:r>
      <w:r>
        <w:rPr>
          <w:rFonts w:ascii="Times New Roman" w:hAnsi="Times New Roman" w:cs="Times New Roman"/>
          <w:sz w:val="24"/>
          <w:szCs w:val="24"/>
        </w:rPr>
        <w:t>κόρυφη</w:t>
      </w:r>
      <w:r w:rsidRPr="003F337F">
        <w:rPr>
          <w:rFonts w:ascii="Times New Roman" w:hAnsi="Times New Roman" w:cs="Times New Roman"/>
          <w:sz w:val="24"/>
          <w:szCs w:val="24"/>
        </w:rPr>
        <w:t xml:space="preserve"> θερμοβαθμίδα είναι αρνητική</w:t>
      </w:r>
      <w:r>
        <w:rPr>
          <w:rFonts w:ascii="Times New Roman" w:hAnsi="Times New Roman" w:cs="Times New Roman"/>
          <w:sz w:val="24"/>
          <w:szCs w:val="24"/>
        </w:rPr>
        <w:t>. [11]</w:t>
      </w:r>
    </w:p>
    <w:p w:rsidR="001679FB" w:rsidRDefault="001679FB" w:rsidP="001679FB">
      <w:pPr>
        <w:pStyle w:val="a4"/>
        <w:numPr>
          <w:ilvl w:val="0"/>
          <w:numId w:val="5"/>
        </w:numPr>
        <w:jc w:val="both"/>
        <w:rPr>
          <w:rFonts w:ascii="Times New Roman" w:hAnsi="Times New Roman" w:cs="Times New Roman"/>
          <w:sz w:val="24"/>
          <w:szCs w:val="24"/>
        </w:rPr>
      </w:pPr>
      <w:r>
        <w:rPr>
          <w:rFonts w:ascii="Times New Roman" w:hAnsi="Times New Roman" w:cs="Times New Roman"/>
          <w:sz w:val="24"/>
          <w:szCs w:val="24"/>
        </w:rPr>
        <w:t>Οι άνεμοι που επικρατούν</w:t>
      </w:r>
    </w:p>
    <w:p w:rsidR="001679FB" w:rsidRDefault="001679FB" w:rsidP="001679FB">
      <w:pPr>
        <w:ind w:firstLine="360"/>
        <w:jc w:val="both"/>
        <w:rPr>
          <w:rFonts w:ascii="Times New Roman" w:hAnsi="Times New Roman" w:cs="Times New Roman"/>
          <w:sz w:val="24"/>
          <w:szCs w:val="24"/>
        </w:rPr>
      </w:pPr>
      <w:r>
        <w:rPr>
          <w:rFonts w:ascii="Times New Roman" w:hAnsi="Times New Roman" w:cs="Times New Roman"/>
          <w:sz w:val="24"/>
          <w:szCs w:val="24"/>
        </w:rPr>
        <w:t>Οι άνεμοι μπορεί να επηρεάσουν την κατανομή της θερμοκρασίας του αέρα, επειδή έχουν τη δυνατότητα να μεταφέρουν θερμές ή ψυχρές αέριες μάζες πάνω από μία περιοχή.</w:t>
      </w:r>
    </w:p>
    <w:p w:rsidR="001679FB" w:rsidRDefault="001679FB" w:rsidP="001679FB">
      <w:pPr>
        <w:pStyle w:val="a4"/>
        <w:numPr>
          <w:ilvl w:val="0"/>
          <w:numId w:val="5"/>
        </w:numPr>
        <w:jc w:val="both"/>
        <w:rPr>
          <w:rFonts w:ascii="Times New Roman" w:hAnsi="Times New Roman" w:cs="Times New Roman"/>
          <w:sz w:val="24"/>
          <w:szCs w:val="24"/>
        </w:rPr>
      </w:pPr>
      <w:r>
        <w:rPr>
          <w:rFonts w:ascii="Times New Roman" w:hAnsi="Times New Roman" w:cs="Times New Roman"/>
          <w:sz w:val="24"/>
          <w:szCs w:val="24"/>
        </w:rPr>
        <w:t>Η κλίση της επιφάνειας του εδάφους</w:t>
      </w:r>
    </w:p>
    <w:p w:rsidR="001679FB" w:rsidRDefault="001679FB" w:rsidP="001679FB">
      <w:pPr>
        <w:ind w:firstLine="360"/>
        <w:jc w:val="both"/>
        <w:rPr>
          <w:rFonts w:ascii="Times New Roman" w:hAnsi="Times New Roman" w:cs="Times New Roman"/>
          <w:sz w:val="24"/>
          <w:szCs w:val="24"/>
        </w:rPr>
      </w:pPr>
      <w:r>
        <w:rPr>
          <w:rFonts w:ascii="Times New Roman" w:hAnsi="Times New Roman" w:cs="Times New Roman"/>
          <w:sz w:val="24"/>
          <w:szCs w:val="24"/>
        </w:rPr>
        <w:t>Η κλ</w:t>
      </w:r>
      <w:r w:rsidRPr="00736C00">
        <w:rPr>
          <w:rFonts w:ascii="Times New Roman" w:hAnsi="Times New Roman" w:cs="Times New Roman"/>
          <w:sz w:val="24"/>
          <w:szCs w:val="24"/>
        </w:rPr>
        <w:t>ίση της επιφάνειας του εδάφους επιδρά στη</w:t>
      </w:r>
      <w:r>
        <w:rPr>
          <w:rFonts w:ascii="Times New Roman" w:hAnsi="Times New Roman" w:cs="Times New Roman"/>
          <w:sz w:val="24"/>
          <w:szCs w:val="24"/>
        </w:rPr>
        <w:t>ν</w:t>
      </w:r>
      <w:r w:rsidRPr="00736C00">
        <w:rPr>
          <w:rFonts w:ascii="Times New Roman" w:hAnsi="Times New Roman" w:cs="Times New Roman"/>
          <w:sz w:val="24"/>
          <w:szCs w:val="24"/>
        </w:rPr>
        <w:t xml:space="preserve"> </w:t>
      </w:r>
      <w:r>
        <w:rPr>
          <w:rFonts w:ascii="Times New Roman" w:hAnsi="Times New Roman" w:cs="Times New Roman"/>
          <w:sz w:val="24"/>
          <w:szCs w:val="24"/>
        </w:rPr>
        <w:t>κατανομή</w:t>
      </w:r>
      <w:r w:rsidRPr="00736C00">
        <w:rPr>
          <w:rFonts w:ascii="Times New Roman" w:hAnsi="Times New Roman" w:cs="Times New Roman"/>
          <w:sz w:val="24"/>
          <w:szCs w:val="24"/>
        </w:rPr>
        <w:t xml:space="preserve"> της θερμοκρασίας, επειδή λαμβάνει διαφορετικά ποσά ενέργειας από τον ήλιο.</w:t>
      </w:r>
      <w:r>
        <w:rPr>
          <w:rFonts w:ascii="Times New Roman" w:hAnsi="Times New Roman" w:cs="Times New Roman"/>
          <w:sz w:val="24"/>
          <w:szCs w:val="24"/>
        </w:rPr>
        <w:t xml:space="preserve"> Προκύπτει δηλαδή ένα φαινόμενο, παρόμοιο με αυτό που οφείλεται στο σχεδόν σφαιρικό σχήμα της γης.</w:t>
      </w:r>
    </w:p>
    <w:p w:rsidR="001679FB" w:rsidRDefault="001679FB" w:rsidP="001679FB">
      <w:pPr>
        <w:pStyle w:val="a4"/>
        <w:numPr>
          <w:ilvl w:val="0"/>
          <w:numId w:val="5"/>
        </w:numPr>
        <w:jc w:val="both"/>
        <w:rPr>
          <w:rFonts w:ascii="Times New Roman" w:hAnsi="Times New Roman" w:cs="Times New Roman"/>
          <w:sz w:val="24"/>
          <w:szCs w:val="24"/>
        </w:rPr>
      </w:pPr>
      <w:r>
        <w:rPr>
          <w:rFonts w:ascii="Times New Roman" w:hAnsi="Times New Roman" w:cs="Times New Roman"/>
          <w:sz w:val="24"/>
          <w:szCs w:val="24"/>
        </w:rPr>
        <w:t>Η φύση-ανάγλυφο του εδάφους</w:t>
      </w:r>
    </w:p>
    <w:p w:rsidR="001679FB" w:rsidRDefault="001679FB" w:rsidP="001679FB">
      <w:pPr>
        <w:ind w:firstLine="360"/>
        <w:jc w:val="both"/>
        <w:rPr>
          <w:rFonts w:ascii="Times New Roman" w:hAnsi="Times New Roman" w:cs="Times New Roman"/>
          <w:sz w:val="24"/>
          <w:szCs w:val="24"/>
        </w:rPr>
      </w:pPr>
      <w:r>
        <w:rPr>
          <w:rFonts w:ascii="Times New Roman" w:hAnsi="Times New Roman" w:cs="Times New Roman"/>
          <w:sz w:val="24"/>
          <w:szCs w:val="24"/>
        </w:rPr>
        <w:t xml:space="preserve">Η φύση του εδάφους, έχει αποδειχθεί ότι διαμορφώνει με διαφορετικό τρόπο την κατανομή της θερμοκρασίας. Συγκεκριμένα, η θερμοκρασία στο έδαφος είναι υψηλότερη στις αστικές περιοχές, σε σύγκριση με τις μη αστικές. </w:t>
      </w:r>
      <w:r w:rsidRPr="003D2EB1">
        <w:rPr>
          <w:rFonts w:ascii="Times New Roman" w:hAnsi="Times New Roman" w:cs="Times New Roman"/>
          <w:sz w:val="24"/>
          <w:szCs w:val="24"/>
        </w:rPr>
        <w:t xml:space="preserve">Αυτό συμβαίνει επειδή η άσφαλτος και γενικότερα το τσιμέντο που κυριαρχεί στις </w:t>
      </w:r>
      <w:r>
        <w:rPr>
          <w:rFonts w:ascii="Times New Roman" w:hAnsi="Times New Roman" w:cs="Times New Roman"/>
          <w:sz w:val="24"/>
          <w:szCs w:val="24"/>
        </w:rPr>
        <w:t>μεγάλες πόλεις</w:t>
      </w:r>
      <w:r w:rsidRPr="003D2EB1">
        <w:rPr>
          <w:rFonts w:ascii="Times New Roman" w:hAnsi="Times New Roman" w:cs="Times New Roman"/>
          <w:sz w:val="24"/>
          <w:szCs w:val="24"/>
        </w:rPr>
        <w:t>, απορροφά πολύ μεγαλύτερα ποσά ηλιακής ακτινοβολίας, από ότι συμβαίνει πάνω από δασικές ή ερημικές εκτάσεις.</w:t>
      </w:r>
    </w:p>
    <w:p w:rsidR="001679FB" w:rsidRDefault="001679FB" w:rsidP="001679FB">
      <w:pPr>
        <w:pStyle w:val="a4"/>
        <w:numPr>
          <w:ilvl w:val="0"/>
          <w:numId w:val="5"/>
        </w:numPr>
        <w:jc w:val="both"/>
        <w:rPr>
          <w:rFonts w:ascii="Times New Roman" w:hAnsi="Times New Roman" w:cs="Times New Roman"/>
          <w:sz w:val="24"/>
          <w:szCs w:val="24"/>
        </w:rPr>
      </w:pPr>
      <w:r>
        <w:rPr>
          <w:rFonts w:ascii="Times New Roman" w:hAnsi="Times New Roman" w:cs="Times New Roman"/>
          <w:sz w:val="24"/>
          <w:szCs w:val="24"/>
        </w:rPr>
        <w:t>Η παρουσία χιονιού ή πάγου στο έδαφος</w:t>
      </w:r>
    </w:p>
    <w:p w:rsidR="001679FB" w:rsidRPr="00CC753E" w:rsidRDefault="001679FB" w:rsidP="001679FB">
      <w:pPr>
        <w:ind w:firstLine="360"/>
        <w:jc w:val="both"/>
        <w:rPr>
          <w:rFonts w:ascii="Times New Roman" w:hAnsi="Times New Roman" w:cs="Times New Roman"/>
          <w:sz w:val="24"/>
          <w:szCs w:val="24"/>
          <w:lang w:val="en-US"/>
        </w:rPr>
      </w:pPr>
      <w:r w:rsidRPr="0026449C">
        <w:rPr>
          <w:rFonts w:ascii="Times New Roman" w:hAnsi="Times New Roman" w:cs="Times New Roman"/>
          <w:sz w:val="24"/>
          <w:szCs w:val="24"/>
        </w:rPr>
        <w:t xml:space="preserve">Οι επιφάνειες που καλύπτονται από χιόνι ή πάγο, έχουν την ιδιότητα να ανακλούν έντονα την ηλιακή ακτινοβολία. Αυτό </w:t>
      </w:r>
      <w:r>
        <w:rPr>
          <w:rFonts w:ascii="Times New Roman" w:hAnsi="Times New Roman" w:cs="Times New Roman"/>
          <w:sz w:val="24"/>
          <w:szCs w:val="24"/>
        </w:rPr>
        <w:t>όπως είναι λογικό</w:t>
      </w:r>
      <w:r w:rsidRPr="0026449C">
        <w:rPr>
          <w:rFonts w:ascii="Times New Roman" w:hAnsi="Times New Roman" w:cs="Times New Roman"/>
          <w:sz w:val="24"/>
          <w:szCs w:val="24"/>
        </w:rPr>
        <w:t xml:space="preserve">, επηρεάζει την κατανομή της θερμοκρασίας του αέρα, γιατί η επιφάνεια του εδάφους, λόγω ανάκλασης, δεν έχει </w:t>
      </w:r>
      <w:r>
        <w:rPr>
          <w:rFonts w:ascii="Times New Roman" w:hAnsi="Times New Roman" w:cs="Times New Roman"/>
          <w:sz w:val="24"/>
          <w:szCs w:val="24"/>
        </w:rPr>
        <w:t xml:space="preserve">προλάβει να </w:t>
      </w:r>
      <w:r w:rsidRPr="0026449C">
        <w:rPr>
          <w:rFonts w:ascii="Times New Roman" w:hAnsi="Times New Roman" w:cs="Times New Roman"/>
          <w:sz w:val="24"/>
          <w:szCs w:val="24"/>
        </w:rPr>
        <w:t>υποστεί ισχυρή θέρμανση από τον ήλιο.</w:t>
      </w:r>
      <w:r w:rsidRPr="00CC753E">
        <w:rPr>
          <w:rFonts w:ascii="Times New Roman" w:hAnsi="Times New Roman" w:cs="Times New Roman"/>
          <w:sz w:val="24"/>
          <w:szCs w:val="24"/>
        </w:rPr>
        <w:t xml:space="preserve"> [</w:t>
      </w:r>
      <w:r>
        <w:rPr>
          <w:rFonts w:ascii="Times New Roman" w:hAnsi="Times New Roman" w:cs="Times New Roman"/>
          <w:sz w:val="24"/>
          <w:szCs w:val="24"/>
          <w:lang w:val="en-US"/>
        </w:rPr>
        <w:t>8]</w:t>
      </w:r>
    </w:p>
    <w:p w:rsidR="001679FB" w:rsidRDefault="001679FB" w:rsidP="001679FB">
      <w:pPr>
        <w:pStyle w:val="a4"/>
        <w:numPr>
          <w:ilvl w:val="0"/>
          <w:numId w:val="5"/>
        </w:numPr>
        <w:jc w:val="both"/>
        <w:rPr>
          <w:rFonts w:ascii="Times New Roman" w:hAnsi="Times New Roman" w:cs="Times New Roman"/>
          <w:sz w:val="24"/>
          <w:szCs w:val="24"/>
        </w:rPr>
      </w:pPr>
      <w:r>
        <w:rPr>
          <w:rFonts w:ascii="Times New Roman" w:hAnsi="Times New Roman" w:cs="Times New Roman"/>
          <w:sz w:val="24"/>
          <w:szCs w:val="24"/>
        </w:rPr>
        <w:t>Τα θαλάσσια ρεύματα</w:t>
      </w:r>
    </w:p>
    <w:p w:rsidR="001679FB" w:rsidRPr="00750536" w:rsidRDefault="001679FB" w:rsidP="001679FB">
      <w:pPr>
        <w:ind w:firstLine="360"/>
        <w:jc w:val="both"/>
        <w:rPr>
          <w:rFonts w:ascii="Times New Roman" w:hAnsi="Times New Roman" w:cs="Times New Roman"/>
          <w:sz w:val="24"/>
          <w:szCs w:val="24"/>
        </w:rPr>
      </w:pPr>
      <w:r>
        <w:rPr>
          <w:rFonts w:ascii="Times New Roman" w:hAnsi="Times New Roman" w:cs="Times New Roman"/>
          <w:sz w:val="24"/>
          <w:szCs w:val="24"/>
        </w:rPr>
        <w:t>Μεγάλη επίδραση τέλος στη διανομή των θερμοκρασιών, ασκούν και τα μόνιμα θαλάσσια ρεύματα. Εκείνα που κινούνται προς τους πόλους, όπως είναι το ρεύμα του Κόλπου (</w:t>
      </w:r>
      <w:r>
        <w:rPr>
          <w:rFonts w:ascii="Times New Roman" w:hAnsi="Times New Roman" w:cs="Times New Roman"/>
          <w:sz w:val="24"/>
          <w:szCs w:val="24"/>
          <w:lang w:val="en-US"/>
        </w:rPr>
        <w:t>Gulf</w:t>
      </w:r>
      <w:r w:rsidRPr="00F334B5">
        <w:rPr>
          <w:rFonts w:ascii="Times New Roman" w:hAnsi="Times New Roman" w:cs="Times New Roman"/>
          <w:sz w:val="24"/>
          <w:szCs w:val="24"/>
        </w:rPr>
        <w:t xml:space="preserve"> </w:t>
      </w:r>
      <w:r>
        <w:rPr>
          <w:rFonts w:ascii="Times New Roman" w:hAnsi="Times New Roman" w:cs="Times New Roman"/>
          <w:sz w:val="24"/>
          <w:szCs w:val="24"/>
          <w:lang w:val="en-US"/>
        </w:rPr>
        <w:t>Stream</w:t>
      </w:r>
      <w:r>
        <w:rPr>
          <w:rFonts w:ascii="Times New Roman" w:hAnsi="Times New Roman" w:cs="Times New Roman"/>
          <w:sz w:val="24"/>
          <w:szCs w:val="24"/>
        </w:rPr>
        <w:t>), μεταφέρουν θερμές μάζες νερού σε ψυχρότερες περιοχές, ενώ αντίθετα εκείνα που κινούνται προς τον Ισημερινό, όπως είναι το ρεύμα του Λαμπραντόρ</w:t>
      </w:r>
      <w:r w:rsidRPr="00F334B5">
        <w:rPr>
          <w:rFonts w:ascii="Times New Roman" w:hAnsi="Times New Roman" w:cs="Times New Roman"/>
          <w:sz w:val="24"/>
          <w:szCs w:val="24"/>
        </w:rPr>
        <w:t xml:space="preserve"> (</w:t>
      </w:r>
      <w:r>
        <w:rPr>
          <w:rFonts w:ascii="Times New Roman" w:hAnsi="Times New Roman" w:cs="Times New Roman"/>
          <w:sz w:val="24"/>
          <w:szCs w:val="24"/>
          <w:lang w:val="en-US"/>
        </w:rPr>
        <w:t>Labrador</w:t>
      </w:r>
      <w:r w:rsidRPr="004E58EC">
        <w:rPr>
          <w:rFonts w:ascii="Times New Roman" w:hAnsi="Times New Roman" w:cs="Times New Roman"/>
          <w:sz w:val="24"/>
          <w:szCs w:val="24"/>
        </w:rPr>
        <w:t xml:space="preserve"> </w:t>
      </w:r>
      <w:r>
        <w:rPr>
          <w:rFonts w:ascii="Times New Roman" w:hAnsi="Times New Roman" w:cs="Times New Roman"/>
          <w:sz w:val="24"/>
          <w:szCs w:val="24"/>
          <w:lang w:val="en-US"/>
        </w:rPr>
        <w:t>current</w:t>
      </w:r>
      <w:r w:rsidRPr="00F334B5">
        <w:rPr>
          <w:rFonts w:ascii="Times New Roman" w:hAnsi="Times New Roman" w:cs="Times New Roman"/>
          <w:sz w:val="24"/>
          <w:szCs w:val="24"/>
        </w:rPr>
        <w:t>)</w:t>
      </w:r>
      <w:r>
        <w:rPr>
          <w:rFonts w:ascii="Times New Roman" w:hAnsi="Times New Roman" w:cs="Times New Roman"/>
          <w:sz w:val="24"/>
          <w:szCs w:val="24"/>
        </w:rPr>
        <w:t>, μεταφέρουν ψυχρές μάζες νερού σε θερμότερες περιοχές.</w:t>
      </w:r>
      <w:r w:rsidRPr="00CC753E">
        <w:rPr>
          <w:rFonts w:ascii="Times New Roman" w:hAnsi="Times New Roman" w:cs="Times New Roman"/>
          <w:sz w:val="24"/>
          <w:szCs w:val="24"/>
        </w:rPr>
        <w:t xml:space="preserve"> [</w:t>
      </w:r>
      <w:r w:rsidRPr="00750536">
        <w:rPr>
          <w:rFonts w:ascii="Times New Roman" w:hAnsi="Times New Roman" w:cs="Times New Roman"/>
          <w:sz w:val="24"/>
          <w:szCs w:val="24"/>
        </w:rPr>
        <w:t>5]</w:t>
      </w:r>
    </w:p>
    <w:p w:rsidR="001679FB" w:rsidRPr="00750536" w:rsidRDefault="001679FB" w:rsidP="001679FB">
      <w:pPr>
        <w:rPr>
          <w:rFonts w:ascii="Times New Roman" w:hAnsi="Times New Roman" w:cs="Times New Roman"/>
          <w:sz w:val="24"/>
          <w:szCs w:val="24"/>
        </w:rPr>
      </w:pPr>
      <w:r w:rsidRPr="00750536">
        <w:rPr>
          <w:rFonts w:ascii="Times New Roman" w:hAnsi="Times New Roman" w:cs="Times New Roman"/>
          <w:sz w:val="24"/>
          <w:szCs w:val="24"/>
        </w:rPr>
        <w:br w:type="page"/>
      </w:r>
    </w:p>
    <w:p w:rsidR="001679FB" w:rsidRDefault="001679FB" w:rsidP="001679FB">
      <w:pPr>
        <w:jc w:val="both"/>
        <w:rPr>
          <w:rFonts w:ascii="Times New Roman" w:hAnsi="Times New Roman" w:cs="Times New Roman"/>
          <w:b/>
          <w:sz w:val="28"/>
          <w:szCs w:val="28"/>
        </w:rPr>
      </w:pPr>
      <w:r w:rsidRPr="003F4E5F">
        <w:rPr>
          <w:rFonts w:ascii="Times New Roman" w:hAnsi="Times New Roman" w:cs="Times New Roman"/>
          <w:b/>
          <w:sz w:val="28"/>
          <w:szCs w:val="28"/>
        </w:rPr>
        <w:lastRenderedPageBreak/>
        <w:t>3.1.2 Ημερήσια μεταβολή της θερμοκρασίας του αέρα</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Επειδή η ένταση της ηλιακής ακτινοβολίας που δέχεται το έδαφος, εξαρτάται από το ύψος του ήλιου, αυτή κατά τη διάρκεια μιας ημέρας, θα παρουσιάζει απλή κύμανση με μέγιστο κατά τη μεσουράνηση του ήλιου. Ανάλογες μεταβολές με τις μεταβολές της ηλιακής ακτινοβολίας, παρουσιάζει και η θερμοκρασία του αέρα. Τα μέγιστα και τα ελάχιστα της θερμοκρασίας του αέρα, ακολουθούν τα μέγιστα και τα ελάχιστα της ηλιακής ακτινοβολίας.</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Έτσι κατά τη διάρκεια μιας κανονικής ημέρας, η θερμοκρασία του αέρα παρουσιάζει απλή κύμανση, με μέγιστο που συμβαίνει 1 με 2 ώρες μετά τη μεσουράνηση του ήλιου και ελάχιστο που συμβαίνει λίγα λεπτά μετά την ανατολή του. Γενικά τα μέγιστα και τα ελάχιστα, συμβαίνουν τις στιγμές που το ποσό της θερμότητας που δέχεται η επιφάνεια του εδάφους και ο αέρας, γίνει ίσο με εκείνο που χάνεται από ακτινοβολία.</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Η διαφορά της μέγιστης και της ελάχιστης θερμοκρασίας κατά τη διάρκεια μιας ημέρας, ονομάζεται ημερήσιο θερμομετρικό εύρος. Αυτό είναι μεγαλύτερο πάνω από ηπειρωτικές περιοχές και μικρότερο πάνω από θαλάσσιες. Ελαττώνεται επίσης από τον Ισημερινό προς τους πόλους και όσο αυξάνει το υψόμετρο του τόπου. [5]</w:t>
      </w:r>
    </w:p>
    <w:p w:rsidR="001679FB" w:rsidRDefault="001679FB" w:rsidP="001679FB">
      <w:pPr>
        <w:ind w:firstLine="357"/>
        <w:jc w:val="both"/>
        <w:rPr>
          <w:rFonts w:ascii="Times New Roman" w:hAnsi="Times New Roman" w:cs="Times New Roman"/>
          <w:sz w:val="24"/>
          <w:szCs w:val="24"/>
        </w:rPr>
      </w:pPr>
      <w:r w:rsidRPr="0023126A">
        <w:rPr>
          <w:rFonts w:ascii="Times New Roman" w:hAnsi="Times New Roman" w:cs="Times New Roman"/>
          <w:sz w:val="24"/>
          <w:szCs w:val="24"/>
        </w:rPr>
        <w:t xml:space="preserve">Το ημερήσιο θερμομετρικό εύρος εξαρτάται </w:t>
      </w:r>
      <w:r>
        <w:rPr>
          <w:rFonts w:ascii="Times New Roman" w:hAnsi="Times New Roman" w:cs="Times New Roman"/>
          <w:sz w:val="24"/>
          <w:szCs w:val="24"/>
        </w:rPr>
        <w:t xml:space="preserve">επίσης και </w:t>
      </w:r>
      <w:r w:rsidRPr="0023126A">
        <w:rPr>
          <w:rFonts w:ascii="Times New Roman" w:hAnsi="Times New Roman" w:cs="Times New Roman"/>
          <w:sz w:val="24"/>
          <w:szCs w:val="24"/>
        </w:rPr>
        <w:t>από τους παρακάτω παράγοντες:</w:t>
      </w:r>
    </w:p>
    <w:p w:rsidR="001679FB" w:rsidRDefault="001679FB" w:rsidP="001679FB">
      <w:pPr>
        <w:pStyle w:val="a4"/>
        <w:numPr>
          <w:ilvl w:val="0"/>
          <w:numId w:val="6"/>
        </w:numPr>
        <w:jc w:val="both"/>
        <w:rPr>
          <w:rFonts w:ascii="Times New Roman" w:hAnsi="Times New Roman" w:cs="Times New Roman"/>
          <w:sz w:val="24"/>
          <w:szCs w:val="24"/>
        </w:rPr>
      </w:pPr>
      <w:r>
        <w:rPr>
          <w:rFonts w:ascii="Times New Roman" w:hAnsi="Times New Roman" w:cs="Times New Roman"/>
          <w:sz w:val="24"/>
          <w:szCs w:val="24"/>
        </w:rPr>
        <w:t>Τη νέφωση</w:t>
      </w:r>
    </w:p>
    <w:p w:rsidR="001679FB" w:rsidRPr="00DE186C" w:rsidRDefault="001679FB" w:rsidP="001679FB">
      <w:pPr>
        <w:ind w:firstLine="360"/>
        <w:jc w:val="both"/>
        <w:rPr>
          <w:rFonts w:ascii="Times New Roman" w:hAnsi="Times New Roman" w:cs="Times New Roman"/>
          <w:sz w:val="24"/>
          <w:szCs w:val="24"/>
        </w:rPr>
      </w:pPr>
      <w:r>
        <w:rPr>
          <w:rFonts w:ascii="Times New Roman" w:hAnsi="Times New Roman" w:cs="Times New Roman"/>
          <w:sz w:val="24"/>
          <w:szCs w:val="24"/>
        </w:rPr>
        <w:t>Η</w:t>
      </w:r>
      <w:r w:rsidRPr="00DE186C">
        <w:rPr>
          <w:rFonts w:ascii="Times New Roman" w:hAnsi="Times New Roman" w:cs="Times New Roman"/>
          <w:sz w:val="24"/>
          <w:szCs w:val="24"/>
        </w:rPr>
        <w:t xml:space="preserve"> </w:t>
      </w:r>
      <w:r>
        <w:rPr>
          <w:rFonts w:ascii="Times New Roman" w:hAnsi="Times New Roman" w:cs="Times New Roman"/>
          <w:sz w:val="24"/>
          <w:szCs w:val="24"/>
        </w:rPr>
        <w:t>νέφωση</w:t>
      </w:r>
      <w:r w:rsidRPr="00DE186C">
        <w:rPr>
          <w:rFonts w:ascii="Times New Roman" w:hAnsi="Times New Roman" w:cs="Times New Roman"/>
          <w:sz w:val="24"/>
          <w:szCs w:val="24"/>
        </w:rPr>
        <w:t xml:space="preserve"> ελαττώνει το ημερήσιο εύρος της θερμοκρασίας σε οποιοδήποτε μέρος. Κατά τη διάρκεια της ημέρας τα σύννεφα απορροφούν μόνο μικρό μέρος της ακτινοβολίας από τον ήλιο. Το μεγαλύτερο μέρος ακτινοβολείται πίσω στο διάστημα και δεν φθάνει στην επιφάνεια της γης. Αντίθετα, τη νύκτα τα σύννεφα απορροφούν την ακτινοβολία μεγάλου μήκους κύματος που ακτινοβολείται προς τα επάνω από την επιφάνεια της γης. Μετά, επανεκπέμπουν το μεγαλύτερο μέρος αυτής της θερμικής ενέργειας πίσω στην επιφάνεια της γης. Με αυτό τον τρόπο ενεργούν σαν σκέπασμα και κρατούν ζεστή την επιφάνεια της γης. Έτσι η ημερήσια μεταβολή της θερμοκρασίας του αέρα στην επιφάνεια της γης είναι σχετικά μικρή όταν επικρατεί νέφωση.</w:t>
      </w:r>
    </w:p>
    <w:p w:rsidR="001679FB" w:rsidRDefault="001679FB" w:rsidP="001679FB">
      <w:pPr>
        <w:pStyle w:val="a4"/>
        <w:numPr>
          <w:ilvl w:val="0"/>
          <w:numId w:val="6"/>
        </w:numPr>
        <w:jc w:val="both"/>
        <w:rPr>
          <w:rFonts w:ascii="Times New Roman" w:hAnsi="Times New Roman" w:cs="Times New Roman"/>
          <w:sz w:val="24"/>
          <w:szCs w:val="24"/>
        </w:rPr>
      </w:pPr>
      <w:r>
        <w:rPr>
          <w:rFonts w:ascii="Times New Roman" w:hAnsi="Times New Roman" w:cs="Times New Roman"/>
          <w:sz w:val="24"/>
          <w:szCs w:val="24"/>
        </w:rPr>
        <w:t>Την εποχή</w:t>
      </w:r>
    </w:p>
    <w:p w:rsidR="001679FB" w:rsidRDefault="001679FB" w:rsidP="001679FB">
      <w:pPr>
        <w:ind w:firstLine="360"/>
        <w:jc w:val="both"/>
        <w:rPr>
          <w:rFonts w:ascii="Times New Roman" w:hAnsi="Times New Roman" w:cs="Times New Roman"/>
          <w:sz w:val="24"/>
          <w:szCs w:val="24"/>
        </w:rPr>
      </w:pPr>
      <w:r>
        <w:rPr>
          <w:rFonts w:ascii="Times New Roman" w:hAnsi="Times New Roman" w:cs="Times New Roman"/>
          <w:sz w:val="24"/>
          <w:szCs w:val="24"/>
        </w:rPr>
        <w:t>Η επίδραση της εποχής είναι μεγαλύτερη στις εύκρατες ζώνες και μικρότερη στον Ισημερινό.</w:t>
      </w:r>
    </w:p>
    <w:p w:rsidR="001679FB" w:rsidRDefault="001679FB" w:rsidP="001679FB">
      <w:pPr>
        <w:pStyle w:val="a4"/>
        <w:numPr>
          <w:ilvl w:val="0"/>
          <w:numId w:val="6"/>
        </w:numPr>
        <w:jc w:val="both"/>
        <w:rPr>
          <w:rFonts w:ascii="Times New Roman" w:hAnsi="Times New Roman" w:cs="Times New Roman"/>
          <w:sz w:val="24"/>
          <w:szCs w:val="24"/>
        </w:rPr>
      </w:pPr>
      <w:r>
        <w:rPr>
          <w:rFonts w:ascii="Times New Roman" w:hAnsi="Times New Roman" w:cs="Times New Roman"/>
          <w:sz w:val="24"/>
          <w:szCs w:val="24"/>
        </w:rPr>
        <w:t>Την ανατάραξη</w:t>
      </w:r>
    </w:p>
    <w:p w:rsidR="001679FB" w:rsidRDefault="001679FB" w:rsidP="001679FB">
      <w:pPr>
        <w:ind w:firstLine="360"/>
        <w:jc w:val="both"/>
        <w:rPr>
          <w:rFonts w:ascii="Times New Roman" w:hAnsi="Times New Roman" w:cs="Times New Roman"/>
          <w:sz w:val="24"/>
          <w:szCs w:val="24"/>
        </w:rPr>
      </w:pPr>
      <w:r>
        <w:rPr>
          <w:rFonts w:ascii="Times New Roman" w:hAnsi="Times New Roman" w:cs="Times New Roman"/>
          <w:sz w:val="24"/>
          <w:szCs w:val="24"/>
        </w:rPr>
        <w:t>Γενι</w:t>
      </w:r>
      <w:r w:rsidRPr="00F37B51">
        <w:rPr>
          <w:rFonts w:ascii="Times New Roman" w:hAnsi="Times New Roman" w:cs="Times New Roman"/>
          <w:sz w:val="24"/>
          <w:szCs w:val="24"/>
        </w:rPr>
        <w:t>κά, η ημερήσια μεταβολή της θερμοκ</w:t>
      </w:r>
      <w:r>
        <w:rPr>
          <w:rFonts w:ascii="Times New Roman" w:hAnsi="Times New Roman" w:cs="Times New Roman"/>
          <w:sz w:val="24"/>
          <w:szCs w:val="24"/>
        </w:rPr>
        <w:t xml:space="preserve">ρασίας του αέρα τείνει να είναι </w:t>
      </w:r>
      <w:r w:rsidRPr="00F37B51">
        <w:rPr>
          <w:rFonts w:ascii="Times New Roman" w:hAnsi="Times New Roman" w:cs="Times New Roman"/>
          <w:sz w:val="24"/>
          <w:szCs w:val="24"/>
        </w:rPr>
        <w:t>μεγαλύτερη όταν επικρατεί νηνεμία. Αν επικρ</w:t>
      </w:r>
      <w:r>
        <w:rPr>
          <w:rFonts w:ascii="Times New Roman" w:hAnsi="Times New Roman" w:cs="Times New Roman"/>
          <w:sz w:val="24"/>
          <w:szCs w:val="24"/>
        </w:rPr>
        <w:t xml:space="preserve">ατεί άνεμος, η ανάμιξη του αέρα </w:t>
      </w:r>
      <w:r w:rsidRPr="00F37B51">
        <w:rPr>
          <w:rFonts w:ascii="Times New Roman" w:hAnsi="Times New Roman" w:cs="Times New Roman"/>
          <w:sz w:val="24"/>
          <w:szCs w:val="24"/>
        </w:rPr>
        <w:t>γίνεται σε μεγαλύτερο βάθος. Έτσι το κέρδος θερμότητας κατά την ημέρα και</w:t>
      </w:r>
      <w:r>
        <w:rPr>
          <w:rFonts w:ascii="Times New Roman" w:hAnsi="Times New Roman" w:cs="Times New Roman"/>
          <w:sz w:val="24"/>
          <w:szCs w:val="24"/>
        </w:rPr>
        <w:t xml:space="preserve"> </w:t>
      </w:r>
      <w:r w:rsidRPr="00F37B51">
        <w:rPr>
          <w:rFonts w:ascii="Times New Roman" w:hAnsi="Times New Roman" w:cs="Times New Roman"/>
          <w:sz w:val="24"/>
          <w:szCs w:val="24"/>
        </w:rPr>
        <w:t xml:space="preserve">η </w:t>
      </w:r>
      <w:r w:rsidRPr="00F37B51">
        <w:rPr>
          <w:rFonts w:ascii="Times New Roman" w:hAnsi="Times New Roman" w:cs="Times New Roman"/>
          <w:sz w:val="24"/>
          <w:szCs w:val="24"/>
        </w:rPr>
        <w:lastRenderedPageBreak/>
        <w:t xml:space="preserve">απώλεια κατά τη νύκτα κατανέμεται </w:t>
      </w:r>
      <w:r>
        <w:rPr>
          <w:rFonts w:ascii="Times New Roman" w:hAnsi="Times New Roman" w:cs="Times New Roman"/>
          <w:sz w:val="24"/>
          <w:szCs w:val="24"/>
        </w:rPr>
        <w:t xml:space="preserve">σε μεγαλύτερο αριθμό μορίων των </w:t>
      </w:r>
      <w:r w:rsidRPr="00F37B51">
        <w:rPr>
          <w:rFonts w:ascii="Times New Roman" w:hAnsi="Times New Roman" w:cs="Times New Roman"/>
          <w:sz w:val="24"/>
          <w:szCs w:val="24"/>
        </w:rPr>
        <w:t xml:space="preserve">ατμοσφαιρικών αερίων , με αποτέλεσμα το </w:t>
      </w:r>
      <w:r>
        <w:rPr>
          <w:rFonts w:ascii="Times New Roman" w:hAnsi="Times New Roman" w:cs="Times New Roman"/>
          <w:sz w:val="24"/>
          <w:szCs w:val="24"/>
        </w:rPr>
        <w:t xml:space="preserve">ημερήσιο εύρος της θερμοκρασίας </w:t>
      </w:r>
      <w:r w:rsidRPr="00F37B51">
        <w:rPr>
          <w:rFonts w:ascii="Times New Roman" w:hAnsi="Times New Roman" w:cs="Times New Roman"/>
          <w:sz w:val="24"/>
          <w:szCs w:val="24"/>
        </w:rPr>
        <w:t>να ελαττώνεται όταν επικρατούν άνεμοι.</w:t>
      </w:r>
    </w:p>
    <w:p w:rsidR="001679FB" w:rsidRDefault="001679FB" w:rsidP="001679FB">
      <w:pPr>
        <w:pStyle w:val="a4"/>
        <w:numPr>
          <w:ilvl w:val="0"/>
          <w:numId w:val="6"/>
        </w:numPr>
        <w:jc w:val="both"/>
        <w:rPr>
          <w:rFonts w:ascii="Times New Roman" w:hAnsi="Times New Roman" w:cs="Times New Roman"/>
          <w:sz w:val="24"/>
          <w:szCs w:val="24"/>
        </w:rPr>
      </w:pPr>
      <w:r>
        <w:rPr>
          <w:rFonts w:ascii="Times New Roman" w:hAnsi="Times New Roman" w:cs="Times New Roman"/>
          <w:sz w:val="24"/>
          <w:szCs w:val="24"/>
        </w:rPr>
        <w:t>Η φύση και το ανάγλυφο του εδάφους</w:t>
      </w:r>
    </w:p>
    <w:p w:rsidR="001679FB" w:rsidRDefault="001679FB" w:rsidP="001679FB">
      <w:pPr>
        <w:ind w:firstLine="360"/>
        <w:jc w:val="both"/>
        <w:rPr>
          <w:rFonts w:ascii="Times New Roman" w:hAnsi="Times New Roman" w:cs="Times New Roman"/>
          <w:sz w:val="24"/>
          <w:szCs w:val="24"/>
        </w:rPr>
      </w:pPr>
      <w:r w:rsidRPr="00CC4662">
        <w:rPr>
          <w:rFonts w:ascii="Times New Roman" w:hAnsi="Times New Roman" w:cs="Times New Roman"/>
          <w:sz w:val="24"/>
          <w:szCs w:val="24"/>
        </w:rPr>
        <w:t>Ο τύπος της επιφάνειας και η ικανότητα</w:t>
      </w:r>
      <w:r>
        <w:rPr>
          <w:rFonts w:ascii="Times New Roman" w:hAnsi="Times New Roman" w:cs="Times New Roman"/>
          <w:sz w:val="24"/>
          <w:szCs w:val="24"/>
        </w:rPr>
        <w:t xml:space="preserve"> του υποκείμενου υλικού να άγει </w:t>
      </w:r>
      <w:r w:rsidRPr="00CC4662">
        <w:rPr>
          <w:rFonts w:ascii="Times New Roman" w:hAnsi="Times New Roman" w:cs="Times New Roman"/>
          <w:sz w:val="24"/>
          <w:szCs w:val="24"/>
        </w:rPr>
        <w:t xml:space="preserve">θερμότητα προς και από την επιφάνεια </w:t>
      </w:r>
      <w:r>
        <w:rPr>
          <w:rFonts w:ascii="Times New Roman" w:hAnsi="Times New Roman" w:cs="Times New Roman"/>
          <w:sz w:val="24"/>
          <w:szCs w:val="24"/>
        </w:rPr>
        <w:t xml:space="preserve">επηρεάζει το ημερήσιο εύρος της </w:t>
      </w:r>
      <w:r w:rsidRPr="00CC4662">
        <w:rPr>
          <w:rFonts w:ascii="Times New Roman" w:hAnsi="Times New Roman" w:cs="Times New Roman"/>
          <w:sz w:val="24"/>
          <w:szCs w:val="24"/>
        </w:rPr>
        <w:t>θερμοκρασίας του αέρα στην επιφάνεια.</w:t>
      </w:r>
      <w:r>
        <w:rPr>
          <w:rFonts w:ascii="Times New Roman" w:hAnsi="Times New Roman" w:cs="Times New Roman"/>
          <w:sz w:val="24"/>
          <w:szCs w:val="24"/>
        </w:rPr>
        <w:t xml:space="preserve"> Όμως, και το ανάγλυφο της γύρω </w:t>
      </w:r>
      <w:r w:rsidRPr="00CC4662">
        <w:rPr>
          <w:rFonts w:ascii="Times New Roman" w:hAnsi="Times New Roman" w:cs="Times New Roman"/>
          <w:sz w:val="24"/>
          <w:szCs w:val="24"/>
        </w:rPr>
        <w:t>περιοχής παίζει σημαντικό ρόλο, γιατί η θε</w:t>
      </w:r>
      <w:r>
        <w:rPr>
          <w:rFonts w:ascii="Times New Roman" w:hAnsi="Times New Roman" w:cs="Times New Roman"/>
          <w:sz w:val="24"/>
          <w:szCs w:val="24"/>
        </w:rPr>
        <w:t xml:space="preserve">ρμοκρασία σε ένα τόπο μπορεί να </w:t>
      </w:r>
      <w:r w:rsidRPr="00CC4662">
        <w:rPr>
          <w:rFonts w:ascii="Times New Roman" w:hAnsi="Times New Roman" w:cs="Times New Roman"/>
          <w:sz w:val="24"/>
          <w:szCs w:val="24"/>
        </w:rPr>
        <w:t>επηρεάζεται από τη ροή ζεστού ή κρύου αέρα από γειτονικές περιοχές.</w:t>
      </w:r>
      <w:r>
        <w:rPr>
          <w:rFonts w:ascii="Times New Roman" w:hAnsi="Times New Roman" w:cs="Times New Roman"/>
          <w:sz w:val="24"/>
          <w:szCs w:val="24"/>
        </w:rPr>
        <w:t xml:space="preserve"> Στα κοίλα τμήματα ενός βουνού για παράδειγμα, το ημερήσιο εύρος είναι μεγαλύτερο σε σχέση με τις πλαγιές.</w:t>
      </w:r>
    </w:p>
    <w:p w:rsidR="001679FB" w:rsidRDefault="001679FB" w:rsidP="001679FB">
      <w:pPr>
        <w:pStyle w:val="a4"/>
        <w:numPr>
          <w:ilvl w:val="0"/>
          <w:numId w:val="6"/>
        </w:numPr>
        <w:jc w:val="both"/>
        <w:rPr>
          <w:rFonts w:ascii="Times New Roman" w:hAnsi="Times New Roman" w:cs="Times New Roman"/>
          <w:sz w:val="24"/>
          <w:szCs w:val="24"/>
        </w:rPr>
      </w:pPr>
      <w:r>
        <w:rPr>
          <w:rFonts w:ascii="Times New Roman" w:hAnsi="Times New Roman" w:cs="Times New Roman"/>
          <w:sz w:val="24"/>
          <w:szCs w:val="24"/>
        </w:rPr>
        <w:t>Το βαθμό ηπειρωτικότητας</w:t>
      </w:r>
    </w:p>
    <w:p w:rsidR="001679FB" w:rsidRDefault="001679FB" w:rsidP="001679FB">
      <w:pPr>
        <w:ind w:firstLine="360"/>
        <w:jc w:val="both"/>
        <w:rPr>
          <w:rFonts w:ascii="Times New Roman" w:hAnsi="Times New Roman" w:cs="Times New Roman"/>
          <w:sz w:val="24"/>
          <w:szCs w:val="24"/>
        </w:rPr>
      </w:pPr>
      <w:r w:rsidRPr="00141320">
        <w:rPr>
          <w:rFonts w:ascii="Times New Roman" w:hAnsi="Times New Roman" w:cs="Times New Roman"/>
          <w:sz w:val="24"/>
          <w:szCs w:val="24"/>
        </w:rPr>
        <w:t xml:space="preserve">Κατά τη διάρκεια του </w:t>
      </w:r>
      <w:r>
        <w:rPr>
          <w:rFonts w:ascii="Times New Roman" w:hAnsi="Times New Roman" w:cs="Times New Roman"/>
          <w:sz w:val="24"/>
          <w:szCs w:val="24"/>
        </w:rPr>
        <w:t>24ώρου</w:t>
      </w:r>
      <w:r w:rsidRPr="00141320">
        <w:rPr>
          <w:rFonts w:ascii="Times New Roman" w:hAnsi="Times New Roman" w:cs="Times New Roman"/>
          <w:sz w:val="24"/>
          <w:szCs w:val="24"/>
        </w:rPr>
        <w:t>, οι μεταβολές τη</w:t>
      </w:r>
      <w:r>
        <w:rPr>
          <w:rFonts w:ascii="Times New Roman" w:hAnsi="Times New Roman" w:cs="Times New Roman"/>
          <w:sz w:val="24"/>
          <w:szCs w:val="24"/>
        </w:rPr>
        <w:t xml:space="preserve">ς θερμοκρασίας είναι </w:t>
      </w:r>
      <w:r w:rsidRPr="00141320">
        <w:rPr>
          <w:rFonts w:ascii="Times New Roman" w:hAnsi="Times New Roman" w:cs="Times New Roman"/>
          <w:sz w:val="24"/>
          <w:szCs w:val="24"/>
        </w:rPr>
        <w:t xml:space="preserve">πολύ πιο </w:t>
      </w:r>
      <w:r>
        <w:rPr>
          <w:rFonts w:ascii="Times New Roman" w:hAnsi="Times New Roman" w:cs="Times New Roman"/>
          <w:sz w:val="24"/>
          <w:szCs w:val="24"/>
        </w:rPr>
        <w:t>μικρές</w:t>
      </w:r>
      <w:r w:rsidRPr="00141320">
        <w:rPr>
          <w:rFonts w:ascii="Times New Roman" w:hAnsi="Times New Roman" w:cs="Times New Roman"/>
          <w:sz w:val="24"/>
          <w:szCs w:val="24"/>
        </w:rPr>
        <w:t xml:space="preserve"> πάνω από τη θάλασσα παρά πάνω από την ξηρά.</w:t>
      </w:r>
      <w:r>
        <w:rPr>
          <w:rFonts w:ascii="Times New Roman" w:hAnsi="Times New Roman" w:cs="Times New Roman"/>
          <w:sz w:val="24"/>
          <w:szCs w:val="24"/>
        </w:rPr>
        <w:t xml:space="preserve"> Σ</w:t>
      </w:r>
      <w:r w:rsidRPr="00141320">
        <w:rPr>
          <w:rFonts w:ascii="Times New Roman" w:hAnsi="Times New Roman" w:cs="Times New Roman"/>
          <w:sz w:val="24"/>
          <w:szCs w:val="24"/>
        </w:rPr>
        <w:t>ε ερημικές περιοχές στο εσωτερ</w:t>
      </w:r>
      <w:r>
        <w:rPr>
          <w:rFonts w:ascii="Times New Roman" w:hAnsi="Times New Roman" w:cs="Times New Roman"/>
          <w:sz w:val="24"/>
          <w:szCs w:val="24"/>
        </w:rPr>
        <w:t xml:space="preserve">ικό των ηπείρων οι επιφανειακές </w:t>
      </w:r>
      <w:r w:rsidRPr="00141320">
        <w:rPr>
          <w:rFonts w:ascii="Times New Roman" w:hAnsi="Times New Roman" w:cs="Times New Roman"/>
          <w:sz w:val="24"/>
          <w:szCs w:val="24"/>
        </w:rPr>
        <w:t>θερμοκρασίες του αέρα μπορεί να διαφέρου</w:t>
      </w:r>
      <w:r>
        <w:rPr>
          <w:rFonts w:ascii="Times New Roman" w:hAnsi="Times New Roman" w:cs="Times New Roman"/>
          <w:sz w:val="24"/>
          <w:szCs w:val="24"/>
        </w:rPr>
        <w:t xml:space="preserve">ν μεταξύ ημέρας και νύκτας μέχρι </w:t>
      </w:r>
      <w:r w:rsidRPr="00141320">
        <w:rPr>
          <w:rFonts w:ascii="Times New Roman" w:hAnsi="Times New Roman" w:cs="Times New Roman"/>
          <w:sz w:val="24"/>
          <w:szCs w:val="24"/>
        </w:rPr>
        <w:t>και 20</w:t>
      </w:r>
      <w:r>
        <w:rPr>
          <w:rFonts w:ascii="Times New Roman" w:hAnsi="Times New Roman" w:cs="Times New Roman"/>
          <w:sz w:val="24"/>
          <w:szCs w:val="24"/>
        </w:rPr>
        <w:t>°</w:t>
      </w:r>
      <w:r>
        <w:rPr>
          <w:rFonts w:ascii="Times New Roman" w:hAnsi="Times New Roman" w:cs="Times New Roman"/>
          <w:sz w:val="24"/>
          <w:szCs w:val="24"/>
          <w:lang w:val="en-US"/>
        </w:rPr>
        <w:t>C</w:t>
      </w:r>
      <w:r>
        <w:rPr>
          <w:rFonts w:ascii="Times New Roman" w:hAnsi="Times New Roman" w:cs="Times New Roman"/>
          <w:sz w:val="24"/>
          <w:szCs w:val="24"/>
        </w:rPr>
        <w:t>. Κοντά στις ακτές</w:t>
      </w:r>
      <w:r w:rsidRPr="00141320">
        <w:rPr>
          <w:rFonts w:ascii="Times New Roman" w:hAnsi="Times New Roman" w:cs="Times New Roman"/>
          <w:sz w:val="24"/>
          <w:szCs w:val="24"/>
        </w:rPr>
        <w:t xml:space="preserve"> ό</w:t>
      </w:r>
      <w:r>
        <w:rPr>
          <w:rFonts w:ascii="Times New Roman" w:hAnsi="Times New Roman" w:cs="Times New Roman"/>
          <w:sz w:val="24"/>
          <w:szCs w:val="24"/>
        </w:rPr>
        <w:t xml:space="preserve">μως, η ημερήσια μεταβολή της </w:t>
      </w:r>
      <w:r w:rsidRPr="00141320">
        <w:rPr>
          <w:rFonts w:ascii="Times New Roman" w:hAnsi="Times New Roman" w:cs="Times New Roman"/>
          <w:sz w:val="24"/>
          <w:szCs w:val="24"/>
        </w:rPr>
        <w:t xml:space="preserve">θερμοκρασίας εξαρτάται σε μεγάλο βαθμό </w:t>
      </w:r>
      <w:r>
        <w:rPr>
          <w:rFonts w:ascii="Times New Roman" w:hAnsi="Times New Roman" w:cs="Times New Roman"/>
          <w:sz w:val="24"/>
          <w:szCs w:val="24"/>
        </w:rPr>
        <w:t xml:space="preserve">από τη διεύθυνση του ανέμου. Οι </w:t>
      </w:r>
      <w:r w:rsidRPr="00141320">
        <w:rPr>
          <w:rFonts w:ascii="Times New Roman" w:hAnsi="Times New Roman" w:cs="Times New Roman"/>
          <w:sz w:val="24"/>
          <w:szCs w:val="24"/>
        </w:rPr>
        <w:t>μεταβολές είναι μεγάλες αν ο άνεμος είναι α</w:t>
      </w:r>
      <w:r>
        <w:rPr>
          <w:rFonts w:ascii="Times New Roman" w:hAnsi="Times New Roman" w:cs="Times New Roman"/>
          <w:sz w:val="24"/>
          <w:szCs w:val="24"/>
        </w:rPr>
        <w:t xml:space="preserve">πό την ξηρά και μικρές αν είναι </w:t>
      </w:r>
      <w:r w:rsidRPr="00141320">
        <w:rPr>
          <w:rFonts w:ascii="Times New Roman" w:hAnsi="Times New Roman" w:cs="Times New Roman"/>
          <w:sz w:val="24"/>
          <w:szCs w:val="24"/>
        </w:rPr>
        <w:t>από τη θάλασσα.</w:t>
      </w:r>
    </w:p>
    <w:p w:rsidR="001679FB" w:rsidRDefault="001679FB" w:rsidP="001679FB">
      <w:pPr>
        <w:ind w:firstLine="360"/>
        <w:jc w:val="both"/>
        <w:rPr>
          <w:rFonts w:ascii="Times New Roman" w:hAnsi="Times New Roman" w:cs="Times New Roman"/>
          <w:sz w:val="24"/>
          <w:szCs w:val="24"/>
        </w:rPr>
      </w:pPr>
      <w:r>
        <w:rPr>
          <w:rFonts w:ascii="Times New Roman" w:hAnsi="Times New Roman" w:cs="Times New Roman"/>
          <w:sz w:val="24"/>
          <w:szCs w:val="24"/>
        </w:rPr>
        <w:t xml:space="preserve">Στην Εικόνα 3.2 παρουσιάζεται η ημερήσια μεταβολή της θερμοκρασίας του αέρα, η οποία ελέγχεται από την </w:t>
      </w:r>
      <w:r w:rsidRPr="00F06176">
        <w:rPr>
          <w:rFonts w:ascii="Times New Roman" w:hAnsi="Times New Roman" w:cs="Times New Roman"/>
          <w:sz w:val="24"/>
          <w:szCs w:val="24"/>
        </w:rPr>
        <w:t>εισερχόμενη από τον ήλιο ακτινοβολία και την εξερχόμενη από την επιφάνεια της Γης. Όταν η εισερχόμενη ακτινοβολία υπερβαίνει την εξερχόμενη (πορτοκαλί χρώμα), τότε η θερμοκρασία του αέρα αυξάνεται, ενώ όταν η εξερχόμενη υπερβαίνει την εισερχόμενη (μπλε χρώμα), η θερμοκρασία του αέρα ελαττώνεται.</w:t>
      </w:r>
    </w:p>
    <w:p w:rsidR="001679FB" w:rsidRDefault="001679FB" w:rsidP="001679FB">
      <w:pPr>
        <w:keepNext/>
        <w:jc w:val="center"/>
      </w:pPr>
      <w:r>
        <w:rPr>
          <w:rFonts w:ascii="Times New Roman" w:hAnsi="Times New Roman" w:cs="Times New Roman"/>
          <w:noProof/>
          <w:sz w:val="24"/>
          <w:szCs w:val="24"/>
          <w:lang w:eastAsia="el-GR"/>
        </w:rPr>
        <w:drawing>
          <wp:inline distT="0" distB="0" distL="0" distR="0" wp14:anchorId="52B92FF5" wp14:editId="2571BAA0">
            <wp:extent cx="4131631" cy="2895600"/>
            <wp:effectExtent l="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ημερησια θερμοκρασια.jpg"/>
                    <pic:cNvPicPr/>
                  </pic:nvPicPr>
                  <pic:blipFill>
                    <a:blip r:embed="rId12">
                      <a:extLst>
                        <a:ext uri="{28A0092B-C50C-407E-A947-70E740481C1C}">
                          <a14:useLocalDpi xmlns:a14="http://schemas.microsoft.com/office/drawing/2010/main" val="0"/>
                        </a:ext>
                      </a:extLst>
                    </a:blip>
                    <a:stretch>
                      <a:fillRect/>
                    </a:stretch>
                  </pic:blipFill>
                  <pic:spPr>
                    <a:xfrm>
                      <a:off x="0" y="0"/>
                      <a:ext cx="4149118" cy="2907856"/>
                    </a:xfrm>
                    <a:prstGeom prst="rect">
                      <a:avLst/>
                    </a:prstGeom>
                  </pic:spPr>
                </pic:pic>
              </a:graphicData>
            </a:graphic>
          </wp:inline>
        </w:drawing>
      </w:r>
    </w:p>
    <w:p w:rsidR="001679FB" w:rsidRPr="00141FBA" w:rsidRDefault="001679FB" w:rsidP="001679FB">
      <w:pPr>
        <w:pStyle w:val="a5"/>
        <w:jc w:val="center"/>
        <w:rPr>
          <w:rFonts w:ascii="Times New Roman" w:hAnsi="Times New Roman" w:cs="Times New Roman"/>
          <w:b/>
          <w:color w:val="auto"/>
          <w:sz w:val="22"/>
          <w:szCs w:val="22"/>
        </w:rPr>
      </w:pPr>
      <w:r w:rsidRPr="00141FBA">
        <w:rPr>
          <w:b/>
          <w:color w:val="auto"/>
          <w:sz w:val="22"/>
          <w:szCs w:val="22"/>
        </w:rPr>
        <w:t>Εικόνα 3.2 Ημερήσια μεταβολή της θερμοκρασίας του αέρα</w:t>
      </w:r>
      <w:r>
        <w:rPr>
          <w:b/>
          <w:color w:val="auto"/>
          <w:sz w:val="22"/>
          <w:szCs w:val="22"/>
        </w:rPr>
        <w:t xml:space="preserve"> [8]</w:t>
      </w:r>
    </w:p>
    <w:p w:rsidR="001679FB" w:rsidRDefault="001679FB" w:rsidP="001679FB">
      <w:pPr>
        <w:jc w:val="both"/>
        <w:rPr>
          <w:rFonts w:ascii="Times New Roman" w:hAnsi="Times New Roman" w:cs="Times New Roman"/>
          <w:b/>
          <w:sz w:val="28"/>
          <w:szCs w:val="28"/>
        </w:rPr>
      </w:pPr>
      <w:r w:rsidRPr="001077D3">
        <w:rPr>
          <w:rFonts w:ascii="Times New Roman" w:hAnsi="Times New Roman" w:cs="Times New Roman"/>
          <w:b/>
          <w:sz w:val="28"/>
          <w:szCs w:val="28"/>
        </w:rPr>
        <w:lastRenderedPageBreak/>
        <w:t>3.1.3 Ετήσια μεταβολή της θερμοκρασίας</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 xml:space="preserve">Η μεταβολή της θερμοκρασίας του αέρα δε συμβαίνει μόνο σε ημερήσια, αλλά και σε ετήσια βάση. Η διαφορά της μέσης θερμοκρασίας του ψυχρότερου μήνα από τη μέση θερμοκρασία του θερμότερου μήνα, που σημειώνεται κατά τη διάρκεια ενός έτους, ονομάζεται ετήσιο θερμομετρικό εύρος. </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 xml:space="preserve">Η αιτιολόγηση αυτής της μεταβολής της θερμοκρασίας κατά τη διάρκεια του έτους είναι η εξής: </w:t>
      </w:r>
      <w:r w:rsidRPr="00541BDA">
        <w:rPr>
          <w:rFonts w:ascii="Times New Roman" w:hAnsi="Times New Roman" w:cs="Times New Roman"/>
          <w:sz w:val="24"/>
          <w:szCs w:val="24"/>
        </w:rPr>
        <w:t>Η γη δεν περιστρέφεται μόνο γύρω από τ</w:t>
      </w:r>
      <w:r>
        <w:rPr>
          <w:rFonts w:ascii="Times New Roman" w:hAnsi="Times New Roman" w:cs="Times New Roman"/>
          <w:sz w:val="24"/>
          <w:szCs w:val="24"/>
        </w:rPr>
        <w:t xml:space="preserve">ον άξονά της, αλλά και γύρω από </w:t>
      </w:r>
      <w:r w:rsidRPr="00541BDA">
        <w:rPr>
          <w:rFonts w:ascii="Times New Roman" w:hAnsi="Times New Roman" w:cs="Times New Roman"/>
          <w:sz w:val="24"/>
          <w:szCs w:val="24"/>
        </w:rPr>
        <w:t xml:space="preserve">τον ήλιο και η περιστροφή αυτή </w:t>
      </w:r>
      <w:r>
        <w:rPr>
          <w:rFonts w:ascii="Times New Roman" w:hAnsi="Times New Roman" w:cs="Times New Roman"/>
          <w:sz w:val="24"/>
          <w:szCs w:val="24"/>
        </w:rPr>
        <w:t>έχει διάρκεια ενός</w:t>
      </w:r>
      <w:r w:rsidRPr="00541BDA">
        <w:rPr>
          <w:rFonts w:ascii="Times New Roman" w:hAnsi="Times New Roman" w:cs="Times New Roman"/>
          <w:sz w:val="24"/>
          <w:szCs w:val="24"/>
        </w:rPr>
        <w:t xml:space="preserve"> έ</w:t>
      </w:r>
      <w:r>
        <w:rPr>
          <w:rFonts w:ascii="Times New Roman" w:hAnsi="Times New Roman" w:cs="Times New Roman"/>
          <w:sz w:val="24"/>
          <w:szCs w:val="24"/>
        </w:rPr>
        <w:t xml:space="preserve">τους. Ο άξονας της γης επίσης, δεν είναι </w:t>
      </w:r>
      <w:r w:rsidRPr="00541BDA">
        <w:rPr>
          <w:rFonts w:ascii="Times New Roman" w:hAnsi="Times New Roman" w:cs="Times New Roman"/>
          <w:sz w:val="24"/>
          <w:szCs w:val="24"/>
        </w:rPr>
        <w:t>κάθετος στο επίπεδο περιστροφής, αλλά εμφανί</w:t>
      </w:r>
      <w:r>
        <w:rPr>
          <w:rFonts w:ascii="Times New Roman" w:hAnsi="Times New Roman" w:cs="Times New Roman"/>
          <w:sz w:val="24"/>
          <w:szCs w:val="24"/>
        </w:rPr>
        <w:t xml:space="preserve">ζει μια μικρή κλίση. Εξαιτίας αυτής της κλίσης, η </w:t>
      </w:r>
      <w:r w:rsidRPr="00541BDA">
        <w:rPr>
          <w:rFonts w:ascii="Times New Roman" w:hAnsi="Times New Roman" w:cs="Times New Roman"/>
          <w:sz w:val="24"/>
          <w:szCs w:val="24"/>
        </w:rPr>
        <w:t>γωνία πρόσπτωσης της ηλιακής ακτινοβολ</w:t>
      </w:r>
      <w:r>
        <w:rPr>
          <w:rFonts w:ascii="Times New Roman" w:hAnsi="Times New Roman" w:cs="Times New Roman"/>
          <w:sz w:val="24"/>
          <w:szCs w:val="24"/>
        </w:rPr>
        <w:t xml:space="preserve">ίας διαφέρει από εποχή σε εποχή </w:t>
      </w:r>
      <w:r w:rsidRPr="00541BDA">
        <w:rPr>
          <w:rFonts w:ascii="Times New Roman" w:hAnsi="Times New Roman" w:cs="Times New Roman"/>
          <w:sz w:val="24"/>
          <w:szCs w:val="24"/>
        </w:rPr>
        <w:t>σε κάθε ημισφαίριο. Αυτό σημαίνει</w:t>
      </w:r>
      <w:r>
        <w:rPr>
          <w:rFonts w:ascii="Times New Roman" w:hAnsi="Times New Roman" w:cs="Times New Roman"/>
          <w:sz w:val="24"/>
          <w:szCs w:val="24"/>
        </w:rPr>
        <w:t>,</w:t>
      </w:r>
      <w:r w:rsidRPr="00541BDA">
        <w:rPr>
          <w:rFonts w:ascii="Times New Roman" w:hAnsi="Times New Roman" w:cs="Times New Roman"/>
          <w:sz w:val="24"/>
          <w:szCs w:val="24"/>
        </w:rPr>
        <w:t xml:space="preserve"> ότι και οι </w:t>
      </w:r>
      <w:r>
        <w:rPr>
          <w:rFonts w:ascii="Times New Roman" w:hAnsi="Times New Roman" w:cs="Times New Roman"/>
          <w:sz w:val="24"/>
          <w:szCs w:val="24"/>
        </w:rPr>
        <w:t xml:space="preserve">ώρες της ημέρας σε σχέση με τις </w:t>
      </w:r>
      <w:r w:rsidRPr="00541BDA">
        <w:rPr>
          <w:rFonts w:ascii="Times New Roman" w:hAnsi="Times New Roman" w:cs="Times New Roman"/>
          <w:sz w:val="24"/>
          <w:szCs w:val="24"/>
        </w:rPr>
        <w:t xml:space="preserve">ώρες της νύχτας διαφέρουν από εποχή σε εποχή </w:t>
      </w:r>
      <w:r>
        <w:rPr>
          <w:rFonts w:ascii="Times New Roman" w:hAnsi="Times New Roman" w:cs="Times New Roman"/>
          <w:sz w:val="24"/>
          <w:szCs w:val="24"/>
        </w:rPr>
        <w:t xml:space="preserve">σε κάθε ημισφαίριο. Όσο </w:t>
      </w:r>
      <w:r w:rsidRPr="00541BDA">
        <w:rPr>
          <w:rFonts w:ascii="Times New Roman" w:hAnsi="Times New Roman" w:cs="Times New Roman"/>
          <w:sz w:val="24"/>
          <w:szCs w:val="24"/>
        </w:rPr>
        <w:t>περισσότερες είναι οι ώρες της ημέρας</w:t>
      </w:r>
      <w:r>
        <w:rPr>
          <w:rFonts w:ascii="Times New Roman" w:hAnsi="Times New Roman" w:cs="Times New Roman"/>
          <w:sz w:val="24"/>
          <w:szCs w:val="24"/>
        </w:rPr>
        <w:t xml:space="preserve"> σε μία συγκεκριμένη περιοχή, τόσο περισσότερη </w:t>
      </w:r>
      <w:r w:rsidRPr="00541BDA">
        <w:rPr>
          <w:rFonts w:ascii="Times New Roman" w:hAnsi="Times New Roman" w:cs="Times New Roman"/>
          <w:sz w:val="24"/>
          <w:szCs w:val="24"/>
        </w:rPr>
        <w:t xml:space="preserve">ενέργεια λαμβάνει </w:t>
      </w:r>
      <w:r>
        <w:rPr>
          <w:rFonts w:ascii="Times New Roman" w:hAnsi="Times New Roman" w:cs="Times New Roman"/>
          <w:sz w:val="24"/>
          <w:szCs w:val="24"/>
        </w:rPr>
        <w:t>η περιοχή αυτή</w:t>
      </w:r>
      <w:r w:rsidRPr="00541BDA">
        <w:rPr>
          <w:rFonts w:ascii="Times New Roman" w:hAnsi="Times New Roman" w:cs="Times New Roman"/>
          <w:sz w:val="24"/>
          <w:szCs w:val="24"/>
        </w:rPr>
        <w:t>. Έτσι το Βό</w:t>
      </w:r>
      <w:r>
        <w:rPr>
          <w:rFonts w:ascii="Times New Roman" w:hAnsi="Times New Roman" w:cs="Times New Roman"/>
          <w:sz w:val="24"/>
          <w:szCs w:val="24"/>
        </w:rPr>
        <w:t xml:space="preserve">ρειο ημισφαίριο είναι θερμότερο </w:t>
      </w:r>
      <w:r w:rsidRPr="00541BDA">
        <w:rPr>
          <w:rFonts w:ascii="Times New Roman" w:hAnsi="Times New Roman" w:cs="Times New Roman"/>
          <w:sz w:val="24"/>
          <w:szCs w:val="24"/>
        </w:rPr>
        <w:t>τον Ιούνιο, τον Ιούλιο και τον Αύγουστο, γιατ</w:t>
      </w:r>
      <w:r>
        <w:rPr>
          <w:rFonts w:ascii="Times New Roman" w:hAnsi="Times New Roman" w:cs="Times New Roman"/>
          <w:sz w:val="24"/>
          <w:szCs w:val="24"/>
        </w:rPr>
        <w:t xml:space="preserve">ί λαμβάνει περισσότερη ενέργεια </w:t>
      </w:r>
      <w:r w:rsidRPr="00541BDA">
        <w:rPr>
          <w:rFonts w:ascii="Times New Roman" w:hAnsi="Times New Roman" w:cs="Times New Roman"/>
          <w:sz w:val="24"/>
          <w:szCs w:val="24"/>
        </w:rPr>
        <w:t>από το Νότιο. Αντίθετα το Δεκέμβριο, τ</w:t>
      </w:r>
      <w:r>
        <w:rPr>
          <w:rFonts w:ascii="Times New Roman" w:hAnsi="Times New Roman" w:cs="Times New Roman"/>
          <w:sz w:val="24"/>
          <w:szCs w:val="24"/>
        </w:rPr>
        <w:t xml:space="preserve">ον Ιανουάριο και το Φεβρουάριο, </w:t>
      </w:r>
      <w:r w:rsidRPr="00541BDA">
        <w:rPr>
          <w:rFonts w:ascii="Times New Roman" w:hAnsi="Times New Roman" w:cs="Times New Roman"/>
          <w:sz w:val="24"/>
          <w:szCs w:val="24"/>
        </w:rPr>
        <w:t xml:space="preserve">λαμβάνει περισσότερη </w:t>
      </w:r>
      <w:r>
        <w:rPr>
          <w:rFonts w:ascii="Times New Roman" w:hAnsi="Times New Roman" w:cs="Times New Roman"/>
          <w:sz w:val="24"/>
          <w:szCs w:val="24"/>
        </w:rPr>
        <w:t xml:space="preserve">ενέργεια </w:t>
      </w:r>
      <w:r w:rsidRPr="00752639">
        <w:rPr>
          <w:rFonts w:ascii="Times New Roman" w:hAnsi="Times New Roman" w:cs="Times New Roman"/>
          <w:sz w:val="24"/>
          <w:szCs w:val="24"/>
        </w:rPr>
        <w:t>το Νότιο ημισφαίριο</w:t>
      </w:r>
      <w:r>
        <w:rPr>
          <w:rFonts w:ascii="Times New Roman" w:hAnsi="Times New Roman" w:cs="Times New Roman"/>
          <w:sz w:val="24"/>
          <w:szCs w:val="24"/>
        </w:rPr>
        <w:t xml:space="preserve">, οπότε είναι αυτό θερμότερο </w:t>
      </w:r>
      <w:r w:rsidRPr="00541BDA">
        <w:rPr>
          <w:rFonts w:ascii="Times New Roman" w:hAnsi="Times New Roman" w:cs="Times New Roman"/>
          <w:sz w:val="24"/>
          <w:szCs w:val="24"/>
        </w:rPr>
        <w:t>εκείνη την εποχή.</w:t>
      </w:r>
      <w:r>
        <w:rPr>
          <w:rFonts w:ascii="Times New Roman" w:hAnsi="Times New Roman" w:cs="Times New Roman"/>
          <w:sz w:val="24"/>
          <w:szCs w:val="24"/>
        </w:rPr>
        <w:t xml:space="preserve"> [11]</w:t>
      </w:r>
    </w:p>
    <w:p w:rsidR="001679FB" w:rsidRDefault="001679FB" w:rsidP="001679FB">
      <w:pPr>
        <w:jc w:val="both"/>
        <w:rPr>
          <w:rFonts w:ascii="Times New Roman" w:hAnsi="Times New Roman" w:cs="Times New Roman"/>
          <w:sz w:val="24"/>
          <w:szCs w:val="24"/>
        </w:rPr>
      </w:pPr>
    </w:p>
    <w:p w:rsidR="001679FB" w:rsidRDefault="001679FB" w:rsidP="001679FB">
      <w:pPr>
        <w:jc w:val="both"/>
        <w:rPr>
          <w:rFonts w:ascii="Times New Roman" w:hAnsi="Times New Roman" w:cs="Times New Roman"/>
          <w:b/>
          <w:sz w:val="28"/>
          <w:szCs w:val="28"/>
        </w:rPr>
      </w:pPr>
      <w:r w:rsidRPr="00750536">
        <w:rPr>
          <w:rFonts w:ascii="Times New Roman" w:hAnsi="Times New Roman" w:cs="Times New Roman"/>
          <w:b/>
          <w:sz w:val="28"/>
          <w:szCs w:val="28"/>
        </w:rPr>
        <w:t xml:space="preserve">3.1.4 </w:t>
      </w:r>
      <w:r w:rsidRPr="00651FAA">
        <w:rPr>
          <w:rFonts w:ascii="Times New Roman" w:hAnsi="Times New Roman" w:cs="Times New Roman"/>
          <w:b/>
          <w:sz w:val="28"/>
          <w:szCs w:val="28"/>
        </w:rPr>
        <w:t>Ισόθερμες καμπύλες</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Για να αποκτήσει κανείς μια συνοπτική και ξεκάθαρη εικόνα του τρόπου κατανομής της θερμοκρασίας του αέρα σε όλη την επιφάνεια της γης, χρησιμοποιείται μία γραμμική σύνδεση των τόπων με τη βοήθεια των ισόθερμων καμπυλών.</w:t>
      </w:r>
    </w:p>
    <w:p w:rsidR="001679FB" w:rsidRDefault="001679FB" w:rsidP="001679FB">
      <w:pPr>
        <w:ind w:firstLine="357"/>
        <w:jc w:val="both"/>
        <w:rPr>
          <w:rFonts w:ascii="Times New Roman" w:hAnsi="Times New Roman" w:cs="Times New Roman"/>
          <w:sz w:val="24"/>
          <w:szCs w:val="24"/>
        </w:rPr>
      </w:pPr>
      <w:r w:rsidRPr="00DD67CB">
        <w:rPr>
          <w:rFonts w:ascii="Times New Roman" w:hAnsi="Times New Roman" w:cs="Times New Roman"/>
          <w:sz w:val="24"/>
          <w:szCs w:val="24"/>
        </w:rPr>
        <w:t xml:space="preserve">Ισόθερμη καμπύλη είναι </w:t>
      </w:r>
      <w:r>
        <w:rPr>
          <w:rFonts w:ascii="Times New Roman" w:hAnsi="Times New Roman" w:cs="Times New Roman"/>
          <w:sz w:val="24"/>
          <w:szCs w:val="24"/>
        </w:rPr>
        <w:t xml:space="preserve">δηλαδή </w:t>
      </w:r>
      <w:r w:rsidRPr="00DD67CB">
        <w:rPr>
          <w:rFonts w:ascii="Times New Roman" w:hAnsi="Times New Roman" w:cs="Times New Roman"/>
          <w:sz w:val="24"/>
          <w:szCs w:val="24"/>
        </w:rPr>
        <w:t xml:space="preserve">η καμπύλη που ενώνει όλους τους τόπους με την ίδια θερμοκρασία. Αν η </w:t>
      </w:r>
      <w:r>
        <w:rPr>
          <w:rFonts w:ascii="Times New Roman" w:hAnsi="Times New Roman" w:cs="Times New Roman"/>
          <w:sz w:val="24"/>
          <w:szCs w:val="24"/>
        </w:rPr>
        <w:t>γη</w:t>
      </w:r>
      <w:r w:rsidRPr="00DD67CB">
        <w:rPr>
          <w:rFonts w:ascii="Times New Roman" w:hAnsi="Times New Roman" w:cs="Times New Roman"/>
          <w:sz w:val="24"/>
          <w:szCs w:val="24"/>
        </w:rPr>
        <w:t xml:space="preserve"> ήταν ομοιόμορφη ή ομοιογενής, τότε </w:t>
      </w:r>
      <w:r>
        <w:rPr>
          <w:rFonts w:ascii="Times New Roman" w:hAnsi="Times New Roman" w:cs="Times New Roman"/>
          <w:sz w:val="24"/>
          <w:szCs w:val="24"/>
        </w:rPr>
        <w:t xml:space="preserve">οι </w:t>
      </w:r>
      <w:r w:rsidRPr="00DD67CB">
        <w:rPr>
          <w:rFonts w:ascii="Times New Roman" w:hAnsi="Times New Roman" w:cs="Times New Roman"/>
          <w:sz w:val="24"/>
          <w:szCs w:val="24"/>
        </w:rPr>
        <w:t xml:space="preserve">ισόθερμες </w:t>
      </w:r>
      <w:r>
        <w:rPr>
          <w:rFonts w:ascii="Times New Roman" w:hAnsi="Times New Roman" w:cs="Times New Roman"/>
          <w:sz w:val="24"/>
          <w:szCs w:val="24"/>
        </w:rPr>
        <w:t xml:space="preserve">θα απεικονίζονταν στο χάρτη </w:t>
      </w:r>
      <w:r w:rsidRPr="00DD67CB">
        <w:rPr>
          <w:rFonts w:ascii="Times New Roman" w:hAnsi="Times New Roman" w:cs="Times New Roman"/>
          <w:sz w:val="24"/>
          <w:szCs w:val="24"/>
        </w:rPr>
        <w:t xml:space="preserve">παράλληλες με τον ισημερινό, με τις τιμές τους να ελαττώνονται από τον ισημερινό προς τους πόλους. Επειδή, όμως, εκεί που υπάρχει ωκεάνιο τμήμα, ακριβώς δίπλα υπάρχει εκτεταμένη ηπειρωτική έκταση </w:t>
      </w:r>
      <w:r>
        <w:rPr>
          <w:rFonts w:ascii="Times New Roman" w:hAnsi="Times New Roman" w:cs="Times New Roman"/>
          <w:sz w:val="24"/>
          <w:szCs w:val="24"/>
        </w:rPr>
        <w:t>που</w:t>
      </w:r>
      <w:r w:rsidRPr="00DD67CB">
        <w:rPr>
          <w:rFonts w:ascii="Times New Roman" w:hAnsi="Times New Roman" w:cs="Times New Roman"/>
          <w:sz w:val="24"/>
          <w:szCs w:val="24"/>
        </w:rPr>
        <w:t xml:space="preserve"> έπειτα εναλλάσσεται και πάλι με θαλάσσια περιοχή, η παραλληλία των ισόθερμων αναιρείται εν μέρει, με αποτέλεσμα να παρατηρείται μια κάμψη </w:t>
      </w:r>
      <w:r>
        <w:rPr>
          <w:rFonts w:ascii="Times New Roman" w:hAnsi="Times New Roman" w:cs="Times New Roman"/>
          <w:sz w:val="24"/>
          <w:szCs w:val="24"/>
        </w:rPr>
        <w:t>κατά το μήκος τους</w:t>
      </w:r>
      <w:r w:rsidRPr="00DD67CB">
        <w:rPr>
          <w:rFonts w:ascii="Times New Roman" w:hAnsi="Times New Roman" w:cs="Times New Roman"/>
          <w:sz w:val="24"/>
          <w:szCs w:val="24"/>
        </w:rPr>
        <w:t xml:space="preserve">. Το χειμώνα αυτή η κάμψη παρατηρείται με φορά προς τον </w:t>
      </w:r>
      <w:r>
        <w:rPr>
          <w:rFonts w:ascii="Times New Roman" w:hAnsi="Times New Roman" w:cs="Times New Roman"/>
          <w:sz w:val="24"/>
          <w:szCs w:val="24"/>
        </w:rPr>
        <w:t>Ι</w:t>
      </w:r>
      <w:r w:rsidRPr="00DD67CB">
        <w:rPr>
          <w:rFonts w:ascii="Times New Roman" w:hAnsi="Times New Roman" w:cs="Times New Roman"/>
          <w:sz w:val="24"/>
          <w:szCs w:val="24"/>
        </w:rPr>
        <w:t>σημερινό, πάνω από τις ηπειρωτ</w:t>
      </w:r>
      <w:r>
        <w:rPr>
          <w:rFonts w:ascii="Times New Roman" w:hAnsi="Times New Roman" w:cs="Times New Roman"/>
          <w:sz w:val="24"/>
          <w:szCs w:val="24"/>
        </w:rPr>
        <w:t>ικές περιοχές, όπως φαίνεται στην Εικόνα 3.3. Αντίθετα,</w:t>
      </w:r>
      <w:r w:rsidRPr="00DD67CB">
        <w:rPr>
          <w:rFonts w:ascii="Times New Roman" w:hAnsi="Times New Roman" w:cs="Times New Roman"/>
          <w:sz w:val="24"/>
          <w:szCs w:val="24"/>
        </w:rPr>
        <w:t xml:space="preserve"> </w:t>
      </w:r>
      <w:r>
        <w:rPr>
          <w:rFonts w:ascii="Times New Roman" w:hAnsi="Times New Roman" w:cs="Times New Roman"/>
          <w:sz w:val="24"/>
          <w:szCs w:val="24"/>
        </w:rPr>
        <w:t>τ</w:t>
      </w:r>
      <w:r w:rsidRPr="00DD67CB">
        <w:rPr>
          <w:rFonts w:ascii="Times New Roman" w:hAnsi="Times New Roman" w:cs="Times New Roman"/>
          <w:sz w:val="24"/>
          <w:szCs w:val="24"/>
        </w:rPr>
        <w:t>ο καλοκαίρι πάνω από τις ηπειρωτικές εκτάσεις</w:t>
      </w:r>
      <w:r>
        <w:rPr>
          <w:rFonts w:ascii="Times New Roman" w:hAnsi="Times New Roman" w:cs="Times New Roman"/>
          <w:sz w:val="24"/>
          <w:szCs w:val="24"/>
        </w:rPr>
        <w:t xml:space="preserve">, </w:t>
      </w:r>
      <w:r w:rsidRPr="00DD67CB">
        <w:rPr>
          <w:rFonts w:ascii="Times New Roman" w:hAnsi="Times New Roman" w:cs="Times New Roman"/>
          <w:sz w:val="24"/>
          <w:szCs w:val="24"/>
        </w:rPr>
        <w:t>, οι ισόθερ</w:t>
      </w:r>
      <w:r>
        <w:rPr>
          <w:rFonts w:ascii="Times New Roman" w:hAnsi="Times New Roman" w:cs="Times New Roman"/>
          <w:sz w:val="24"/>
          <w:szCs w:val="24"/>
        </w:rPr>
        <w:t>μες κάμπτονται προς τους πόλους, όπως φαίνεται στην Εικόνα 3.4.</w:t>
      </w:r>
    </w:p>
    <w:p w:rsidR="001679FB" w:rsidRDefault="007D2044" w:rsidP="001679FB">
      <w:pPr>
        <w:ind w:firstLine="357"/>
        <w:jc w:val="both"/>
        <w:rPr>
          <w:rFonts w:ascii="Times New Roman" w:hAnsi="Times New Roman" w:cs="Times New Roman"/>
          <w:sz w:val="24"/>
          <w:szCs w:val="24"/>
        </w:rPr>
      </w:pPr>
      <w:r>
        <w:rPr>
          <w:noProof/>
        </w:rPr>
        <w:lastRenderedPageBreak/>
        <w:pict>
          <v:shape id="_x0000_s1028" type="#_x0000_t202" style="position:absolute;left:0;text-align:left;margin-left:-9pt;margin-top:605.4pt;width:432.85pt;height:.05pt;z-index:251660800;mso-position-horizontal-relative:text;mso-position-vertical-relative:text" stroked="f">
            <v:textbox style="mso-fit-shape-to-text:t" inset="0,0,0,0">
              <w:txbxContent>
                <w:p w:rsidR="001679FB" w:rsidRPr="00287332" w:rsidRDefault="001679FB" w:rsidP="001679FB">
                  <w:pPr>
                    <w:pStyle w:val="a5"/>
                    <w:jc w:val="center"/>
                    <w:rPr>
                      <w:rFonts w:ascii="Times New Roman" w:hAnsi="Times New Roman" w:cs="Times New Roman"/>
                      <w:b/>
                      <w:noProof/>
                      <w:color w:val="auto"/>
                      <w:sz w:val="22"/>
                      <w:szCs w:val="22"/>
                    </w:rPr>
                  </w:pPr>
                  <w:r w:rsidRPr="00287332">
                    <w:rPr>
                      <w:b/>
                      <w:color w:val="auto"/>
                      <w:sz w:val="22"/>
                      <w:szCs w:val="22"/>
                    </w:rPr>
                    <w:t>Εικόνα 3.4 Διανομή της θερμοκρασίας τον Ιούλιο</w:t>
                  </w:r>
                </w:p>
              </w:txbxContent>
            </v:textbox>
            <w10:wrap type="topAndBottom"/>
          </v:shape>
        </w:pict>
      </w:r>
      <w:r w:rsidR="001679FB">
        <w:rPr>
          <w:rFonts w:ascii="Times New Roman" w:hAnsi="Times New Roman" w:cs="Times New Roman"/>
          <w:noProof/>
          <w:sz w:val="24"/>
          <w:szCs w:val="24"/>
          <w:lang w:eastAsia="el-GR"/>
        </w:rPr>
        <w:drawing>
          <wp:anchor distT="0" distB="0" distL="114300" distR="114300" simplePos="0" relativeHeight="251652608" behindDoc="0" locked="0" layoutInCell="1" allowOverlap="1" wp14:anchorId="17113FD4" wp14:editId="0BCA683C">
            <wp:simplePos x="0" y="0"/>
            <wp:positionH relativeFrom="column">
              <wp:posOffset>-114300</wp:posOffset>
            </wp:positionH>
            <wp:positionV relativeFrom="page">
              <wp:posOffset>5029200</wp:posOffset>
            </wp:positionV>
            <wp:extent cx="5497195" cy="3516630"/>
            <wp:effectExtent l="0" t="0" r="0" b="0"/>
            <wp:wrapTopAndBottom/>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ισοθερμες ιουλιος.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97195" cy="3516630"/>
                    </a:xfrm>
                    <a:prstGeom prst="rect">
                      <a:avLst/>
                    </a:prstGeom>
                  </pic:spPr>
                </pic:pic>
              </a:graphicData>
            </a:graphic>
            <wp14:sizeRelH relativeFrom="margin">
              <wp14:pctWidth>0</wp14:pctWidth>
            </wp14:sizeRelH>
            <wp14:sizeRelV relativeFrom="margin">
              <wp14:pctHeight>0</wp14:pctHeight>
            </wp14:sizeRelV>
          </wp:anchor>
        </w:drawing>
      </w:r>
      <w:r>
        <w:rPr>
          <w:noProof/>
        </w:rPr>
        <w:pict>
          <v:shape id="_x0000_s1027" type="#_x0000_t202" style="position:absolute;left:0;text-align:left;margin-left:-7.5pt;margin-top:274.6pt;width:430.25pt;height:.05pt;z-index:251658752;mso-position-horizontal-relative:text;mso-position-vertical-relative:text" stroked="f">
            <v:textbox style="mso-fit-shape-to-text:t" inset="0,0,0,0">
              <w:txbxContent>
                <w:p w:rsidR="001679FB" w:rsidRPr="00F0511B" w:rsidRDefault="001679FB" w:rsidP="001679FB">
                  <w:pPr>
                    <w:pStyle w:val="a5"/>
                    <w:jc w:val="center"/>
                    <w:rPr>
                      <w:rFonts w:ascii="Times New Roman" w:hAnsi="Times New Roman" w:cs="Times New Roman"/>
                      <w:b/>
                      <w:noProof/>
                      <w:color w:val="auto"/>
                      <w:sz w:val="22"/>
                      <w:szCs w:val="22"/>
                    </w:rPr>
                  </w:pPr>
                  <w:r w:rsidRPr="00F0511B">
                    <w:rPr>
                      <w:b/>
                      <w:color w:val="auto"/>
                      <w:sz w:val="22"/>
                      <w:szCs w:val="22"/>
                    </w:rPr>
                    <w:t>Εικόνα 3.3 Διανομή της θερμοκρασίας του αέρα τον Ιανουάριο</w:t>
                  </w:r>
                </w:p>
              </w:txbxContent>
            </v:textbox>
            <w10:wrap type="topAndBottom"/>
          </v:shape>
        </w:pict>
      </w:r>
      <w:r w:rsidR="001679FB">
        <w:rPr>
          <w:rFonts w:ascii="Times New Roman" w:hAnsi="Times New Roman" w:cs="Times New Roman"/>
          <w:noProof/>
          <w:sz w:val="24"/>
          <w:szCs w:val="24"/>
          <w:lang w:eastAsia="el-GR"/>
        </w:rPr>
        <w:drawing>
          <wp:anchor distT="0" distB="0" distL="114300" distR="114300" simplePos="0" relativeHeight="251651584" behindDoc="0" locked="0" layoutInCell="1" allowOverlap="1" wp14:anchorId="6F0D6C75" wp14:editId="7106BA37">
            <wp:simplePos x="0" y="0"/>
            <wp:positionH relativeFrom="column">
              <wp:posOffset>-95250</wp:posOffset>
            </wp:positionH>
            <wp:positionV relativeFrom="page">
              <wp:posOffset>914400</wp:posOffset>
            </wp:positionV>
            <wp:extent cx="5464175" cy="3430270"/>
            <wp:effectExtent l="0" t="0" r="0" b="0"/>
            <wp:wrapTopAndBottom/>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ισοθερμες ιανουαριος.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64175" cy="3430270"/>
                    </a:xfrm>
                    <a:prstGeom prst="rect">
                      <a:avLst/>
                    </a:prstGeom>
                  </pic:spPr>
                </pic:pic>
              </a:graphicData>
            </a:graphic>
            <wp14:sizeRelH relativeFrom="margin">
              <wp14:pctWidth>0</wp14:pctWidth>
            </wp14:sizeRelH>
            <wp14:sizeRelV relativeFrom="margin">
              <wp14:pctHeight>0</wp14:pctHeight>
            </wp14:sizeRelV>
          </wp:anchor>
        </w:drawing>
      </w:r>
    </w:p>
    <w:p w:rsidR="001679FB" w:rsidRDefault="001679FB" w:rsidP="001679FB">
      <w:pPr>
        <w:ind w:firstLine="357"/>
        <w:jc w:val="both"/>
        <w:rPr>
          <w:rFonts w:ascii="Times New Roman" w:hAnsi="Times New Roman" w:cs="Times New Roman"/>
          <w:sz w:val="24"/>
          <w:szCs w:val="24"/>
        </w:rPr>
      </w:pPr>
    </w:p>
    <w:p w:rsidR="001679FB" w:rsidRPr="00DD67CB" w:rsidRDefault="001679FB" w:rsidP="001679FB">
      <w:pPr>
        <w:ind w:firstLine="357"/>
        <w:jc w:val="both"/>
        <w:rPr>
          <w:rFonts w:ascii="Times New Roman" w:hAnsi="Times New Roman" w:cs="Times New Roman"/>
          <w:sz w:val="24"/>
          <w:szCs w:val="24"/>
        </w:rPr>
      </w:pPr>
      <w:r w:rsidRPr="00DD67CB">
        <w:rPr>
          <w:rFonts w:ascii="Times New Roman" w:hAnsi="Times New Roman" w:cs="Times New Roman"/>
          <w:sz w:val="24"/>
          <w:szCs w:val="24"/>
        </w:rPr>
        <w:lastRenderedPageBreak/>
        <w:t>Αυτό συμβαίνει επειδή η ξηρά γενικά συμπεριφέρεται διαφορετικά από τη θάλασσα. Συγκεκριμένα, η ξηρά παρουσιάζει μικρότερη θερμοχωρητικότητα από τη θάλασσα. Η τριπλάσια θερμοχωρητικότητα της θάλασσας σε σχέση με αυτή της ξηράς, την καθιστά λιγότερο ευμετάβλητη στη θερμοκρασία. Έτσι η ξηρά, θερμαίνεται ισχυρότερα από τη θάλασσα και αποκτά μεγαλύτερες μέγιστες τιμές θερμοκρασίας και αντίστοιχα ψύχεται εξίσου ισχυρά</w:t>
      </w:r>
      <w:r>
        <w:rPr>
          <w:rFonts w:ascii="Times New Roman" w:hAnsi="Times New Roman" w:cs="Times New Roman"/>
          <w:sz w:val="24"/>
          <w:szCs w:val="24"/>
        </w:rPr>
        <w:t>,</w:t>
      </w:r>
      <w:r w:rsidRPr="00DD67CB">
        <w:rPr>
          <w:rFonts w:ascii="Times New Roman" w:hAnsi="Times New Roman" w:cs="Times New Roman"/>
          <w:sz w:val="24"/>
          <w:szCs w:val="24"/>
        </w:rPr>
        <w:t xml:space="preserve"> με αποτέλεσμα να αποκτά ακόμη χαμηλότερες τιμές θερμοκρασίας </w:t>
      </w:r>
      <w:r>
        <w:rPr>
          <w:rFonts w:ascii="Times New Roman" w:hAnsi="Times New Roman" w:cs="Times New Roman"/>
          <w:sz w:val="24"/>
          <w:szCs w:val="24"/>
        </w:rPr>
        <w:t>σε σύγκριση</w:t>
      </w:r>
      <w:r w:rsidRPr="00DD67CB">
        <w:rPr>
          <w:rFonts w:ascii="Times New Roman" w:hAnsi="Times New Roman" w:cs="Times New Roman"/>
          <w:sz w:val="24"/>
          <w:szCs w:val="24"/>
        </w:rPr>
        <w:t xml:space="preserve"> με τη θάλασσα.  </w:t>
      </w:r>
    </w:p>
    <w:p w:rsidR="001679FB" w:rsidRDefault="001679FB" w:rsidP="001679FB">
      <w:pPr>
        <w:ind w:firstLine="357"/>
        <w:jc w:val="both"/>
        <w:rPr>
          <w:rFonts w:ascii="Times New Roman" w:hAnsi="Times New Roman" w:cs="Times New Roman"/>
          <w:sz w:val="24"/>
          <w:szCs w:val="24"/>
        </w:rPr>
      </w:pPr>
      <w:r w:rsidRPr="00DD67CB">
        <w:rPr>
          <w:rFonts w:ascii="Times New Roman" w:hAnsi="Times New Roman" w:cs="Times New Roman"/>
          <w:sz w:val="24"/>
          <w:szCs w:val="24"/>
        </w:rPr>
        <w:t>Αξίζει να σημειωθεί ότι, στα γεω</w:t>
      </w:r>
      <w:r>
        <w:rPr>
          <w:rFonts w:ascii="Times New Roman" w:hAnsi="Times New Roman" w:cs="Times New Roman"/>
          <w:sz w:val="24"/>
          <w:szCs w:val="24"/>
        </w:rPr>
        <w:t>γραφικά πλάτη μεγαλύτερα των 40°</w:t>
      </w:r>
      <w:r w:rsidRPr="00DD67CB">
        <w:rPr>
          <w:rFonts w:ascii="Times New Roman" w:hAnsi="Times New Roman" w:cs="Times New Roman"/>
          <w:sz w:val="24"/>
          <w:szCs w:val="24"/>
        </w:rPr>
        <w:t>, στο νότιο ημισφαίριο, παρατηρείται μια σχεδόν πα</w:t>
      </w:r>
      <w:r>
        <w:rPr>
          <w:rFonts w:ascii="Times New Roman" w:hAnsi="Times New Roman" w:cs="Times New Roman"/>
          <w:sz w:val="24"/>
          <w:szCs w:val="24"/>
        </w:rPr>
        <w:t>ράλληλη κατανομή των ισόθερμων, κ</w:t>
      </w:r>
      <w:r w:rsidRPr="00DD67CB">
        <w:rPr>
          <w:rFonts w:ascii="Times New Roman" w:hAnsi="Times New Roman" w:cs="Times New Roman"/>
          <w:sz w:val="24"/>
          <w:szCs w:val="24"/>
        </w:rPr>
        <w:t>άτι που συμβαίνει τόσο τη χειμε</w:t>
      </w:r>
      <w:r>
        <w:rPr>
          <w:rFonts w:ascii="Times New Roman" w:hAnsi="Times New Roman" w:cs="Times New Roman"/>
          <w:sz w:val="24"/>
          <w:szCs w:val="24"/>
        </w:rPr>
        <w:t xml:space="preserve">ρινή, όσο και τη θερινή περίοδο, κάτι που φαίνεται επίσης στην Εικόνα 3.3 και στην Εικόνα 3.4 αντίστοιχα. </w:t>
      </w:r>
      <w:r w:rsidRPr="00DD67CB">
        <w:rPr>
          <w:rFonts w:ascii="Times New Roman" w:hAnsi="Times New Roman" w:cs="Times New Roman"/>
          <w:sz w:val="24"/>
          <w:szCs w:val="24"/>
        </w:rPr>
        <w:t>Αυτό εξηγείται από το γεγονός ότι σε αυτά τα πλάτη, η ωκεάνια περιοχή</w:t>
      </w:r>
      <w:r>
        <w:rPr>
          <w:rFonts w:ascii="Times New Roman" w:hAnsi="Times New Roman" w:cs="Times New Roman"/>
          <w:sz w:val="24"/>
          <w:szCs w:val="24"/>
        </w:rPr>
        <w:t xml:space="preserve"> </w:t>
      </w:r>
      <w:r w:rsidRPr="00403F4F">
        <w:rPr>
          <w:rFonts w:ascii="Times New Roman" w:hAnsi="Times New Roman" w:cs="Times New Roman"/>
          <w:sz w:val="24"/>
          <w:szCs w:val="24"/>
        </w:rPr>
        <w:t>επικρατεί</w:t>
      </w:r>
      <w:r>
        <w:rPr>
          <w:rFonts w:ascii="Times New Roman" w:hAnsi="Times New Roman" w:cs="Times New Roman"/>
          <w:sz w:val="24"/>
          <w:szCs w:val="24"/>
        </w:rPr>
        <w:t xml:space="preserve"> έναν</w:t>
      </w:r>
      <w:r w:rsidRPr="00DD67CB">
        <w:rPr>
          <w:rFonts w:ascii="Times New Roman" w:hAnsi="Times New Roman" w:cs="Times New Roman"/>
          <w:sz w:val="24"/>
          <w:szCs w:val="24"/>
        </w:rPr>
        <w:t>τι της ηπειρωτικής, οπότε εφόσον δεν υπάρχει ανομοιογένεια στην κατανομή ξηράς – θάλασσας, οι ισόθερμες καμπύλες εμφανίζονται σχεδόν παράλληλες.</w:t>
      </w:r>
      <w:r>
        <w:rPr>
          <w:rFonts w:ascii="Times New Roman" w:hAnsi="Times New Roman" w:cs="Times New Roman"/>
          <w:sz w:val="24"/>
          <w:szCs w:val="24"/>
        </w:rPr>
        <w:t xml:space="preserve"> [8], [10]</w:t>
      </w:r>
    </w:p>
    <w:p w:rsidR="001679FB" w:rsidRDefault="001679FB" w:rsidP="001679FB">
      <w:pPr>
        <w:jc w:val="both"/>
        <w:rPr>
          <w:rFonts w:ascii="Times New Roman" w:hAnsi="Times New Roman" w:cs="Times New Roman"/>
          <w:sz w:val="24"/>
          <w:szCs w:val="24"/>
        </w:rPr>
      </w:pPr>
    </w:p>
    <w:p w:rsidR="001679FB" w:rsidRPr="00972C18" w:rsidRDefault="001679FB" w:rsidP="001679FB">
      <w:pPr>
        <w:jc w:val="both"/>
        <w:rPr>
          <w:rFonts w:ascii="Times New Roman" w:hAnsi="Times New Roman" w:cs="Times New Roman"/>
          <w:b/>
          <w:sz w:val="28"/>
          <w:szCs w:val="28"/>
        </w:rPr>
      </w:pPr>
      <w:r w:rsidRPr="00972C18">
        <w:rPr>
          <w:rFonts w:ascii="Times New Roman" w:hAnsi="Times New Roman" w:cs="Times New Roman"/>
          <w:b/>
          <w:sz w:val="28"/>
          <w:szCs w:val="28"/>
        </w:rPr>
        <w:t>3.2 Θερμοκρασία του νερού</w:t>
      </w:r>
    </w:p>
    <w:p w:rsidR="001679FB" w:rsidRDefault="001679FB" w:rsidP="001679FB">
      <w:pPr>
        <w:jc w:val="both"/>
        <w:rPr>
          <w:rFonts w:ascii="Times New Roman" w:hAnsi="Times New Roman" w:cs="Times New Roman"/>
          <w:b/>
          <w:sz w:val="28"/>
          <w:szCs w:val="28"/>
        </w:rPr>
      </w:pPr>
      <w:r>
        <w:rPr>
          <w:rFonts w:ascii="Times New Roman" w:hAnsi="Times New Roman" w:cs="Times New Roman"/>
          <w:b/>
          <w:sz w:val="28"/>
          <w:szCs w:val="28"/>
        </w:rPr>
        <w:t>3.2.1 Επιφανειακή διακύμανση της θερμοκρασίας</w:t>
      </w:r>
    </w:p>
    <w:p w:rsidR="001679FB" w:rsidRPr="000D781B" w:rsidRDefault="001679FB" w:rsidP="001679FB">
      <w:pPr>
        <w:ind w:firstLine="357"/>
        <w:jc w:val="both"/>
        <w:rPr>
          <w:rFonts w:ascii="Times New Roman" w:hAnsi="Times New Roman" w:cs="Times New Roman"/>
          <w:sz w:val="24"/>
          <w:szCs w:val="24"/>
        </w:rPr>
      </w:pPr>
      <w:r w:rsidRPr="000D781B">
        <w:rPr>
          <w:rFonts w:ascii="Times New Roman" w:hAnsi="Times New Roman" w:cs="Times New Roman"/>
          <w:sz w:val="24"/>
          <w:szCs w:val="24"/>
        </w:rPr>
        <w:t>Η θερμοκρασία της επιφάνειας των ωκεανών και των θαλασσών από μετεωρολογικής άποψης έχει μεγάλη σημασία, γιατί ρυθμίζει τη θερμοκρασία των αερίων μαζών που κινούνται πάνω από αυτούς. Η μέση θερμοκρασία της επιφάνειας της θάλασσας είναι μεγαλύτερη στο βόρειο (19</w:t>
      </w:r>
      <w:r>
        <w:rPr>
          <w:rFonts w:ascii="Times New Roman" w:hAnsi="Times New Roman" w:cs="Times New Roman"/>
          <w:sz w:val="24"/>
          <w:szCs w:val="24"/>
        </w:rPr>
        <w:t>°</w:t>
      </w:r>
      <w:r w:rsidRPr="000D781B">
        <w:rPr>
          <w:rFonts w:ascii="Times New Roman" w:hAnsi="Times New Roman" w:cs="Times New Roman"/>
          <w:sz w:val="24"/>
          <w:szCs w:val="24"/>
          <w:lang w:val="en-US"/>
        </w:rPr>
        <w:t>C</w:t>
      </w:r>
      <w:r w:rsidRPr="000D781B">
        <w:rPr>
          <w:rFonts w:ascii="Times New Roman" w:hAnsi="Times New Roman" w:cs="Times New Roman"/>
          <w:sz w:val="24"/>
          <w:szCs w:val="24"/>
        </w:rPr>
        <w:t>) από ότι στο νότιο (16</w:t>
      </w:r>
      <w:r>
        <w:rPr>
          <w:rFonts w:ascii="Times New Roman" w:hAnsi="Times New Roman" w:cs="Times New Roman"/>
          <w:sz w:val="24"/>
          <w:szCs w:val="24"/>
        </w:rPr>
        <w:t>°</w:t>
      </w:r>
      <w:r w:rsidRPr="000D781B">
        <w:rPr>
          <w:rFonts w:ascii="Times New Roman" w:hAnsi="Times New Roman" w:cs="Times New Roman"/>
          <w:sz w:val="24"/>
          <w:szCs w:val="24"/>
          <w:lang w:val="en-US"/>
        </w:rPr>
        <w:t>C</w:t>
      </w:r>
      <w:r w:rsidRPr="000D781B">
        <w:rPr>
          <w:rFonts w:ascii="Times New Roman" w:hAnsi="Times New Roman" w:cs="Times New Roman"/>
          <w:sz w:val="24"/>
          <w:szCs w:val="24"/>
        </w:rPr>
        <w:t xml:space="preserve">) ημισφαίριο. </w:t>
      </w:r>
    </w:p>
    <w:p w:rsidR="001679FB" w:rsidRDefault="001679FB" w:rsidP="001679FB">
      <w:pPr>
        <w:ind w:firstLine="357"/>
        <w:jc w:val="both"/>
        <w:rPr>
          <w:rFonts w:ascii="Times New Roman" w:hAnsi="Times New Roman" w:cs="Times New Roman"/>
          <w:sz w:val="24"/>
          <w:szCs w:val="24"/>
        </w:rPr>
      </w:pPr>
      <w:r w:rsidRPr="000D781B">
        <w:rPr>
          <w:rFonts w:ascii="Times New Roman" w:hAnsi="Times New Roman" w:cs="Times New Roman"/>
          <w:sz w:val="24"/>
          <w:szCs w:val="24"/>
        </w:rPr>
        <w:t>Λόγω της διαπερατότητας των ηλιακών ακτίνων στη θάλασσα και του ότι η ειδική θερμότητα (ή θερμοχωρητικότητα) της θάλασσας είναι τριπλάσια από της ξηράς καθώς και του συνεχούς κυματισμού που αναμιγνύει το νερό της θάλασσας, το ημερήσιο εύρος της επιφά</w:t>
      </w:r>
      <w:r>
        <w:rPr>
          <w:rFonts w:ascii="Times New Roman" w:hAnsi="Times New Roman" w:cs="Times New Roman"/>
          <w:sz w:val="24"/>
          <w:szCs w:val="24"/>
        </w:rPr>
        <w:t xml:space="preserve">νειας της θάλασσας είναι μικρό και σπάνια υπερβαίνει τον </w:t>
      </w:r>
      <w:r w:rsidRPr="000D781B">
        <w:rPr>
          <w:rFonts w:ascii="Times New Roman" w:hAnsi="Times New Roman" w:cs="Times New Roman"/>
          <w:sz w:val="24"/>
          <w:szCs w:val="24"/>
        </w:rPr>
        <w:t>1</w:t>
      </w:r>
      <w:r>
        <w:rPr>
          <w:rFonts w:ascii="Times New Roman" w:hAnsi="Times New Roman" w:cs="Times New Roman"/>
          <w:sz w:val="24"/>
          <w:szCs w:val="24"/>
        </w:rPr>
        <w:t>°</w:t>
      </w:r>
      <w:r w:rsidRPr="000D781B">
        <w:rPr>
          <w:rFonts w:ascii="Times New Roman" w:hAnsi="Times New Roman" w:cs="Times New Roman"/>
          <w:sz w:val="24"/>
          <w:szCs w:val="24"/>
          <w:lang w:val="en-US"/>
        </w:rPr>
        <w:t>C</w:t>
      </w:r>
      <w:r w:rsidRPr="000D781B">
        <w:rPr>
          <w:rFonts w:ascii="Times New Roman" w:hAnsi="Times New Roman" w:cs="Times New Roman"/>
          <w:sz w:val="24"/>
          <w:szCs w:val="24"/>
        </w:rPr>
        <w:t xml:space="preserve">. </w:t>
      </w:r>
      <w:r>
        <w:rPr>
          <w:rFonts w:ascii="Times New Roman" w:hAnsi="Times New Roman" w:cs="Times New Roman"/>
          <w:sz w:val="24"/>
          <w:szCs w:val="24"/>
        </w:rPr>
        <w:t>[10]</w:t>
      </w:r>
    </w:p>
    <w:p w:rsidR="001679FB" w:rsidRPr="00662214"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Η θερμοκρασία στα επιφανειακά στρώματα των ωκεανών κυμαίνεται μεταξύ -2°</w:t>
      </w:r>
      <w:r>
        <w:rPr>
          <w:rFonts w:ascii="Times New Roman" w:hAnsi="Times New Roman" w:cs="Times New Roman"/>
          <w:sz w:val="24"/>
          <w:szCs w:val="24"/>
          <w:lang w:val="en-US"/>
        </w:rPr>
        <w:t>C</w:t>
      </w:r>
      <w:r>
        <w:rPr>
          <w:rFonts w:ascii="Times New Roman" w:hAnsi="Times New Roman" w:cs="Times New Roman"/>
          <w:sz w:val="24"/>
          <w:szCs w:val="24"/>
        </w:rPr>
        <w:t xml:space="preserve"> και 32°</w:t>
      </w:r>
      <w:r>
        <w:rPr>
          <w:rFonts w:ascii="Times New Roman" w:hAnsi="Times New Roman" w:cs="Times New Roman"/>
          <w:sz w:val="24"/>
          <w:szCs w:val="24"/>
          <w:lang w:val="en-US"/>
        </w:rPr>
        <w:t>C</w:t>
      </w:r>
      <w:r>
        <w:rPr>
          <w:rFonts w:ascii="Times New Roman" w:hAnsi="Times New Roman" w:cs="Times New Roman"/>
          <w:sz w:val="24"/>
          <w:szCs w:val="24"/>
        </w:rPr>
        <w:t xml:space="preserve"> περίπου. Η διανομή της εξαρτάται πιο πολύ από το γεωγραφικό πλάτος καθώς και από την εποχή και τα ρεύματα. Όσον αφορά την ετήσια μεταβολή της θερμοκρασίας στην επιφάνεια της θάλασσας, αυτή είναι μεγαλύτερη στις εύκρατες περιοχές και μικρότερη στις περιοχές κοντά στον Ισημερινό και στους πόλους. </w:t>
      </w:r>
      <w:r w:rsidRPr="00662214">
        <w:rPr>
          <w:rFonts w:ascii="Times New Roman" w:hAnsi="Times New Roman" w:cs="Times New Roman"/>
          <w:sz w:val="24"/>
          <w:szCs w:val="24"/>
        </w:rPr>
        <w:t>Στις εύκρατες περιοχές το μέγιστο της θερμοκρασίας παρατηρείται το Σεπτέμβριο και το ελάχιστο το Μάρτιο ή και αργότερα.</w:t>
      </w:r>
      <w:r>
        <w:rPr>
          <w:rFonts w:ascii="Times New Roman" w:hAnsi="Times New Roman" w:cs="Times New Roman"/>
          <w:sz w:val="24"/>
          <w:szCs w:val="24"/>
        </w:rPr>
        <w:t xml:space="preserve"> [5]</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Το</w:t>
      </w:r>
      <w:r w:rsidRPr="00750536">
        <w:rPr>
          <w:rFonts w:ascii="Times New Roman" w:hAnsi="Times New Roman" w:cs="Times New Roman"/>
          <w:sz w:val="24"/>
          <w:szCs w:val="24"/>
        </w:rPr>
        <w:t xml:space="preserve"> νερό έχει εξαιρετικά υψηλή </w:t>
      </w:r>
      <w:r>
        <w:rPr>
          <w:rFonts w:ascii="Times New Roman" w:hAnsi="Times New Roman" w:cs="Times New Roman"/>
          <w:sz w:val="24"/>
          <w:szCs w:val="24"/>
        </w:rPr>
        <w:t>θερμοχωρητικότητα</w:t>
      </w:r>
      <w:r w:rsidRPr="00750536">
        <w:rPr>
          <w:rFonts w:ascii="Times New Roman" w:hAnsi="Times New Roman" w:cs="Times New Roman"/>
          <w:sz w:val="24"/>
          <w:szCs w:val="24"/>
        </w:rPr>
        <w:t xml:space="preserve"> και η θερμότητα αναμειγνύεται προς τα κάτω κατά τη διάρκεια</w:t>
      </w:r>
      <w:r>
        <w:rPr>
          <w:rFonts w:ascii="Times New Roman" w:hAnsi="Times New Roman" w:cs="Times New Roman"/>
          <w:sz w:val="24"/>
          <w:szCs w:val="24"/>
        </w:rPr>
        <w:t xml:space="preserve"> των</w:t>
      </w:r>
      <w:r w:rsidRPr="00750536">
        <w:rPr>
          <w:rFonts w:ascii="Times New Roman" w:hAnsi="Times New Roman" w:cs="Times New Roman"/>
          <w:sz w:val="24"/>
          <w:szCs w:val="24"/>
        </w:rPr>
        <w:t xml:space="preserve"> θερινών συνθηκών θέρμανσης </w:t>
      </w:r>
      <w:r>
        <w:rPr>
          <w:rFonts w:ascii="Times New Roman" w:hAnsi="Times New Roman" w:cs="Times New Roman"/>
          <w:sz w:val="24"/>
          <w:szCs w:val="24"/>
        </w:rPr>
        <w:t>της επιφάνει</w:t>
      </w:r>
      <w:r w:rsidRPr="00750536">
        <w:rPr>
          <w:rFonts w:ascii="Times New Roman" w:hAnsi="Times New Roman" w:cs="Times New Roman"/>
          <w:sz w:val="24"/>
          <w:szCs w:val="24"/>
        </w:rPr>
        <w:t xml:space="preserve">ας και προς τα πάνω κατά τη διάρκεια της χειμερινής ψύξης </w:t>
      </w:r>
      <w:r>
        <w:rPr>
          <w:rFonts w:ascii="Times New Roman" w:hAnsi="Times New Roman" w:cs="Times New Roman"/>
          <w:sz w:val="24"/>
          <w:szCs w:val="24"/>
        </w:rPr>
        <w:t>της επιφάνει</w:t>
      </w:r>
      <w:r w:rsidRPr="00750536">
        <w:rPr>
          <w:rFonts w:ascii="Times New Roman" w:hAnsi="Times New Roman" w:cs="Times New Roman"/>
          <w:sz w:val="24"/>
          <w:szCs w:val="24"/>
        </w:rPr>
        <w:t xml:space="preserve">ας. Αυτή η μεταφορά θερμότητας μειώνει την πραγματική μεταβολή των επιφανειακών </w:t>
      </w:r>
      <w:r w:rsidRPr="00750536">
        <w:rPr>
          <w:rFonts w:ascii="Times New Roman" w:hAnsi="Times New Roman" w:cs="Times New Roman"/>
          <w:sz w:val="24"/>
          <w:szCs w:val="24"/>
        </w:rPr>
        <w:lastRenderedPageBreak/>
        <w:t xml:space="preserve">θερμοκρασιών του ωκεανού κατά τη διάρκεια του ετήσιου κύκλου. Στις τροπικές περιοχές η </w:t>
      </w:r>
      <w:r>
        <w:rPr>
          <w:rFonts w:ascii="Times New Roman" w:hAnsi="Times New Roman" w:cs="Times New Roman"/>
          <w:sz w:val="24"/>
          <w:szCs w:val="24"/>
        </w:rPr>
        <w:t>επιφάνεια του ωκεανού είναι ζεστή καθ</w:t>
      </w:r>
      <w:r w:rsidRPr="00750536">
        <w:rPr>
          <w:rFonts w:ascii="Times New Roman" w:hAnsi="Times New Roman" w:cs="Times New Roman"/>
          <w:sz w:val="24"/>
          <w:szCs w:val="24"/>
        </w:rPr>
        <w:t>'</w:t>
      </w:r>
      <w:r>
        <w:rPr>
          <w:rFonts w:ascii="Times New Roman" w:hAnsi="Times New Roman" w:cs="Times New Roman"/>
          <w:sz w:val="24"/>
          <w:szCs w:val="24"/>
        </w:rPr>
        <w:t xml:space="preserve"> </w:t>
      </w:r>
      <w:r w:rsidRPr="00750536">
        <w:rPr>
          <w:rFonts w:ascii="Times New Roman" w:hAnsi="Times New Roman" w:cs="Times New Roman"/>
          <w:sz w:val="24"/>
          <w:szCs w:val="24"/>
        </w:rPr>
        <w:t xml:space="preserve">όλη τη διάρκεια του </w:t>
      </w:r>
      <w:r>
        <w:rPr>
          <w:rFonts w:ascii="Times New Roman" w:hAnsi="Times New Roman" w:cs="Times New Roman"/>
          <w:sz w:val="24"/>
          <w:szCs w:val="24"/>
        </w:rPr>
        <w:t xml:space="preserve">έτους και </w:t>
      </w:r>
      <w:r w:rsidRPr="00750536">
        <w:rPr>
          <w:rFonts w:ascii="Times New Roman" w:hAnsi="Times New Roman" w:cs="Times New Roman"/>
          <w:sz w:val="24"/>
          <w:szCs w:val="24"/>
        </w:rPr>
        <w:t>ποικίλλει εποχικά από 1</w:t>
      </w:r>
      <w:r>
        <w:rPr>
          <w:rFonts w:ascii="Times New Roman" w:hAnsi="Times New Roman" w:cs="Times New Roman"/>
          <w:sz w:val="24"/>
          <w:szCs w:val="24"/>
        </w:rPr>
        <w:t>°</w:t>
      </w:r>
      <w:r>
        <w:rPr>
          <w:rFonts w:ascii="Times New Roman" w:hAnsi="Times New Roman" w:cs="Times New Roman"/>
          <w:sz w:val="24"/>
          <w:szCs w:val="24"/>
          <w:lang w:val="en-US"/>
        </w:rPr>
        <w:t>C</w:t>
      </w:r>
      <w:r>
        <w:rPr>
          <w:rFonts w:ascii="Times New Roman" w:hAnsi="Times New Roman" w:cs="Times New Roman"/>
          <w:sz w:val="24"/>
          <w:szCs w:val="24"/>
        </w:rPr>
        <w:t xml:space="preserve"> έως 2°C.</w:t>
      </w:r>
      <w:r w:rsidRPr="00750536">
        <w:rPr>
          <w:rFonts w:ascii="Times New Roman" w:hAnsi="Times New Roman" w:cs="Times New Roman"/>
          <w:sz w:val="24"/>
          <w:szCs w:val="24"/>
        </w:rPr>
        <w:t xml:space="preserve"> Στα πολικά γεωγραφικά πλάτη η επιφανειακή θερμοκρασία παραμένει κοντά στο σημείο πήξης του θαλ</w:t>
      </w:r>
      <w:r>
        <w:rPr>
          <w:rFonts w:ascii="Times New Roman" w:hAnsi="Times New Roman" w:cs="Times New Roman"/>
          <w:sz w:val="24"/>
          <w:szCs w:val="24"/>
        </w:rPr>
        <w:t>ασσινού νερού, περίπου στους 1,9°C. [18]</w:t>
      </w:r>
    </w:p>
    <w:p w:rsidR="001679FB" w:rsidRDefault="001679FB" w:rsidP="001679FB">
      <w:pPr>
        <w:jc w:val="both"/>
        <w:rPr>
          <w:rFonts w:ascii="Times New Roman" w:hAnsi="Times New Roman" w:cs="Times New Roman"/>
          <w:sz w:val="24"/>
          <w:szCs w:val="24"/>
        </w:rPr>
      </w:pPr>
    </w:p>
    <w:p w:rsidR="001679FB" w:rsidRPr="006D4E49" w:rsidRDefault="001679FB" w:rsidP="001679FB">
      <w:pPr>
        <w:jc w:val="both"/>
        <w:rPr>
          <w:rFonts w:ascii="Times New Roman" w:hAnsi="Times New Roman" w:cs="Times New Roman"/>
          <w:b/>
          <w:sz w:val="28"/>
          <w:szCs w:val="28"/>
        </w:rPr>
      </w:pPr>
      <w:r w:rsidRPr="006D4E49">
        <w:rPr>
          <w:rFonts w:ascii="Times New Roman" w:hAnsi="Times New Roman" w:cs="Times New Roman"/>
          <w:b/>
          <w:sz w:val="28"/>
          <w:szCs w:val="28"/>
        </w:rPr>
        <w:t>3.2.2 Κατακόρυφη διακύμανση της θερμοκρασίας</w:t>
      </w:r>
    </w:p>
    <w:p w:rsidR="001679FB" w:rsidRDefault="001679FB" w:rsidP="001679FB">
      <w:pPr>
        <w:ind w:firstLine="357"/>
        <w:jc w:val="both"/>
        <w:rPr>
          <w:rFonts w:ascii="Times New Roman" w:hAnsi="Times New Roman" w:cs="Times New Roman"/>
          <w:sz w:val="24"/>
          <w:szCs w:val="24"/>
        </w:rPr>
      </w:pPr>
      <w:r w:rsidRPr="006D4E49">
        <w:rPr>
          <w:rFonts w:ascii="Times New Roman" w:hAnsi="Times New Roman" w:cs="Times New Roman"/>
          <w:sz w:val="24"/>
          <w:szCs w:val="24"/>
        </w:rPr>
        <w:t xml:space="preserve">Η κατακόρυφη διακύμανση της θερμοκρασίας είναι στενά συνδεδεμένη </w:t>
      </w:r>
      <w:r>
        <w:rPr>
          <w:rFonts w:ascii="Times New Roman" w:hAnsi="Times New Roman" w:cs="Times New Roman"/>
          <w:sz w:val="24"/>
          <w:szCs w:val="24"/>
        </w:rPr>
        <w:t>με</w:t>
      </w:r>
      <w:r w:rsidRPr="006D4E49">
        <w:rPr>
          <w:rFonts w:ascii="Times New Roman" w:hAnsi="Times New Roman" w:cs="Times New Roman"/>
          <w:sz w:val="24"/>
          <w:szCs w:val="24"/>
        </w:rPr>
        <w:t xml:space="preserve"> την κυκλοφορία των ωκεάνιων ρευμάτων. Γενικά, </w:t>
      </w:r>
      <w:r>
        <w:rPr>
          <w:rFonts w:ascii="Times New Roman" w:hAnsi="Times New Roman" w:cs="Times New Roman"/>
          <w:sz w:val="24"/>
          <w:szCs w:val="24"/>
        </w:rPr>
        <w:t>ο τρόπος</w:t>
      </w:r>
      <w:r w:rsidRPr="006D4E49">
        <w:rPr>
          <w:rFonts w:ascii="Times New Roman" w:hAnsi="Times New Roman" w:cs="Times New Roman"/>
          <w:sz w:val="24"/>
          <w:szCs w:val="24"/>
        </w:rPr>
        <w:t xml:space="preserve"> της κατανομής των τιμών της θερμοκρασίας ως προς το βάθος του νερού χαρακτηρίζ</w:t>
      </w:r>
      <w:r>
        <w:rPr>
          <w:rFonts w:ascii="Times New Roman" w:hAnsi="Times New Roman" w:cs="Times New Roman"/>
          <w:sz w:val="24"/>
          <w:szCs w:val="24"/>
        </w:rPr>
        <w:t xml:space="preserve">εται από την ύπαρξη τριών ζωνών (Εικόνα 3.5): </w:t>
      </w:r>
    </w:p>
    <w:p w:rsidR="001679FB" w:rsidRDefault="001679FB" w:rsidP="001679FB">
      <w:pPr>
        <w:pStyle w:val="a4"/>
        <w:numPr>
          <w:ilvl w:val="0"/>
          <w:numId w:val="7"/>
        </w:numPr>
        <w:jc w:val="both"/>
        <w:rPr>
          <w:rFonts w:ascii="Times New Roman" w:hAnsi="Times New Roman" w:cs="Times New Roman"/>
          <w:sz w:val="24"/>
          <w:szCs w:val="24"/>
        </w:rPr>
      </w:pPr>
      <w:r w:rsidRPr="006D4E49">
        <w:rPr>
          <w:rFonts w:ascii="Times New Roman" w:hAnsi="Times New Roman" w:cs="Times New Roman"/>
          <w:sz w:val="24"/>
          <w:szCs w:val="24"/>
        </w:rPr>
        <w:t xml:space="preserve">της επιφανειακής (5 - 200 m), </w:t>
      </w:r>
    </w:p>
    <w:p w:rsidR="001679FB" w:rsidRDefault="001679FB" w:rsidP="001679FB">
      <w:pPr>
        <w:pStyle w:val="a4"/>
        <w:numPr>
          <w:ilvl w:val="0"/>
          <w:numId w:val="7"/>
        </w:numPr>
        <w:jc w:val="both"/>
        <w:rPr>
          <w:rFonts w:ascii="Times New Roman" w:hAnsi="Times New Roman" w:cs="Times New Roman"/>
          <w:sz w:val="24"/>
          <w:szCs w:val="24"/>
        </w:rPr>
      </w:pPr>
      <w:r w:rsidRPr="006D4E49">
        <w:rPr>
          <w:rFonts w:ascii="Times New Roman" w:hAnsi="Times New Roman" w:cs="Times New Roman"/>
          <w:sz w:val="24"/>
          <w:szCs w:val="24"/>
        </w:rPr>
        <w:t xml:space="preserve">της μεταβατικής ή θερμοκλινούς (200 - 1000 m) και </w:t>
      </w:r>
    </w:p>
    <w:p w:rsidR="001679FB" w:rsidRDefault="001679FB" w:rsidP="001679FB">
      <w:pPr>
        <w:pStyle w:val="a4"/>
        <w:numPr>
          <w:ilvl w:val="0"/>
          <w:numId w:val="7"/>
        </w:numPr>
        <w:jc w:val="both"/>
        <w:rPr>
          <w:rFonts w:ascii="Times New Roman" w:hAnsi="Times New Roman" w:cs="Times New Roman"/>
          <w:sz w:val="24"/>
          <w:szCs w:val="24"/>
        </w:rPr>
      </w:pPr>
      <w:r w:rsidRPr="006D4E49">
        <w:rPr>
          <w:rFonts w:ascii="Times New Roman" w:hAnsi="Times New Roman" w:cs="Times New Roman"/>
          <w:sz w:val="24"/>
          <w:szCs w:val="24"/>
        </w:rPr>
        <w:t>της βαθιάς</w:t>
      </w:r>
      <w:r>
        <w:rPr>
          <w:rFonts w:ascii="Times New Roman" w:hAnsi="Times New Roman" w:cs="Times New Roman"/>
          <w:sz w:val="24"/>
          <w:szCs w:val="24"/>
        </w:rPr>
        <w:t xml:space="preserve"> </w:t>
      </w:r>
      <w:r w:rsidRPr="006D4E49">
        <w:rPr>
          <w:rFonts w:ascii="Times New Roman" w:hAnsi="Times New Roman" w:cs="Times New Roman"/>
          <w:sz w:val="24"/>
          <w:szCs w:val="24"/>
        </w:rPr>
        <w:t>ζώνης</w:t>
      </w:r>
      <w:r>
        <w:rPr>
          <w:rFonts w:ascii="Times New Roman" w:hAnsi="Times New Roman" w:cs="Times New Roman"/>
          <w:sz w:val="24"/>
          <w:szCs w:val="24"/>
        </w:rPr>
        <w:t xml:space="preserve"> </w:t>
      </w:r>
      <w:r w:rsidRPr="00DA5DB8">
        <w:rPr>
          <w:rFonts w:ascii="Times New Roman" w:hAnsi="Times New Roman" w:cs="Times New Roman"/>
          <w:sz w:val="24"/>
          <w:szCs w:val="24"/>
        </w:rPr>
        <w:t xml:space="preserve"> (&gt;1000 m).</w:t>
      </w:r>
      <w:r w:rsidRPr="006D4E49">
        <w:rPr>
          <w:rFonts w:ascii="Times New Roman" w:hAnsi="Times New Roman" w:cs="Times New Roman"/>
          <w:sz w:val="24"/>
          <w:szCs w:val="24"/>
        </w:rPr>
        <w:t xml:space="preserve"> </w:t>
      </w:r>
    </w:p>
    <w:p w:rsidR="001679FB" w:rsidRDefault="001679FB" w:rsidP="001679FB">
      <w:pPr>
        <w:ind w:firstLine="360"/>
        <w:jc w:val="both"/>
        <w:rPr>
          <w:rFonts w:ascii="Times New Roman" w:hAnsi="Times New Roman" w:cs="Times New Roman"/>
          <w:sz w:val="24"/>
          <w:szCs w:val="24"/>
        </w:rPr>
      </w:pPr>
      <w:r>
        <w:rPr>
          <w:rFonts w:ascii="Times New Roman" w:hAnsi="Times New Roman" w:cs="Times New Roman"/>
          <w:sz w:val="24"/>
          <w:szCs w:val="24"/>
        </w:rPr>
        <w:t>Η θερ</w:t>
      </w:r>
      <w:r w:rsidRPr="00DA5DB8">
        <w:rPr>
          <w:rFonts w:ascii="Times New Roman" w:hAnsi="Times New Roman" w:cs="Times New Roman"/>
          <w:sz w:val="24"/>
          <w:szCs w:val="24"/>
        </w:rPr>
        <w:t xml:space="preserve">μοκρασία </w:t>
      </w:r>
      <w:r>
        <w:rPr>
          <w:rFonts w:ascii="Times New Roman" w:hAnsi="Times New Roman" w:cs="Times New Roman"/>
          <w:sz w:val="24"/>
          <w:szCs w:val="24"/>
        </w:rPr>
        <w:t>στο ανώτερο στρώμα</w:t>
      </w:r>
      <w:r w:rsidRPr="00DA5DB8">
        <w:rPr>
          <w:rFonts w:ascii="Times New Roman" w:hAnsi="Times New Roman" w:cs="Times New Roman"/>
          <w:sz w:val="24"/>
          <w:szCs w:val="24"/>
        </w:rPr>
        <w:t xml:space="preserve"> νερού, το</w:t>
      </w:r>
      <w:r>
        <w:rPr>
          <w:rFonts w:ascii="Times New Roman" w:hAnsi="Times New Roman" w:cs="Times New Roman"/>
          <w:sz w:val="24"/>
          <w:szCs w:val="24"/>
        </w:rPr>
        <w:t xml:space="preserve"> </w:t>
      </w:r>
      <w:r w:rsidRPr="006D4E49">
        <w:rPr>
          <w:rFonts w:ascii="Times New Roman" w:hAnsi="Times New Roman" w:cs="Times New Roman"/>
          <w:sz w:val="24"/>
          <w:szCs w:val="24"/>
        </w:rPr>
        <w:t xml:space="preserve">εύρος </w:t>
      </w:r>
      <w:r>
        <w:rPr>
          <w:rFonts w:ascii="Times New Roman" w:hAnsi="Times New Roman" w:cs="Times New Roman"/>
          <w:sz w:val="24"/>
          <w:szCs w:val="24"/>
        </w:rPr>
        <w:t>του οποίου</w:t>
      </w:r>
      <w:r w:rsidRPr="006D4E49">
        <w:rPr>
          <w:rFonts w:ascii="Times New Roman" w:hAnsi="Times New Roman" w:cs="Times New Roman"/>
          <w:sz w:val="24"/>
          <w:szCs w:val="24"/>
        </w:rPr>
        <w:t xml:space="preserve"> κυμαίνεται από 0 έως 5 m, καθορίζεται από παράγοντες ανεξάρτητους από την ωκεάνια κυκλοφορία, όπως είναι η ποσότητα της ηλιακής ενέργειας και ο μηχανισμός θερμικής ανταλλαγής ωκεανού-ατμόσφαιρας.</w:t>
      </w:r>
    </w:p>
    <w:p w:rsidR="001679FB" w:rsidRDefault="001679FB" w:rsidP="001679FB">
      <w:pPr>
        <w:keepNext/>
        <w:jc w:val="center"/>
      </w:pPr>
      <w:r>
        <w:rPr>
          <w:rFonts w:ascii="Times New Roman" w:hAnsi="Times New Roman" w:cs="Times New Roman"/>
          <w:noProof/>
          <w:sz w:val="24"/>
          <w:szCs w:val="24"/>
          <w:lang w:eastAsia="el-GR"/>
        </w:rPr>
        <w:drawing>
          <wp:inline distT="0" distB="0" distL="0" distR="0" wp14:anchorId="2A22B79C" wp14:editId="10EA973E">
            <wp:extent cx="3301694" cy="3895725"/>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6311" cy="3901173"/>
                    </a:xfrm>
                    <a:prstGeom prst="rect">
                      <a:avLst/>
                    </a:prstGeom>
                    <a:noFill/>
                  </pic:spPr>
                </pic:pic>
              </a:graphicData>
            </a:graphic>
          </wp:inline>
        </w:drawing>
      </w:r>
    </w:p>
    <w:p w:rsidR="001679FB" w:rsidRDefault="001679FB" w:rsidP="001679FB">
      <w:pPr>
        <w:pStyle w:val="a5"/>
        <w:jc w:val="center"/>
        <w:rPr>
          <w:b/>
          <w:color w:val="auto"/>
          <w:sz w:val="22"/>
          <w:szCs w:val="22"/>
        </w:rPr>
      </w:pPr>
      <w:r w:rsidRPr="006C572A">
        <w:rPr>
          <w:b/>
          <w:color w:val="auto"/>
          <w:sz w:val="22"/>
          <w:szCs w:val="22"/>
        </w:rPr>
        <w:t>Εικόνα 3.5 Κατακόρυφη διακύμανση της θερμοκρασίας σε πολικές, εύκρατες και τροπικές περιοχές</w:t>
      </w:r>
    </w:p>
    <w:p w:rsidR="001679FB" w:rsidRPr="00A8062D" w:rsidRDefault="001679FB" w:rsidP="001679FB">
      <w:pPr>
        <w:ind w:firstLine="357"/>
        <w:jc w:val="both"/>
        <w:rPr>
          <w:rFonts w:ascii="Times New Roman" w:hAnsi="Times New Roman" w:cs="Times New Roman"/>
          <w:sz w:val="24"/>
          <w:szCs w:val="24"/>
        </w:rPr>
      </w:pPr>
      <w:r w:rsidRPr="00A8062D">
        <w:rPr>
          <w:rFonts w:ascii="Times New Roman" w:hAnsi="Times New Roman" w:cs="Times New Roman"/>
          <w:sz w:val="24"/>
          <w:szCs w:val="24"/>
        </w:rPr>
        <w:lastRenderedPageBreak/>
        <w:t xml:space="preserve">Η επιφανειακή ζώνη </w:t>
      </w:r>
      <w:r>
        <w:rPr>
          <w:rFonts w:ascii="Times New Roman" w:hAnsi="Times New Roman" w:cs="Times New Roman"/>
          <w:sz w:val="24"/>
          <w:szCs w:val="24"/>
        </w:rPr>
        <w:t>είναι μία</w:t>
      </w:r>
      <w:r w:rsidRPr="00A8062D">
        <w:rPr>
          <w:rFonts w:ascii="Times New Roman" w:hAnsi="Times New Roman" w:cs="Times New Roman"/>
          <w:sz w:val="24"/>
          <w:szCs w:val="24"/>
        </w:rPr>
        <w:t xml:space="preserve"> σχετικά λεπτή και καλά αναμεμειγμένη ζώνη νερού που βρίσκεται </w:t>
      </w:r>
      <w:r>
        <w:rPr>
          <w:rFonts w:ascii="Times New Roman" w:hAnsi="Times New Roman" w:cs="Times New Roman"/>
          <w:sz w:val="24"/>
          <w:szCs w:val="24"/>
        </w:rPr>
        <w:t>υπό</w:t>
      </w:r>
      <w:r w:rsidRPr="00A8062D">
        <w:rPr>
          <w:rFonts w:ascii="Times New Roman" w:hAnsi="Times New Roman" w:cs="Times New Roman"/>
          <w:sz w:val="24"/>
          <w:szCs w:val="24"/>
        </w:rPr>
        <w:t xml:space="preserve"> την άμεση επίδραση της ηλιακής ενέργειας και των θερμικών ανταλλαγών με την ατμόσφαιρα. </w:t>
      </w:r>
      <w:r>
        <w:rPr>
          <w:rFonts w:ascii="Times New Roman" w:hAnsi="Times New Roman" w:cs="Times New Roman"/>
          <w:sz w:val="24"/>
          <w:szCs w:val="24"/>
        </w:rPr>
        <w:t xml:space="preserve">Έχει </w:t>
      </w:r>
      <w:r w:rsidRPr="00A8062D">
        <w:rPr>
          <w:rFonts w:ascii="Times New Roman" w:hAnsi="Times New Roman" w:cs="Times New Roman"/>
          <w:sz w:val="24"/>
          <w:szCs w:val="24"/>
        </w:rPr>
        <w:t>σχετικά σταθερή θερμοκρασία λόγω της ανάμειξης των νερών από τα ανεμογενή κύματα. Ωστόσο, η τιμή της θερμοκρασίας στην επιφανειακή ζώνη μεταβάλλεται</w:t>
      </w:r>
      <w:r>
        <w:rPr>
          <w:rFonts w:ascii="Times New Roman" w:hAnsi="Times New Roman" w:cs="Times New Roman"/>
          <w:sz w:val="24"/>
          <w:szCs w:val="24"/>
        </w:rPr>
        <w:t>,</w:t>
      </w:r>
      <w:r w:rsidRPr="00A8062D">
        <w:rPr>
          <w:rFonts w:ascii="Times New Roman" w:hAnsi="Times New Roman" w:cs="Times New Roman"/>
          <w:sz w:val="24"/>
          <w:szCs w:val="24"/>
        </w:rPr>
        <w:t xml:space="preserve"> </w:t>
      </w:r>
      <w:r>
        <w:rPr>
          <w:rFonts w:ascii="Times New Roman" w:hAnsi="Times New Roman" w:cs="Times New Roman"/>
          <w:sz w:val="24"/>
          <w:szCs w:val="24"/>
        </w:rPr>
        <w:t xml:space="preserve">όπως προαναφέρθηκε, </w:t>
      </w:r>
      <w:r w:rsidRPr="00A8062D">
        <w:rPr>
          <w:rFonts w:ascii="Times New Roman" w:hAnsi="Times New Roman" w:cs="Times New Roman"/>
          <w:sz w:val="24"/>
          <w:szCs w:val="24"/>
        </w:rPr>
        <w:t>σε σχέση με το γεωγραφικό πλάτος. Κοντά στον Ισημερινό, τα νερά έχουν υψηλές θερμοκρασίες καθ’ όλη τη διάρκεια του έτους. Αντίθετα, στις περιοχές που βρίσκονται κοντά στους πόλους, οι θερμοκρασίες των επιφανειακών στρωμάτων είναι σχεδόν πάντα ιδιαίτερα χαμηλές. Στην εύκρατη κλιματική ζώνη, οι τιμέ</w:t>
      </w:r>
      <w:r>
        <w:rPr>
          <w:rFonts w:ascii="Times New Roman" w:hAnsi="Times New Roman" w:cs="Times New Roman"/>
          <w:sz w:val="24"/>
          <w:szCs w:val="24"/>
        </w:rPr>
        <w:t>ς της θερμοκρασίας που λαμβάνει μία</w:t>
      </w:r>
      <w:r w:rsidRPr="00A8062D">
        <w:rPr>
          <w:rFonts w:ascii="Times New Roman" w:hAnsi="Times New Roman" w:cs="Times New Roman"/>
          <w:sz w:val="24"/>
          <w:szCs w:val="24"/>
        </w:rPr>
        <w:t xml:space="preserve"> επιφανειακή μάζα νερού είναι χαμηλότερες από αυτές των τροπικών νερών και υψηλότερες των αντίστοιχων πολικών νερών και μεταβάλλονται σημαντικά κατά τη διάρκεια του έτους.</w:t>
      </w:r>
    </w:p>
    <w:p w:rsidR="001679FB" w:rsidRDefault="001679FB" w:rsidP="001679FB">
      <w:pPr>
        <w:ind w:firstLine="357"/>
        <w:jc w:val="both"/>
        <w:rPr>
          <w:rFonts w:ascii="Times New Roman" w:hAnsi="Times New Roman" w:cs="Times New Roman"/>
          <w:sz w:val="24"/>
          <w:szCs w:val="24"/>
        </w:rPr>
      </w:pPr>
      <w:r w:rsidRPr="00A8062D">
        <w:rPr>
          <w:rFonts w:ascii="Times New Roman" w:hAnsi="Times New Roman" w:cs="Times New Roman"/>
          <w:sz w:val="24"/>
          <w:szCs w:val="24"/>
        </w:rPr>
        <w:t xml:space="preserve">Η μεταβατική ζώνη </w:t>
      </w:r>
      <w:r>
        <w:rPr>
          <w:rFonts w:ascii="Times New Roman" w:hAnsi="Times New Roman" w:cs="Times New Roman"/>
          <w:sz w:val="24"/>
          <w:szCs w:val="24"/>
        </w:rPr>
        <w:t xml:space="preserve">είναι ένα στρώμα που </w:t>
      </w:r>
      <w:r w:rsidRPr="00A8062D">
        <w:rPr>
          <w:rFonts w:ascii="Times New Roman" w:hAnsi="Times New Roman" w:cs="Times New Roman"/>
          <w:sz w:val="24"/>
          <w:szCs w:val="24"/>
        </w:rPr>
        <w:t xml:space="preserve">χαρακτηρίζεται από μια έντονη ελάττωση της θερμοκρασίας με </w:t>
      </w:r>
      <w:r>
        <w:rPr>
          <w:rFonts w:ascii="Times New Roman" w:hAnsi="Times New Roman" w:cs="Times New Roman"/>
          <w:sz w:val="24"/>
          <w:szCs w:val="24"/>
        </w:rPr>
        <w:t xml:space="preserve">την αύξηση </w:t>
      </w:r>
      <w:r w:rsidRPr="00A8062D">
        <w:rPr>
          <w:rFonts w:ascii="Times New Roman" w:hAnsi="Times New Roman" w:cs="Times New Roman"/>
          <w:sz w:val="24"/>
          <w:szCs w:val="24"/>
        </w:rPr>
        <w:t>το</w:t>
      </w:r>
      <w:r>
        <w:rPr>
          <w:rFonts w:ascii="Times New Roman" w:hAnsi="Times New Roman" w:cs="Times New Roman"/>
          <w:sz w:val="24"/>
          <w:szCs w:val="24"/>
        </w:rPr>
        <w:t>υ</w:t>
      </w:r>
      <w:r w:rsidRPr="00A8062D">
        <w:rPr>
          <w:rFonts w:ascii="Times New Roman" w:hAnsi="Times New Roman" w:cs="Times New Roman"/>
          <w:sz w:val="24"/>
          <w:szCs w:val="24"/>
        </w:rPr>
        <w:t xml:space="preserve"> βάθο</w:t>
      </w:r>
      <w:r>
        <w:rPr>
          <w:rFonts w:ascii="Times New Roman" w:hAnsi="Times New Roman" w:cs="Times New Roman"/>
          <w:sz w:val="24"/>
          <w:szCs w:val="24"/>
        </w:rPr>
        <w:t>υ</w:t>
      </w:r>
      <w:r w:rsidRPr="00A8062D">
        <w:rPr>
          <w:rFonts w:ascii="Times New Roman" w:hAnsi="Times New Roman" w:cs="Times New Roman"/>
          <w:sz w:val="24"/>
          <w:szCs w:val="24"/>
        </w:rPr>
        <w:t xml:space="preserve">ς και </w:t>
      </w:r>
      <w:r>
        <w:rPr>
          <w:rFonts w:ascii="Times New Roman" w:hAnsi="Times New Roman" w:cs="Times New Roman"/>
          <w:sz w:val="24"/>
          <w:szCs w:val="24"/>
        </w:rPr>
        <w:t xml:space="preserve">το στρώμα αυτό </w:t>
      </w:r>
      <w:r w:rsidRPr="00A8062D">
        <w:rPr>
          <w:rFonts w:ascii="Times New Roman" w:hAnsi="Times New Roman" w:cs="Times New Roman"/>
          <w:sz w:val="24"/>
          <w:szCs w:val="24"/>
        </w:rPr>
        <w:t>καλείται θερμοκλινές. Στα μικρά γεωγραφικά πλάτη, το θερμοκλινές έχει πολύ έντονη παρουσία και μικρή εποχιακή διακύμανση. Στα ενδιάμεσα γεωγραφικά πλάτη και καθώς πλησιάζουμε στους πόλους, το θερμοκλινές αρχίζει να έχει μικρότερο εύρος, ασαφή όρια και έντονες εποχιακές μεταβολές. Στα μεγάλα γεωγραφικά πλάτη, το θερμοκλινές απουσιάζει εντελώς</w:t>
      </w:r>
      <w:r>
        <w:rPr>
          <w:rFonts w:ascii="Times New Roman" w:hAnsi="Times New Roman" w:cs="Times New Roman"/>
          <w:sz w:val="24"/>
          <w:szCs w:val="24"/>
        </w:rPr>
        <w:t>.</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Η βαθιά ζώνη ε</w:t>
      </w:r>
      <w:r w:rsidRPr="003E4DC8">
        <w:rPr>
          <w:rFonts w:ascii="Times New Roman" w:hAnsi="Times New Roman" w:cs="Times New Roman"/>
          <w:sz w:val="24"/>
          <w:szCs w:val="24"/>
        </w:rPr>
        <w:t>ίναι το υδάτινο στρώμα κάτω από το θερμοκλινές. Παρουσιάζει αρκετά χαμηλές θερμοκρασίες (με τιμή κατά μέσο όρο μικρότερη των 4°C) και πολύ μικρή μεταβολή με το βάθος. Το στρώμα αυτό αντιπροσωπεύει το μεγαλύτερο μέρος της υδάτινης μάζας των ωκεανών</w:t>
      </w:r>
      <w:r>
        <w:rPr>
          <w:rFonts w:ascii="Times New Roman" w:hAnsi="Times New Roman" w:cs="Times New Roman"/>
          <w:sz w:val="24"/>
          <w:szCs w:val="24"/>
        </w:rPr>
        <w:t>, της τάξης του 75% περίπου. [19]</w:t>
      </w:r>
    </w:p>
    <w:p w:rsidR="001679FB" w:rsidRDefault="001679FB" w:rsidP="001679FB">
      <w:pPr>
        <w:jc w:val="both"/>
        <w:rPr>
          <w:rFonts w:ascii="Times New Roman" w:hAnsi="Times New Roman" w:cs="Times New Roman"/>
          <w:sz w:val="24"/>
          <w:szCs w:val="24"/>
        </w:rPr>
      </w:pPr>
    </w:p>
    <w:p w:rsidR="001679FB" w:rsidRDefault="001679FB" w:rsidP="001679FB">
      <w:pPr>
        <w:jc w:val="both"/>
        <w:rPr>
          <w:rFonts w:ascii="Times New Roman" w:hAnsi="Times New Roman" w:cs="Times New Roman"/>
          <w:b/>
          <w:sz w:val="28"/>
          <w:szCs w:val="28"/>
        </w:rPr>
      </w:pPr>
      <w:r w:rsidRPr="00475803">
        <w:rPr>
          <w:rFonts w:ascii="Times New Roman" w:hAnsi="Times New Roman" w:cs="Times New Roman"/>
          <w:b/>
          <w:sz w:val="28"/>
          <w:szCs w:val="28"/>
        </w:rPr>
        <w:t>3.3 Όργανα προσδιορισμού της θερμοκρασίας του αέρα και της θάλασσας</w:t>
      </w:r>
    </w:p>
    <w:p w:rsidR="001679FB" w:rsidRDefault="001679FB" w:rsidP="001679FB">
      <w:pPr>
        <w:ind w:firstLine="357"/>
        <w:jc w:val="both"/>
        <w:rPr>
          <w:rFonts w:ascii="Times New Roman" w:hAnsi="Times New Roman" w:cs="Times New Roman"/>
          <w:sz w:val="24"/>
          <w:szCs w:val="24"/>
        </w:rPr>
      </w:pPr>
      <w:r w:rsidRPr="00B15282">
        <w:rPr>
          <w:rFonts w:ascii="Times New Roman" w:hAnsi="Times New Roman" w:cs="Times New Roman"/>
          <w:sz w:val="24"/>
          <w:szCs w:val="24"/>
        </w:rPr>
        <w:t>Τα μετεωρολογικά όργανα χ</w:t>
      </w:r>
      <w:r>
        <w:rPr>
          <w:rFonts w:ascii="Times New Roman" w:hAnsi="Times New Roman" w:cs="Times New Roman"/>
          <w:sz w:val="24"/>
          <w:szCs w:val="24"/>
        </w:rPr>
        <w:t xml:space="preserve">ρησιμοποιούνται για τη μέτρηση, την </w:t>
      </w:r>
      <w:r w:rsidRPr="00B15282">
        <w:rPr>
          <w:rFonts w:ascii="Times New Roman" w:hAnsi="Times New Roman" w:cs="Times New Roman"/>
          <w:sz w:val="24"/>
          <w:szCs w:val="24"/>
        </w:rPr>
        <w:t>καταγρα</w:t>
      </w:r>
      <w:r>
        <w:rPr>
          <w:rFonts w:ascii="Times New Roman" w:hAnsi="Times New Roman" w:cs="Times New Roman"/>
          <w:sz w:val="24"/>
          <w:szCs w:val="24"/>
        </w:rPr>
        <w:t>φή και τον</w:t>
      </w:r>
      <w:r w:rsidRPr="00B15282">
        <w:rPr>
          <w:rFonts w:ascii="Times New Roman" w:hAnsi="Times New Roman" w:cs="Times New Roman"/>
          <w:sz w:val="24"/>
          <w:szCs w:val="24"/>
        </w:rPr>
        <w:t xml:space="preserve"> εντοπισμό (ποιοτικά </w:t>
      </w:r>
      <w:r>
        <w:rPr>
          <w:rFonts w:ascii="Times New Roman" w:hAnsi="Times New Roman" w:cs="Times New Roman"/>
          <w:sz w:val="24"/>
          <w:szCs w:val="24"/>
        </w:rPr>
        <w:t>ή ποσοτικά) ενός ή περισσοτέρων</w:t>
      </w:r>
      <w:r w:rsidRPr="00B15282">
        <w:rPr>
          <w:rFonts w:ascii="Times New Roman" w:hAnsi="Times New Roman" w:cs="Times New Roman"/>
          <w:sz w:val="24"/>
          <w:szCs w:val="24"/>
        </w:rPr>
        <w:t xml:space="preserve"> </w:t>
      </w:r>
      <w:r>
        <w:rPr>
          <w:rFonts w:ascii="Times New Roman" w:hAnsi="Times New Roman" w:cs="Times New Roman"/>
          <w:sz w:val="24"/>
          <w:szCs w:val="24"/>
        </w:rPr>
        <w:t>μετεωρολογικών στοιχείων, δηλαδή των ατμοσφαιρικών φαινομένων ή μεγεθών</w:t>
      </w:r>
      <w:r w:rsidRPr="00B15282">
        <w:rPr>
          <w:rFonts w:ascii="Times New Roman" w:hAnsi="Times New Roman" w:cs="Times New Roman"/>
          <w:sz w:val="24"/>
          <w:szCs w:val="24"/>
        </w:rPr>
        <w:t xml:space="preserve"> που χαρακτηρίζουν την καιρική κατάσταση</w:t>
      </w:r>
      <w:r>
        <w:rPr>
          <w:rFonts w:ascii="Times New Roman" w:hAnsi="Times New Roman" w:cs="Times New Roman"/>
          <w:sz w:val="24"/>
          <w:szCs w:val="24"/>
        </w:rPr>
        <w:t xml:space="preserve"> σε συγκεκριμένο χώρο και χρόνο</w:t>
      </w:r>
      <w:r w:rsidRPr="00B15282">
        <w:rPr>
          <w:rFonts w:ascii="Times New Roman" w:hAnsi="Times New Roman" w:cs="Times New Roman"/>
          <w:sz w:val="24"/>
          <w:szCs w:val="24"/>
        </w:rPr>
        <w:t xml:space="preserve"> (π.χ. θερμοκρασία, πίεση, άνεμος, υγ</w:t>
      </w:r>
      <w:r>
        <w:rPr>
          <w:rFonts w:ascii="Times New Roman" w:hAnsi="Times New Roman" w:cs="Times New Roman"/>
          <w:sz w:val="24"/>
          <w:szCs w:val="24"/>
        </w:rPr>
        <w:t>ρασία, καταιγίδα, ομίχλη κτλ.).</w:t>
      </w:r>
    </w:p>
    <w:p w:rsidR="001679FB" w:rsidRDefault="001679FB" w:rsidP="001679FB">
      <w:pPr>
        <w:ind w:firstLine="357"/>
        <w:jc w:val="both"/>
        <w:rPr>
          <w:rFonts w:ascii="Times New Roman" w:hAnsi="Times New Roman" w:cs="Times New Roman"/>
          <w:sz w:val="24"/>
          <w:szCs w:val="24"/>
        </w:rPr>
      </w:pPr>
      <w:r w:rsidRPr="00B15282">
        <w:rPr>
          <w:rFonts w:ascii="Times New Roman" w:hAnsi="Times New Roman" w:cs="Times New Roman"/>
          <w:sz w:val="24"/>
          <w:szCs w:val="24"/>
        </w:rPr>
        <w:t xml:space="preserve">Ο χώρος στον οποίο </w:t>
      </w:r>
      <w:r>
        <w:rPr>
          <w:rFonts w:ascii="Times New Roman" w:hAnsi="Times New Roman" w:cs="Times New Roman"/>
          <w:sz w:val="24"/>
          <w:szCs w:val="24"/>
        </w:rPr>
        <w:t>τοποθετούνται τα μετεωρολογικά όργανα για την πραγματοποίηση</w:t>
      </w:r>
      <w:r w:rsidRPr="00B15282">
        <w:rPr>
          <w:rFonts w:ascii="Times New Roman" w:hAnsi="Times New Roman" w:cs="Times New Roman"/>
          <w:sz w:val="24"/>
          <w:szCs w:val="24"/>
        </w:rPr>
        <w:t xml:space="preserve"> των μετεωρολογικών παρατηρ</w:t>
      </w:r>
      <w:r>
        <w:rPr>
          <w:rFonts w:ascii="Times New Roman" w:hAnsi="Times New Roman" w:cs="Times New Roman"/>
          <w:sz w:val="24"/>
          <w:szCs w:val="24"/>
        </w:rPr>
        <w:t>ήσεων και τη συλλογή</w:t>
      </w:r>
      <w:r w:rsidRPr="00B15282">
        <w:rPr>
          <w:rFonts w:ascii="Times New Roman" w:hAnsi="Times New Roman" w:cs="Times New Roman"/>
          <w:sz w:val="24"/>
          <w:szCs w:val="24"/>
        </w:rPr>
        <w:t xml:space="preserve"> των μετεωρολογικών στοιχείων </w:t>
      </w:r>
      <w:r>
        <w:rPr>
          <w:rFonts w:ascii="Times New Roman" w:hAnsi="Times New Roman" w:cs="Times New Roman"/>
          <w:sz w:val="24"/>
          <w:szCs w:val="24"/>
        </w:rPr>
        <w:t xml:space="preserve"> γενικότερα, </w:t>
      </w:r>
      <w:r w:rsidRPr="00B15282">
        <w:rPr>
          <w:rFonts w:ascii="Times New Roman" w:hAnsi="Times New Roman" w:cs="Times New Roman"/>
          <w:sz w:val="24"/>
          <w:szCs w:val="24"/>
        </w:rPr>
        <w:t>ονομάζεται μετεωρολογικός σ</w:t>
      </w:r>
      <w:r>
        <w:rPr>
          <w:rFonts w:ascii="Times New Roman" w:hAnsi="Times New Roman" w:cs="Times New Roman"/>
          <w:sz w:val="24"/>
          <w:szCs w:val="24"/>
        </w:rPr>
        <w:t>ταθμός. Ο</w:t>
      </w:r>
      <w:r w:rsidRPr="00B15282">
        <w:rPr>
          <w:rFonts w:ascii="Times New Roman" w:hAnsi="Times New Roman" w:cs="Times New Roman"/>
          <w:sz w:val="24"/>
          <w:szCs w:val="24"/>
        </w:rPr>
        <w:t xml:space="preserve"> χώρος του σταθμού πρέπει να είναι ανοιχτ</w:t>
      </w:r>
      <w:r>
        <w:rPr>
          <w:rFonts w:ascii="Times New Roman" w:hAnsi="Times New Roman" w:cs="Times New Roman"/>
          <w:sz w:val="24"/>
          <w:szCs w:val="24"/>
        </w:rPr>
        <w:t>ός, μακριά από φυσικά ή τεχνητά</w:t>
      </w:r>
      <w:r w:rsidRPr="00B15282">
        <w:rPr>
          <w:rFonts w:ascii="Times New Roman" w:hAnsi="Times New Roman" w:cs="Times New Roman"/>
          <w:sz w:val="24"/>
          <w:szCs w:val="24"/>
        </w:rPr>
        <w:t xml:space="preserve"> εμπόδια και αντιπροσωπ</w:t>
      </w:r>
      <w:r>
        <w:rPr>
          <w:rFonts w:ascii="Times New Roman" w:hAnsi="Times New Roman" w:cs="Times New Roman"/>
          <w:sz w:val="24"/>
          <w:szCs w:val="24"/>
        </w:rPr>
        <w:t>ευτικός της ευρύτερης περιοχής.</w:t>
      </w:r>
      <w:r w:rsidRPr="00B15282">
        <w:rPr>
          <w:rFonts w:ascii="Times New Roman" w:hAnsi="Times New Roman" w:cs="Times New Roman"/>
          <w:sz w:val="24"/>
          <w:szCs w:val="24"/>
        </w:rPr>
        <w:t xml:space="preserve"> </w:t>
      </w:r>
    </w:p>
    <w:p w:rsidR="001679FB" w:rsidRDefault="001679FB" w:rsidP="001679FB">
      <w:pPr>
        <w:ind w:firstLine="357"/>
        <w:jc w:val="both"/>
        <w:rPr>
          <w:rFonts w:ascii="Times New Roman" w:hAnsi="Times New Roman" w:cs="Times New Roman"/>
          <w:sz w:val="24"/>
          <w:szCs w:val="24"/>
        </w:rPr>
      </w:pPr>
      <w:r w:rsidRPr="00B15282">
        <w:rPr>
          <w:rFonts w:ascii="Times New Roman" w:hAnsi="Times New Roman" w:cs="Times New Roman"/>
          <w:sz w:val="24"/>
          <w:szCs w:val="24"/>
        </w:rPr>
        <w:t xml:space="preserve">Για την τοποθέτηση των μετεωρολογικών </w:t>
      </w:r>
      <w:r>
        <w:rPr>
          <w:rFonts w:ascii="Times New Roman" w:hAnsi="Times New Roman" w:cs="Times New Roman"/>
          <w:sz w:val="24"/>
          <w:szCs w:val="24"/>
        </w:rPr>
        <w:t>οργάνων που προορίζονται για τη</w:t>
      </w:r>
      <w:r w:rsidRPr="00B15282">
        <w:rPr>
          <w:rFonts w:ascii="Times New Roman" w:hAnsi="Times New Roman" w:cs="Times New Roman"/>
          <w:sz w:val="24"/>
          <w:szCs w:val="24"/>
        </w:rPr>
        <w:t xml:space="preserve"> μέτρηση και κατ</w:t>
      </w:r>
      <w:r>
        <w:rPr>
          <w:rFonts w:ascii="Times New Roman" w:hAnsi="Times New Roman" w:cs="Times New Roman"/>
          <w:sz w:val="24"/>
          <w:szCs w:val="24"/>
        </w:rPr>
        <w:t>αγραφή της θερμοκρασίας του αέρα στο</w:t>
      </w:r>
      <w:r w:rsidRPr="00B15282">
        <w:rPr>
          <w:rFonts w:ascii="Times New Roman" w:hAnsi="Times New Roman" w:cs="Times New Roman"/>
          <w:sz w:val="24"/>
          <w:szCs w:val="24"/>
        </w:rPr>
        <w:t xml:space="preserve"> χώρο του μετεωρολογικού </w:t>
      </w:r>
      <w:r w:rsidRPr="00B15282">
        <w:rPr>
          <w:rFonts w:ascii="Times New Roman" w:hAnsi="Times New Roman" w:cs="Times New Roman"/>
          <w:sz w:val="24"/>
          <w:szCs w:val="24"/>
        </w:rPr>
        <w:lastRenderedPageBreak/>
        <w:t>σταθμού</w:t>
      </w:r>
      <w:r>
        <w:rPr>
          <w:rFonts w:ascii="Times New Roman" w:hAnsi="Times New Roman" w:cs="Times New Roman"/>
          <w:sz w:val="24"/>
          <w:szCs w:val="24"/>
        </w:rPr>
        <w:t>,</w:t>
      </w:r>
      <w:r w:rsidRPr="00B15282">
        <w:rPr>
          <w:rFonts w:ascii="Times New Roman" w:hAnsi="Times New Roman" w:cs="Times New Roman"/>
          <w:sz w:val="24"/>
          <w:szCs w:val="24"/>
        </w:rPr>
        <w:t xml:space="preserve"> χρησ</w:t>
      </w:r>
      <w:r>
        <w:rPr>
          <w:rFonts w:ascii="Times New Roman" w:hAnsi="Times New Roman" w:cs="Times New Roman"/>
          <w:sz w:val="24"/>
          <w:szCs w:val="24"/>
        </w:rPr>
        <w:t>ιμοποιείται ειδικό στέγαστρο το</w:t>
      </w:r>
      <w:r w:rsidRPr="00B15282">
        <w:rPr>
          <w:rFonts w:ascii="Times New Roman" w:hAnsi="Times New Roman" w:cs="Times New Roman"/>
          <w:sz w:val="24"/>
          <w:szCs w:val="24"/>
        </w:rPr>
        <w:t xml:space="preserve"> οποίο ονομάζεται μετεωρολογικός κλωβός.</w:t>
      </w:r>
      <w:r>
        <w:rPr>
          <w:rFonts w:ascii="Times New Roman" w:hAnsi="Times New Roman" w:cs="Times New Roman"/>
          <w:sz w:val="24"/>
          <w:szCs w:val="24"/>
        </w:rPr>
        <w:t xml:space="preserve"> [11]</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Οι μετεωρολογικοί κλωβοί είναι ειδικά ξύλινα, κυβικά ή ορθογωνικά κιβώτια. Στόχος τους είναι η προστασία των μετεωρολογικών οργάνων από τη βροχή, την ακτινοβολία και τους ανέμους. Έχουν λευκό χρώμα ώστε να μην απορροφούν την ηλιακή ακτινοβολία αλλά να την ανακλούν, έτσι ώστε οι ενδείξεις του θερμομέτρου να παρέχουν μεγαλύτερη ακρίβεια. Οι μετεωρολογικοί κλωβοί ξηράς έχουν μεγάλες διαστάσεις, ενώ αντίθετα εκείνοι των πλοίων μικρότερες και κρέμονται με σύρμα σε ύψος 2 μέτρων από το κατάστρωμα.</w:t>
      </w:r>
    </w:p>
    <w:p w:rsidR="001679FB" w:rsidRDefault="001679FB" w:rsidP="001679FB">
      <w:pPr>
        <w:jc w:val="both"/>
        <w:rPr>
          <w:rFonts w:ascii="Times New Roman" w:hAnsi="Times New Roman" w:cs="Times New Roman"/>
          <w:sz w:val="24"/>
          <w:szCs w:val="24"/>
        </w:rPr>
      </w:pPr>
    </w:p>
    <w:p w:rsidR="001679FB" w:rsidRDefault="001679FB" w:rsidP="001679FB">
      <w:pPr>
        <w:jc w:val="both"/>
        <w:rPr>
          <w:rFonts w:ascii="Times New Roman" w:hAnsi="Times New Roman" w:cs="Times New Roman"/>
          <w:b/>
          <w:sz w:val="28"/>
          <w:szCs w:val="28"/>
        </w:rPr>
      </w:pPr>
      <w:r w:rsidRPr="00C822EA">
        <w:rPr>
          <w:rFonts w:ascii="Times New Roman" w:hAnsi="Times New Roman" w:cs="Times New Roman"/>
          <w:b/>
          <w:sz w:val="28"/>
          <w:szCs w:val="28"/>
        </w:rPr>
        <w:t>3.3.1 Όργανα μέτρησης της θερμοκρασίας του αέρα</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Για τον προσδιορισμό της θερμοκρασίας χρησιμοποιούνται θερμόμετρα και κυρίως θερμόμετρα που περιέχουν υγρό θερμομετρικό υλικό, όπως υδράργυρο ή οινόπνευμα. Υπάρχουν ακόμη μεταλλικά θερμόμετρα αλλά και θερμόμετρα με ηλεκτρική αντίσταση. Πιο αναλυτικά, για τη μέτρηση της θερμοκρασίας του αέρα, χρησιμοποιούνται τα παρακάτω είδη θερμομέτρων:</w:t>
      </w:r>
    </w:p>
    <w:p w:rsidR="001679FB" w:rsidRPr="00C301E4" w:rsidRDefault="001679FB" w:rsidP="001679FB">
      <w:pPr>
        <w:pStyle w:val="a4"/>
        <w:numPr>
          <w:ilvl w:val="0"/>
          <w:numId w:val="8"/>
        </w:numPr>
        <w:jc w:val="both"/>
        <w:rPr>
          <w:rFonts w:ascii="Times New Roman" w:hAnsi="Times New Roman" w:cs="Times New Roman"/>
          <w:sz w:val="24"/>
          <w:szCs w:val="24"/>
        </w:rPr>
      </w:pPr>
      <w:r w:rsidRPr="00C301E4">
        <w:rPr>
          <w:rFonts w:ascii="Times New Roman" w:hAnsi="Times New Roman" w:cs="Times New Roman"/>
          <w:sz w:val="24"/>
          <w:szCs w:val="24"/>
        </w:rPr>
        <w:t>Ακροβάθμια θερμόμετρα</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Δίνουν τη μεγαλύτερη και τη μικρότερη τιμή της θερμοκρασίας που παρατηρείται σε ένα 24ωρο. Υπάρχουν τα θερμόμετρα μεγίστου (μεγιστοβάθμια) που προσδιορίζουν την πιο μεγάλη θερμοκρασία και τα θερμόμετρα ελαχίστου (ελαχιστοβάθμια) που προσδιορίζουν την πιο μικρή θερμοκρασία.  (Εικόνα 3.6)</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Το μεγιστοβάθμιο είναι κοινό θερμόμετρο υδραργύρου, που έχει μεταξύ του θερμομετρικού σωλήνα και του δοχείου μία μικρή στένωση. Αυτό το εμπόδιο το ξεπερνά ο υδράργυρος λόγω της διαστολής του, με την αύξηση της θερμοκρασίας, μέχρι να σημειωθεί το μέγιστο. Μετά τη στιγμή αυτή, ακολουθεί μία πτωτική τάση της θερμοκρασίας. Η στένωση όμως εμποδίζει τον υδράργυρο να επιστρέψει από το σωλήνα στο δοχείο. Έτσι το άκρο της στήλης του υδραργύρου θα δείχνει τη μέγιστη θερμοκρασία εκείνης της ημέρας.</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Το ελαχιστοβάθμιο θερμόμετρο είναι συνήθως κοινό οινοπνευματικό θερμόμετρο, μέσα στην οινοπνευματική στήλη του οποίου υπάρχει ένας λεπτός κυλινδρικός δείκτης από σμάλτο, ο οποίος καταλήγει σε δύο μικρές σφαιρικές κεφαλές. Όταν η θερμοκρασία αυξάνεται, το οινόπνευμα διαστέλλεται και προχωρεί μέσα στο σωλήνα χωρίς να παρασύρει το δείκτη, ενώ όταν η θερμοκρασία ελαττώνεται, η στήλη του οινοπνεύματος συστέλλεται. Όταν το άκρο της στήλης φτάσει την κορυφή του δείκτη, αρχίζει να τον παρασύρει προς τα κάτω, μέχρι το σημείο όπου θα σημειωθεί το ελάχιστο της θερμοκρασίας. Έτσι επομένως η κεφαλή του δείκτη εξακολουθεί να δείχνει την ελάχιστη θερμοκρασία της ημέρας.</w:t>
      </w:r>
    </w:p>
    <w:p w:rsidR="001679FB" w:rsidRDefault="001679FB" w:rsidP="001679FB">
      <w:pPr>
        <w:keepNext/>
        <w:ind w:firstLine="357"/>
      </w:pPr>
      <w:r>
        <w:rPr>
          <w:rFonts w:ascii="Times New Roman" w:hAnsi="Times New Roman" w:cs="Times New Roman"/>
          <w:noProof/>
          <w:sz w:val="24"/>
          <w:szCs w:val="24"/>
          <w:lang w:eastAsia="el-GR"/>
        </w:rPr>
        <w:lastRenderedPageBreak/>
        <w:drawing>
          <wp:anchor distT="0" distB="0" distL="114300" distR="114300" simplePos="0" relativeHeight="251653632" behindDoc="0" locked="0" layoutInCell="1" allowOverlap="1" wp14:anchorId="12B8E883" wp14:editId="5ABCABE6">
            <wp:simplePos x="0" y="0"/>
            <wp:positionH relativeFrom="column">
              <wp:posOffset>0</wp:posOffset>
            </wp:positionH>
            <wp:positionV relativeFrom="page">
              <wp:posOffset>914400</wp:posOffset>
            </wp:positionV>
            <wp:extent cx="5273675" cy="1943735"/>
            <wp:effectExtent l="0" t="0" r="0" b="0"/>
            <wp:wrapTopAndBottom/>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θερμομετρα.jpg"/>
                    <pic:cNvPicPr/>
                  </pic:nvPicPr>
                  <pic:blipFill>
                    <a:blip r:embed="rId16">
                      <a:extLst>
                        <a:ext uri="{28A0092B-C50C-407E-A947-70E740481C1C}">
                          <a14:useLocalDpi xmlns:a14="http://schemas.microsoft.com/office/drawing/2010/main" val="0"/>
                        </a:ext>
                      </a:extLst>
                    </a:blip>
                    <a:stretch>
                      <a:fillRect/>
                    </a:stretch>
                  </pic:blipFill>
                  <pic:spPr>
                    <a:xfrm>
                      <a:off x="0" y="0"/>
                      <a:ext cx="5273675" cy="1943735"/>
                    </a:xfrm>
                    <a:prstGeom prst="rect">
                      <a:avLst/>
                    </a:prstGeom>
                  </pic:spPr>
                </pic:pic>
              </a:graphicData>
            </a:graphic>
            <wp14:sizeRelH relativeFrom="margin">
              <wp14:pctWidth>0</wp14:pctWidth>
            </wp14:sizeRelH>
            <wp14:sizeRelV relativeFrom="margin">
              <wp14:pctHeight>0</wp14:pctHeight>
            </wp14:sizeRelV>
          </wp:anchor>
        </w:drawing>
      </w:r>
    </w:p>
    <w:p w:rsidR="001679FB" w:rsidRDefault="001679FB" w:rsidP="001679FB">
      <w:pPr>
        <w:pStyle w:val="a5"/>
        <w:jc w:val="center"/>
        <w:rPr>
          <w:b/>
          <w:color w:val="auto"/>
          <w:sz w:val="22"/>
          <w:szCs w:val="22"/>
        </w:rPr>
      </w:pPr>
      <w:r w:rsidRPr="008A6864">
        <w:rPr>
          <w:b/>
          <w:color w:val="auto"/>
          <w:sz w:val="22"/>
          <w:szCs w:val="22"/>
        </w:rPr>
        <w:t>Εικόνα 3.6 Θερμόμετρο ελαχίστου και θερμόμετρο μεγίστου</w:t>
      </w:r>
      <w:r>
        <w:rPr>
          <w:b/>
          <w:color w:val="auto"/>
          <w:sz w:val="22"/>
          <w:szCs w:val="22"/>
        </w:rPr>
        <w:t xml:space="preserve"> [20]</w:t>
      </w:r>
    </w:p>
    <w:p w:rsidR="001679FB" w:rsidRPr="008A6864" w:rsidRDefault="001679FB" w:rsidP="001679FB"/>
    <w:p w:rsidR="001679FB" w:rsidRDefault="001679FB" w:rsidP="001679FB">
      <w:pPr>
        <w:pStyle w:val="a4"/>
        <w:numPr>
          <w:ilvl w:val="0"/>
          <w:numId w:val="8"/>
        </w:numPr>
        <w:jc w:val="both"/>
        <w:rPr>
          <w:rFonts w:ascii="Times New Roman" w:hAnsi="Times New Roman" w:cs="Times New Roman"/>
          <w:sz w:val="24"/>
          <w:szCs w:val="24"/>
        </w:rPr>
      </w:pPr>
      <w:r>
        <w:rPr>
          <w:rFonts w:ascii="Times New Roman" w:hAnsi="Times New Roman" w:cs="Times New Roman"/>
          <w:sz w:val="24"/>
          <w:szCs w:val="24"/>
        </w:rPr>
        <w:t>Θερμογράφος</w:t>
      </w:r>
    </w:p>
    <w:p w:rsidR="001679FB" w:rsidRDefault="001679FB" w:rsidP="001679FB">
      <w:pPr>
        <w:ind w:firstLine="360"/>
        <w:jc w:val="both"/>
        <w:rPr>
          <w:rFonts w:ascii="Times New Roman" w:hAnsi="Times New Roman" w:cs="Times New Roman"/>
          <w:sz w:val="24"/>
          <w:szCs w:val="24"/>
        </w:rPr>
      </w:pPr>
      <w:r>
        <w:rPr>
          <w:rFonts w:ascii="Times New Roman" w:hAnsi="Times New Roman" w:cs="Times New Roman"/>
          <w:sz w:val="24"/>
          <w:szCs w:val="24"/>
        </w:rPr>
        <w:t>Ο θερμογράφος (Εικόνα 3.7) είναι αυτογραφικό θερμόμετρο και χρησιμοποιείται για να υπάρχει συνεχής καταγραφή των τιμών της θερμοκρασίας. Το ευαίσθητο μέρος του οργάνου αποτελείται συνήθως από ένα διμεταλλικό έλασμα, τα οποία μέταλλα έχουν μεγάλη διαφορά στο συντελεστή διαστολής. Το έλασμα με το μεγαλύτερο συντελεστή τοποθετείται στην εξωτερική πλευρά του συστήματος. Το ένα άκρο του ευαίσθητου οργάνου στερεώνεται πάνω σε σταθερό στέλεχος του οργάνου, ενώ το άλλο παραμένει ελεύθερο και συνδέεται με σύστημα μοχλών που καταλήγει μέσω ενός στελέχους σε γραφίδα. Έτσι κάθε μεταβολή της θερμοκρασίας, προκαλεί αλλαγή στην καμπυλότητα του ευαίσθητου μέρους του οργάνου, που μεταδίδεται στη γραφίδα. Η μεταβολή αυτή καταγράφεται συνεχώς πάνω σε ταινία.</w:t>
      </w:r>
    </w:p>
    <w:p w:rsidR="001679FB" w:rsidRDefault="001679FB" w:rsidP="001679FB">
      <w:pPr>
        <w:keepNext/>
        <w:ind w:firstLine="360"/>
        <w:jc w:val="center"/>
      </w:pPr>
      <w:r>
        <w:rPr>
          <w:rFonts w:ascii="Times New Roman" w:hAnsi="Times New Roman" w:cs="Times New Roman"/>
          <w:noProof/>
          <w:sz w:val="24"/>
          <w:szCs w:val="24"/>
          <w:lang w:eastAsia="el-GR"/>
        </w:rPr>
        <w:drawing>
          <wp:inline distT="0" distB="0" distL="0" distR="0" wp14:anchorId="131B8D3F" wp14:editId="23065293">
            <wp:extent cx="3655983" cy="3178800"/>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θερμογραφος.jpg"/>
                    <pic:cNvPicPr/>
                  </pic:nvPicPr>
                  <pic:blipFill>
                    <a:blip r:embed="rId17">
                      <a:extLst>
                        <a:ext uri="{28A0092B-C50C-407E-A947-70E740481C1C}">
                          <a14:useLocalDpi xmlns:a14="http://schemas.microsoft.com/office/drawing/2010/main" val="0"/>
                        </a:ext>
                      </a:extLst>
                    </a:blip>
                    <a:stretch>
                      <a:fillRect/>
                    </a:stretch>
                  </pic:blipFill>
                  <pic:spPr>
                    <a:xfrm>
                      <a:off x="0" y="0"/>
                      <a:ext cx="3655983" cy="3178800"/>
                    </a:xfrm>
                    <a:prstGeom prst="rect">
                      <a:avLst/>
                    </a:prstGeom>
                  </pic:spPr>
                </pic:pic>
              </a:graphicData>
            </a:graphic>
          </wp:inline>
        </w:drawing>
      </w:r>
    </w:p>
    <w:p w:rsidR="001679FB" w:rsidRPr="00926746" w:rsidRDefault="001679FB" w:rsidP="001679FB">
      <w:pPr>
        <w:pStyle w:val="a5"/>
        <w:jc w:val="center"/>
        <w:rPr>
          <w:rFonts w:ascii="Times New Roman" w:hAnsi="Times New Roman" w:cs="Times New Roman"/>
          <w:b/>
          <w:color w:val="auto"/>
          <w:sz w:val="22"/>
          <w:szCs w:val="22"/>
        </w:rPr>
      </w:pPr>
      <w:r w:rsidRPr="00926746">
        <w:rPr>
          <w:b/>
          <w:color w:val="auto"/>
          <w:sz w:val="22"/>
          <w:szCs w:val="22"/>
        </w:rPr>
        <w:t>Εικόνα 3.7 Θερμογράφος</w:t>
      </w:r>
      <w:r>
        <w:rPr>
          <w:b/>
          <w:color w:val="auto"/>
          <w:sz w:val="22"/>
          <w:szCs w:val="22"/>
        </w:rPr>
        <w:t xml:space="preserve"> [20]</w:t>
      </w:r>
    </w:p>
    <w:p w:rsidR="001679FB" w:rsidRDefault="001679FB" w:rsidP="001679FB">
      <w:pPr>
        <w:pStyle w:val="a4"/>
        <w:numPr>
          <w:ilvl w:val="0"/>
          <w:numId w:val="8"/>
        </w:numPr>
        <w:jc w:val="both"/>
        <w:rPr>
          <w:rFonts w:ascii="Times New Roman" w:hAnsi="Times New Roman" w:cs="Times New Roman"/>
          <w:sz w:val="24"/>
          <w:szCs w:val="24"/>
        </w:rPr>
      </w:pPr>
      <w:r>
        <w:rPr>
          <w:rFonts w:ascii="Times New Roman" w:hAnsi="Times New Roman" w:cs="Times New Roman"/>
          <w:sz w:val="24"/>
          <w:szCs w:val="24"/>
        </w:rPr>
        <w:lastRenderedPageBreak/>
        <w:t>Περίστρεπτο θερμόμετρο</w:t>
      </w:r>
    </w:p>
    <w:p w:rsidR="001679FB" w:rsidRDefault="001679FB" w:rsidP="001679FB">
      <w:pPr>
        <w:ind w:firstLine="360"/>
        <w:jc w:val="both"/>
        <w:rPr>
          <w:rFonts w:ascii="Times New Roman" w:hAnsi="Times New Roman" w:cs="Times New Roman"/>
          <w:sz w:val="24"/>
          <w:szCs w:val="24"/>
        </w:rPr>
      </w:pPr>
      <w:r>
        <w:rPr>
          <w:rFonts w:ascii="Times New Roman" w:hAnsi="Times New Roman" w:cs="Times New Roman"/>
          <w:sz w:val="24"/>
          <w:szCs w:val="24"/>
        </w:rPr>
        <w:t>Το περίστρεπτο θερμόμετρο (Εικόνα 3.8) αποτελείται από μετάλλινο ή ξύλινο πλαίσιο, πάνω στο οποίο τοποθετείται ένα υδραργυρικό θερμόμετρο που στρέφεται ελεύθερα γύρω από χειρολαβή. Για να προσδιοριστεί η θερμοκρασία του αέρα, στρέφεται το όργανο για 1 με 2 λεπτά σε ανοικτό μέρος και κάτω υπό σκιά και στη συνέχεια παίρνεται η ένδειξη όσο το δυνατόν γρηγορότερα.</w:t>
      </w:r>
    </w:p>
    <w:p w:rsidR="001679FB" w:rsidRDefault="001679FB" w:rsidP="001679FB">
      <w:pPr>
        <w:keepNext/>
        <w:jc w:val="center"/>
      </w:pPr>
      <w:r>
        <w:rPr>
          <w:rFonts w:ascii="Times New Roman" w:hAnsi="Times New Roman" w:cs="Times New Roman"/>
          <w:noProof/>
          <w:sz w:val="24"/>
          <w:szCs w:val="24"/>
          <w:lang w:eastAsia="el-GR"/>
        </w:rPr>
        <w:drawing>
          <wp:inline distT="0" distB="0" distL="0" distR="0" wp14:anchorId="449A9D14" wp14:editId="7A88F3A2">
            <wp:extent cx="1524000" cy="2751835"/>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περιστρεπτο.jpg"/>
                    <pic:cNvPicPr/>
                  </pic:nvPicPr>
                  <pic:blipFill>
                    <a:blip r:embed="rId18">
                      <a:extLst>
                        <a:ext uri="{28A0092B-C50C-407E-A947-70E740481C1C}">
                          <a14:useLocalDpi xmlns:a14="http://schemas.microsoft.com/office/drawing/2010/main" val="0"/>
                        </a:ext>
                      </a:extLst>
                    </a:blip>
                    <a:stretch>
                      <a:fillRect/>
                    </a:stretch>
                  </pic:blipFill>
                  <pic:spPr>
                    <a:xfrm>
                      <a:off x="0" y="0"/>
                      <a:ext cx="1548374" cy="2795846"/>
                    </a:xfrm>
                    <a:prstGeom prst="rect">
                      <a:avLst/>
                    </a:prstGeom>
                  </pic:spPr>
                </pic:pic>
              </a:graphicData>
            </a:graphic>
          </wp:inline>
        </w:drawing>
      </w:r>
    </w:p>
    <w:p w:rsidR="001679FB" w:rsidRDefault="001679FB" w:rsidP="001679FB">
      <w:pPr>
        <w:pStyle w:val="a5"/>
        <w:jc w:val="center"/>
        <w:rPr>
          <w:b/>
          <w:color w:val="auto"/>
          <w:sz w:val="22"/>
          <w:szCs w:val="22"/>
        </w:rPr>
      </w:pPr>
      <w:r w:rsidRPr="005B2917">
        <w:rPr>
          <w:b/>
          <w:color w:val="auto"/>
          <w:sz w:val="22"/>
          <w:szCs w:val="22"/>
        </w:rPr>
        <w:t>Εικόνα 3.8 Περίστρεπτο θερμόμετρο</w:t>
      </w:r>
      <w:r>
        <w:rPr>
          <w:b/>
          <w:color w:val="auto"/>
          <w:sz w:val="22"/>
          <w:szCs w:val="22"/>
        </w:rPr>
        <w:t xml:space="preserve"> [20]</w:t>
      </w:r>
    </w:p>
    <w:p w:rsidR="001679FB" w:rsidRPr="005B2917" w:rsidRDefault="001679FB" w:rsidP="001679FB"/>
    <w:p w:rsidR="001679FB" w:rsidRDefault="001679FB" w:rsidP="001679FB">
      <w:pPr>
        <w:pStyle w:val="a4"/>
        <w:numPr>
          <w:ilvl w:val="0"/>
          <w:numId w:val="8"/>
        </w:numPr>
        <w:jc w:val="both"/>
        <w:rPr>
          <w:rFonts w:ascii="Times New Roman" w:hAnsi="Times New Roman" w:cs="Times New Roman"/>
          <w:sz w:val="24"/>
          <w:szCs w:val="24"/>
        </w:rPr>
      </w:pPr>
      <w:r>
        <w:rPr>
          <w:rFonts w:ascii="Times New Roman" w:hAnsi="Times New Roman" w:cs="Times New Roman"/>
          <w:sz w:val="24"/>
          <w:szCs w:val="24"/>
        </w:rPr>
        <w:t>Αναρροφητικό θερμόμετρο</w:t>
      </w:r>
    </w:p>
    <w:p w:rsidR="001679FB" w:rsidRDefault="001679FB" w:rsidP="001679FB">
      <w:pPr>
        <w:ind w:firstLine="360"/>
        <w:jc w:val="both"/>
        <w:rPr>
          <w:rFonts w:ascii="Times New Roman" w:hAnsi="Times New Roman" w:cs="Times New Roman"/>
          <w:sz w:val="24"/>
          <w:szCs w:val="24"/>
        </w:rPr>
      </w:pPr>
      <w:r>
        <w:rPr>
          <w:rFonts w:ascii="Times New Roman" w:hAnsi="Times New Roman" w:cs="Times New Roman"/>
          <w:sz w:val="24"/>
          <w:szCs w:val="24"/>
        </w:rPr>
        <w:t xml:space="preserve">Αποτελείται από ένα κοινό θερμόμετρο, τοποθετημένο μέσα σε ένα μεταλλικό σωλήνα. (Εικόνα 3.9) Το επάνω άκρο του συγκοινωνεί με μεταλλικό δοχείο, μέσα στο οποίο υπάρχει ανεμιστήρας που λειτουργεί με ελατήριο ή ηλεκτρικό ρεύμα ή μπαταρίες. Στα πλευρά του σωλήνα υπάρχει άνοιγμα που επιτρέπει την ορατότητα στη θερμομετρική κλίμακα. </w:t>
      </w:r>
    </w:p>
    <w:p w:rsidR="001679FB" w:rsidRDefault="001679FB" w:rsidP="001679FB">
      <w:pPr>
        <w:ind w:firstLine="360"/>
        <w:jc w:val="both"/>
        <w:rPr>
          <w:rFonts w:ascii="Times New Roman" w:hAnsi="Times New Roman" w:cs="Times New Roman"/>
          <w:sz w:val="24"/>
          <w:szCs w:val="24"/>
        </w:rPr>
      </w:pPr>
      <w:r>
        <w:rPr>
          <w:rFonts w:ascii="Times New Roman" w:hAnsi="Times New Roman" w:cs="Times New Roman"/>
          <w:sz w:val="24"/>
          <w:szCs w:val="24"/>
        </w:rPr>
        <w:t xml:space="preserve">Το βασικό πλεονέκτημά του είναι ότι όταν λειτουργεί ο ανεμιστήρας, τότε λόγω αναρροφήσεως δημιουργείται σταθερό ρεύμα αέρα ταχύτητας 2,5-3 </w:t>
      </w:r>
      <w:r>
        <w:rPr>
          <w:rFonts w:ascii="Times New Roman" w:hAnsi="Times New Roman" w:cs="Times New Roman"/>
          <w:sz w:val="24"/>
          <w:szCs w:val="24"/>
          <w:lang w:val="en-US"/>
        </w:rPr>
        <w:t>m</w:t>
      </w:r>
      <w:r w:rsidRPr="003E01D1">
        <w:rPr>
          <w:rFonts w:ascii="Times New Roman" w:hAnsi="Times New Roman" w:cs="Times New Roman"/>
          <w:sz w:val="24"/>
          <w:szCs w:val="24"/>
        </w:rPr>
        <w:t>/</w:t>
      </w:r>
      <w:r>
        <w:rPr>
          <w:rFonts w:ascii="Times New Roman" w:hAnsi="Times New Roman" w:cs="Times New Roman"/>
          <w:sz w:val="24"/>
          <w:szCs w:val="24"/>
          <w:lang w:val="en-US"/>
        </w:rPr>
        <w:t>sec</w:t>
      </w:r>
      <w:r>
        <w:rPr>
          <w:rFonts w:ascii="Times New Roman" w:hAnsi="Times New Roman" w:cs="Times New Roman"/>
          <w:sz w:val="24"/>
          <w:szCs w:val="24"/>
        </w:rPr>
        <w:t>, κινούμενο σύμφωνα με τη διεύθυνση που δείχνουν τα βέλη. Μέσα στο ρεύμα αυτό βρίσκεται συνέχεια το δοχείο του θερμομέτρου. Μετά από διάστημα 2-3 λεπτών από τη στιγμή που λειτούργησε ο ανεμιστήρας, όταν η υδραργυρική στήλη τείνει να σταθεροποιηθεί, καταγράφονται τρεις διαδοχικές ενδείξεις και υπολογίζεται ο μέσος όρος.</w:t>
      </w:r>
    </w:p>
    <w:p w:rsidR="001679FB" w:rsidRPr="00B70C34" w:rsidRDefault="001679FB" w:rsidP="001679FB">
      <w:pPr>
        <w:ind w:firstLine="360"/>
        <w:jc w:val="both"/>
        <w:rPr>
          <w:rFonts w:ascii="Times New Roman" w:hAnsi="Times New Roman" w:cs="Times New Roman"/>
          <w:sz w:val="24"/>
          <w:szCs w:val="24"/>
          <w:lang w:val="en-US"/>
        </w:rPr>
      </w:pPr>
      <w:r>
        <w:rPr>
          <w:rFonts w:ascii="Times New Roman" w:hAnsi="Times New Roman" w:cs="Times New Roman"/>
          <w:sz w:val="24"/>
          <w:szCs w:val="24"/>
        </w:rPr>
        <w:t>Το θερμόμετρο αυτό παρουσιάζει τη μεγαλύτερη ακρίβεια, σε σύγκριση με τα προηγούμενα και με αυτό μπορούμε να εκτιμήσουμε τη θερμοκρασία του αέρα σε οποιοδήποτε ύψος και σε οποιοδήποτε χώρο.</w:t>
      </w:r>
      <w:r w:rsidRPr="00B70C34">
        <w:rPr>
          <w:rFonts w:ascii="Times New Roman" w:hAnsi="Times New Roman" w:cs="Times New Roman"/>
          <w:sz w:val="24"/>
          <w:szCs w:val="24"/>
        </w:rPr>
        <w:t xml:space="preserve"> [</w:t>
      </w:r>
      <w:r>
        <w:rPr>
          <w:rFonts w:ascii="Times New Roman" w:hAnsi="Times New Roman" w:cs="Times New Roman"/>
          <w:sz w:val="24"/>
          <w:szCs w:val="24"/>
          <w:lang w:val="en-US"/>
        </w:rPr>
        <w:t>5], [8]</w:t>
      </w:r>
    </w:p>
    <w:p w:rsidR="001679FB" w:rsidRDefault="001679FB" w:rsidP="001679FB">
      <w:pPr>
        <w:keepNext/>
        <w:jc w:val="center"/>
      </w:pPr>
      <w:r>
        <w:rPr>
          <w:rFonts w:ascii="Times New Roman" w:hAnsi="Times New Roman" w:cs="Times New Roman"/>
          <w:noProof/>
          <w:sz w:val="24"/>
          <w:szCs w:val="24"/>
          <w:lang w:eastAsia="el-GR"/>
        </w:rPr>
        <w:lastRenderedPageBreak/>
        <w:drawing>
          <wp:inline distT="0" distB="0" distL="0" distR="0" wp14:anchorId="72F79937" wp14:editId="1FBDCD7E">
            <wp:extent cx="2061609" cy="3093720"/>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αναρροφητικο θερμομετρο.jpg"/>
                    <pic:cNvPicPr/>
                  </pic:nvPicPr>
                  <pic:blipFill>
                    <a:blip r:embed="rId19">
                      <a:extLst>
                        <a:ext uri="{28A0092B-C50C-407E-A947-70E740481C1C}">
                          <a14:useLocalDpi xmlns:a14="http://schemas.microsoft.com/office/drawing/2010/main" val="0"/>
                        </a:ext>
                      </a:extLst>
                    </a:blip>
                    <a:stretch>
                      <a:fillRect/>
                    </a:stretch>
                  </pic:blipFill>
                  <pic:spPr>
                    <a:xfrm>
                      <a:off x="0" y="0"/>
                      <a:ext cx="2070925" cy="3107700"/>
                    </a:xfrm>
                    <a:prstGeom prst="rect">
                      <a:avLst/>
                    </a:prstGeom>
                  </pic:spPr>
                </pic:pic>
              </a:graphicData>
            </a:graphic>
          </wp:inline>
        </w:drawing>
      </w:r>
    </w:p>
    <w:p w:rsidR="001679FB" w:rsidRPr="00A02620" w:rsidRDefault="001679FB" w:rsidP="001679FB">
      <w:pPr>
        <w:pStyle w:val="a5"/>
        <w:jc w:val="center"/>
        <w:rPr>
          <w:b/>
          <w:color w:val="auto"/>
          <w:sz w:val="22"/>
          <w:szCs w:val="22"/>
        </w:rPr>
      </w:pPr>
      <w:r w:rsidRPr="007B7418">
        <w:rPr>
          <w:b/>
          <w:color w:val="auto"/>
          <w:sz w:val="22"/>
          <w:szCs w:val="22"/>
        </w:rPr>
        <w:t>Εικόνα 3.9 Αναρροφητικό θερμόμετρο</w:t>
      </w:r>
      <w:r>
        <w:rPr>
          <w:b/>
          <w:color w:val="auto"/>
          <w:sz w:val="22"/>
          <w:szCs w:val="22"/>
        </w:rPr>
        <w:t xml:space="preserve"> [20]</w:t>
      </w:r>
    </w:p>
    <w:p w:rsidR="001679FB" w:rsidRDefault="001679FB" w:rsidP="001679FB"/>
    <w:p w:rsidR="001679FB" w:rsidRDefault="001679FB" w:rsidP="001679FB">
      <w:pPr>
        <w:rPr>
          <w:rFonts w:ascii="Times New Roman" w:hAnsi="Times New Roman" w:cs="Times New Roman"/>
          <w:b/>
          <w:sz w:val="28"/>
          <w:szCs w:val="28"/>
        </w:rPr>
      </w:pPr>
      <w:r w:rsidRPr="00A02620">
        <w:rPr>
          <w:rFonts w:ascii="Times New Roman" w:hAnsi="Times New Roman" w:cs="Times New Roman"/>
          <w:b/>
          <w:sz w:val="28"/>
          <w:szCs w:val="28"/>
        </w:rPr>
        <w:t xml:space="preserve">3.3.2 Όργανα μέτρησης της </w:t>
      </w:r>
      <w:r>
        <w:rPr>
          <w:rFonts w:ascii="Times New Roman" w:hAnsi="Times New Roman" w:cs="Times New Roman"/>
          <w:b/>
          <w:sz w:val="28"/>
          <w:szCs w:val="28"/>
        </w:rPr>
        <w:t>θερμοκρασίας της θάλασσας</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Για τον προσδιορισμό της θερμοκρασίας της θάλασσας υπάρχουν τριών ειδών όργανα, τα οποία είναι τα εξής:</w:t>
      </w:r>
    </w:p>
    <w:p w:rsidR="001679FB" w:rsidRDefault="001679FB" w:rsidP="001679FB">
      <w:pPr>
        <w:pStyle w:val="a4"/>
        <w:numPr>
          <w:ilvl w:val="0"/>
          <w:numId w:val="9"/>
        </w:numPr>
        <w:rPr>
          <w:rFonts w:ascii="Times New Roman" w:hAnsi="Times New Roman" w:cs="Times New Roman"/>
          <w:sz w:val="24"/>
          <w:szCs w:val="24"/>
        </w:rPr>
      </w:pPr>
      <w:r>
        <w:rPr>
          <w:rFonts w:ascii="Times New Roman" w:hAnsi="Times New Roman" w:cs="Times New Roman"/>
          <w:sz w:val="24"/>
          <w:szCs w:val="24"/>
        </w:rPr>
        <w:t>Υδροθερμόμετρα</w:t>
      </w:r>
    </w:p>
    <w:p w:rsidR="001679FB" w:rsidRDefault="001679FB" w:rsidP="001679FB">
      <w:pPr>
        <w:ind w:firstLine="360"/>
        <w:jc w:val="both"/>
        <w:rPr>
          <w:rFonts w:ascii="Times New Roman" w:hAnsi="Times New Roman" w:cs="Times New Roman"/>
          <w:sz w:val="24"/>
          <w:szCs w:val="24"/>
        </w:rPr>
      </w:pPr>
      <w:r>
        <w:rPr>
          <w:rFonts w:ascii="Times New Roman" w:hAnsi="Times New Roman" w:cs="Times New Roman"/>
          <w:sz w:val="24"/>
          <w:szCs w:val="24"/>
        </w:rPr>
        <w:t>Το πιο απλό υδροθερμόμετρο</w:t>
      </w:r>
      <w:r w:rsidRPr="00CC7182">
        <w:rPr>
          <w:rFonts w:ascii="Times New Roman" w:hAnsi="Times New Roman" w:cs="Times New Roman"/>
          <w:sz w:val="24"/>
          <w:szCs w:val="24"/>
        </w:rPr>
        <w:t xml:space="preserve"> (</w:t>
      </w:r>
      <w:r>
        <w:rPr>
          <w:rFonts w:ascii="Times New Roman" w:hAnsi="Times New Roman" w:cs="Times New Roman"/>
          <w:sz w:val="24"/>
          <w:szCs w:val="24"/>
        </w:rPr>
        <w:t>Εικόνα 3.10) είναι ένα κοινό υδραργυρικό θερμόμετρο, του οποίου το δοχείο περιβάλλεται με στουπί ή πυκνό θύσανο από τρίχες. Για την καταγραφή της θερμοκρασίας, βυθίζεται το όργανο στο θαλασσινό νερό σε βάθος 30-50</w:t>
      </w:r>
      <w:r w:rsidRPr="00660341">
        <w:rPr>
          <w:rFonts w:ascii="Times New Roman" w:hAnsi="Times New Roman" w:cs="Times New Roman"/>
          <w:sz w:val="24"/>
          <w:szCs w:val="24"/>
        </w:rPr>
        <w:t xml:space="preserve"> </w:t>
      </w:r>
      <w:r>
        <w:rPr>
          <w:rFonts w:ascii="Times New Roman" w:hAnsi="Times New Roman" w:cs="Times New Roman"/>
          <w:sz w:val="24"/>
          <w:szCs w:val="24"/>
          <w:lang w:val="en-US"/>
        </w:rPr>
        <w:t>cm</w:t>
      </w:r>
      <w:r w:rsidRPr="00660341">
        <w:rPr>
          <w:rFonts w:ascii="Times New Roman" w:hAnsi="Times New Roman" w:cs="Times New Roman"/>
          <w:sz w:val="24"/>
          <w:szCs w:val="24"/>
        </w:rPr>
        <w:t>.</w:t>
      </w:r>
      <w:r>
        <w:rPr>
          <w:rFonts w:ascii="Times New Roman" w:hAnsi="Times New Roman" w:cs="Times New Roman"/>
          <w:sz w:val="24"/>
          <w:szCs w:val="24"/>
        </w:rPr>
        <w:t xml:space="preserve"> Αφού περάσουν 5 λεπτά, ανασύρεται και καταγράφεται η ένδειξη όσο το δυνατόν γρηγορότερα.</w:t>
      </w:r>
    </w:p>
    <w:p w:rsidR="001679FB" w:rsidRDefault="001679FB" w:rsidP="001679FB">
      <w:pPr>
        <w:ind w:firstLine="360"/>
        <w:jc w:val="both"/>
        <w:rPr>
          <w:rFonts w:ascii="Times New Roman" w:hAnsi="Times New Roman" w:cs="Times New Roman"/>
          <w:sz w:val="24"/>
          <w:szCs w:val="24"/>
        </w:rPr>
      </w:pPr>
      <w:r>
        <w:rPr>
          <w:rFonts w:ascii="Times New Roman" w:hAnsi="Times New Roman" w:cs="Times New Roman"/>
          <w:sz w:val="24"/>
          <w:szCs w:val="24"/>
        </w:rPr>
        <w:t>Ένα άλλο είδος υδροθερμομέτρου, είναι εκείνο του οποίου το δοχείο είναι κυλινδρικό, έχει μικρές οπές προς τα πάνω και καταλήγει σε ένα μεταλλικό σωλήνα που περιβάλλει το σωλήνα του θερμομέτρου. Καθώς το θερμόμετρο βυθίζεται μέσα στη θάλασσα, το μεταλλικό δοχείο γεμίζει με νερό, το οποίο κατά την έξοδο του οργάνου από τη θάλασσσα και μέχρι να καταγραφεί η ένδειξη, διατηρεί τη θερμοκρασία του δοχείου του θερμομέτρου σχεδόν σταθερή.</w:t>
      </w:r>
    </w:p>
    <w:p w:rsidR="001679FB" w:rsidRDefault="001679FB" w:rsidP="001679FB">
      <w:pPr>
        <w:keepNext/>
        <w:jc w:val="center"/>
      </w:pPr>
      <w:r>
        <w:rPr>
          <w:rFonts w:ascii="Times New Roman" w:hAnsi="Times New Roman" w:cs="Times New Roman"/>
          <w:noProof/>
          <w:sz w:val="24"/>
          <w:szCs w:val="24"/>
          <w:lang w:eastAsia="el-GR"/>
        </w:rPr>
        <w:lastRenderedPageBreak/>
        <w:drawing>
          <wp:inline distT="0" distB="0" distL="0" distR="0" wp14:anchorId="4F810DA6" wp14:editId="24F57FF5">
            <wp:extent cx="1352550" cy="2523490"/>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a-water-thermometer.png"/>
                    <pic:cNvPicPr/>
                  </pic:nvPicPr>
                  <pic:blipFill>
                    <a:blip r:embed="rId20">
                      <a:extLst>
                        <a:ext uri="{28A0092B-C50C-407E-A947-70E740481C1C}">
                          <a14:useLocalDpi xmlns:a14="http://schemas.microsoft.com/office/drawing/2010/main" val="0"/>
                        </a:ext>
                      </a:extLst>
                    </a:blip>
                    <a:stretch>
                      <a:fillRect/>
                    </a:stretch>
                  </pic:blipFill>
                  <pic:spPr>
                    <a:xfrm>
                      <a:off x="0" y="0"/>
                      <a:ext cx="1354786" cy="2527662"/>
                    </a:xfrm>
                    <a:prstGeom prst="rect">
                      <a:avLst/>
                    </a:prstGeom>
                  </pic:spPr>
                </pic:pic>
              </a:graphicData>
            </a:graphic>
          </wp:inline>
        </w:drawing>
      </w:r>
    </w:p>
    <w:p w:rsidR="001679FB" w:rsidRDefault="001679FB" w:rsidP="001679FB">
      <w:pPr>
        <w:pStyle w:val="a5"/>
        <w:jc w:val="center"/>
        <w:rPr>
          <w:b/>
          <w:color w:val="auto"/>
          <w:sz w:val="22"/>
          <w:szCs w:val="22"/>
        </w:rPr>
      </w:pPr>
      <w:r w:rsidRPr="006A64DF">
        <w:rPr>
          <w:b/>
          <w:color w:val="auto"/>
          <w:sz w:val="22"/>
          <w:szCs w:val="22"/>
        </w:rPr>
        <w:t>Εικόνα 3.10 Υδροθερμόμετρο</w:t>
      </w:r>
      <w:r>
        <w:rPr>
          <w:b/>
          <w:color w:val="auto"/>
          <w:sz w:val="22"/>
          <w:szCs w:val="22"/>
        </w:rPr>
        <w:t xml:space="preserve"> [21]</w:t>
      </w:r>
    </w:p>
    <w:p w:rsidR="001679FB" w:rsidRPr="006A64DF" w:rsidRDefault="001679FB" w:rsidP="001679FB"/>
    <w:p w:rsidR="001679FB" w:rsidRDefault="001679FB" w:rsidP="001679FB">
      <w:pPr>
        <w:pStyle w:val="a4"/>
        <w:numPr>
          <w:ilvl w:val="0"/>
          <w:numId w:val="9"/>
        </w:numPr>
        <w:jc w:val="both"/>
        <w:rPr>
          <w:rFonts w:ascii="Times New Roman" w:hAnsi="Times New Roman" w:cs="Times New Roman"/>
          <w:sz w:val="24"/>
          <w:szCs w:val="24"/>
        </w:rPr>
      </w:pPr>
      <w:r>
        <w:rPr>
          <w:rFonts w:ascii="Times New Roman" w:hAnsi="Times New Roman" w:cs="Times New Roman"/>
          <w:sz w:val="24"/>
          <w:szCs w:val="24"/>
        </w:rPr>
        <w:t>Αναστρέψιμα θερμόμετρα</w:t>
      </w:r>
    </w:p>
    <w:p w:rsidR="001679FB" w:rsidRDefault="001679FB" w:rsidP="001679FB">
      <w:pPr>
        <w:ind w:firstLine="360"/>
        <w:jc w:val="both"/>
        <w:rPr>
          <w:rFonts w:ascii="Times New Roman" w:hAnsi="Times New Roman" w:cs="Times New Roman"/>
          <w:sz w:val="24"/>
          <w:szCs w:val="24"/>
        </w:rPr>
      </w:pPr>
      <w:r>
        <w:rPr>
          <w:rFonts w:ascii="Times New Roman" w:hAnsi="Times New Roman" w:cs="Times New Roman"/>
          <w:sz w:val="24"/>
          <w:szCs w:val="24"/>
        </w:rPr>
        <w:t>Τα αναστρέψιμα θερμόμετρα (Εικόνα 3.11) χρησιμοποιούνται για τη μέτρηση της θερμοκρασίας στα διάφορα βάθη. Όπως είναι προφανές από την ονομασία τους, τα θερμόμετρα αυτά αναστρέφονται στο βάθος στο οποίο θα γίνει η μέτρηση.</w:t>
      </w:r>
    </w:p>
    <w:p w:rsidR="001679FB" w:rsidRDefault="001679FB" w:rsidP="001679FB">
      <w:pPr>
        <w:ind w:firstLine="360"/>
        <w:jc w:val="both"/>
        <w:rPr>
          <w:rFonts w:ascii="Times New Roman" w:hAnsi="Times New Roman" w:cs="Times New Roman"/>
          <w:sz w:val="24"/>
          <w:szCs w:val="24"/>
        </w:rPr>
      </w:pPr>
      <w:r>
        <w:rPr>
          <w:rFonts w:ascii="Times New Roman" w:hAnsi="Times New Roman" w:cs="Times New Roman"/>
          <w:sz w:val="24"/>
          <w:szCs w:val="24"/>
        </w:rPr>
        <w:t>Η αρχή λειτουργίας τους, στηρίζεται σε ένα στένωμα και ένα είδος αποφύσεως του τριχοειδούς σωλήνα, εξαιτίας των οποίων η στήλη του υδραργύρου κόβεται πάντα στο ίδιο σημείο κατά την αναστροφή του θερμομέτρου.</w:t>
      </w:r>
    </w:p>
    <w:p w:rsidR="001679FB" w:rsidRDefault="001679FB" w:rsidP="001679FB">
      <w:pPr>
        <w:ind w:firstLine="360"/>
        <w:jc w:val="both"/>
        <w:rPr>
          <w:rFonts w:ascii="Times New Roman" w:hAnsi="Times New Roman" w:cs="Times New Roman"/>
          <w:sz w:val="24"/>
          <w:szCs w:val="24"/>
        </w:rPr>
      </w:pPr>
      <w:r>
        <w:rPr>
          <w:rFonts w:ascii="Times New Roman" w:hAnsi="Times New Roman" w:cs="Times New Roman"/>
          <w:sz w:val="24"/>
          <w:szCs w:val="24"/>
        </w:rPr>
        <w:t>Τα αναστρέψιμα θερμόμετρα τοποθετούνται συνήθως πάνω σε δειγματοληπτικές φιάλες θαλασσίου νερού, οι οποίες είναι προσδεμένες σε μεταλλικό σύρμα που εξαρτάται από ένα βίντσι.</w:t>
      </w:r>
    </w:p>
    <w:p w:rsidR="001679FB" w:rsidRPr="002C7333" w:rsidRDefault="001679FB" w:rsidP="001679FB">
      <w:pPr>
        <w:ind w:firstLine="360"/>
        <w:jc w:val="both"/>
        <w:rPr>
          <w:rFonts w:ascii="Times New Roman" w:hAnsi="Times New Roman" w:cs="Times New Roman"/>
          <w:sz w:val="24"/>
          <w:szCs w:val="24"/>
        </w:rPr>
      </w:pPr>
      <w:r>
        <w:rPr>
          <w:rFonts w:ascii="Times New Roman" w:hAnsi="Times New Roman" w:cs="Times New Roman"/>
          <w:sz w:val="24"/>
          <w:szCs w:val="24"/>
        </w:rPr>
        <w:t>3</w:t>
      </w:r>
      <w:r w:rsidRPr="002C7333">
        <w:rPr>
          <w:rFonts w:ascii="Times New Roman" w:hAnsi="Times New Roman" w:cs="Times New Roman"/>
          <w:sz w:val="24"/>
          <w:szCs w:val="24"/>
        </w:rPr>
        <w:t>.</w:t>
      </w:r>
      <w:r w:rsidRPr="002C7333">
        <w:rPr>
          <w:rFonts w:ascii="Times New Roman" w:hAnsi="Times New Roman" w:cs="Times New Roman"/>
          <w:sz w:val="24"/>
          <w:szCs w:val="24"/>
        </w:rPr>
        <w:tab/>
        <w:t>Θερμόμετρα βάθους</w:t>
      </w:r>
    </w:p>
    <w:p w:rsidR="001679FB" w:rsidRDefault="001679FB" w:rsidP="001679FB">
      <w:pPr>
        <w:ind w:firstLine="360"/>
        <w:jc w:val="both"/>
        <w:rPr>
          <w:rFonts w:ascii="Times New Roman" w:hAnsi="Times New Roman" w:cs="Times New Roman"/>
          <w:sz w:val="24"/>
          <w:szCs w:val="24"/>
        </w:rPr>
      </w:pPr>
      <w:r w:rsidRPr="002C7333">
        <w:rPr>
          <w:rFonts w:ascii="Times New Roman" w:hAnsi="Times New Roman" w:cs="Times New Roman"/>
          <w:sz w:val="24"/>
          <w:szCs w:val="24"/>
        </w:rPr>
        <w:t>Τα θερμόμετρα βάθους δίνουν τις διακυμάνσεις της θερμοκρασίας με το βάθος, και γι’ αυτό ονομάζονται και βαθυθερμογράφοι. Δεν έχουν πολύ μεγάλη ακρίβεια, ωστόσο μπορούν να χρησιμοποιηθούν ενώ το πλοίο κινείται και δίνουν μία καλή εικόνα της διακύμανσης της θερμοκρασίας, ανάλογα με το βάθος στα στρώματα των ωκεανών.</w:t>
      </w:r>
      <w:r>
        <w:rPr>
          <w:rFonts w:ascii="Times New Roman" w:hAnsi="Times New Roman" w:cs="Times New Roman"/>
          <w:sz w:val="24"/>
          <w:szCs w:val="24"/>
        </w:rPr>
        <w:t xml:space="preserve"> [8]</w:t>
      </w:r>
    </w:p>
    <w:p w:rsidR="001679FB" w:rsidRDefault="001679FB" w:rsidP="001679FB">
      <w:pPr>
        <w:keepNext/>
        <w:jc w:val="center"/>
      </w:pPr>
      <w:r>
        <w:rPr>
          <w:rFonts w:ascii="Times New Roman" w:hAnsi="Times New Roman" w:cs="Times New Roman"/>
          <w:noProof/>
          <w:sz w:val="24"/>
          <w:szCs w:val="24"/>
          <w:lang w:eastAsia="el-GR"/>
        </w:rPr>
        <w:lastRenderedPageBreak/>
        <w:drawing>
          <wp:inline distT="0" distB="0" distL="0" distR="0" wp14:anchorId="793AADFF" wp14:editId="5B32013A">
            <wp:extent cx="4150360" cy="3937995"/>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ermometro αναστρεψιμο.jpg"/>
                    <pic:cNvPicPr/>
                  </pic:nvPicPr>
                  <pic:blipFill>
                    <a:blip r:embed="rId21">
                      <a:extLst>
                        <a:ext uri="{28A0092B-C50C-407E-A947-70E740481C1C}">
                          <a14:useLocalDpi xmlns:a14="http://schemas.microsoft.com/office/drawing/2010/main" val="0"/>
                        </a:ext>
                      </a:extLst>
                    </a:blip>
                    <a:stretch>
                      <a:fillRect/>
                    </a:stretch>
                  </pic:blipFill>
                  <pic:spPr>
                    <a:xfrm>
                      <a:off x="0" y="0"/>
                      <a:ext cx="4157135" cy="3944424"/>
                    </a:xfrm>
                    <a:prstGeom prst="rect">
                      <a:avLst/>
                    </a:prstGeom>
                  </pic:spPr>
                </pic:pic>
              </a:graphicData>
            </a:graphic>
          </wp:inline>
        </w:drawing>
      </w:r>
    </w:p>
    <w:p w:rsidR="001679FB" w:rsidRPr="002C7333" w:rsidRDefault="001679FB" w:rsidP="001679FB">
      <w:pPr>
        <w:pStyle w:val="a5"/>
        <w:jc w:val="center"/>
        <w:rPr>
          <w:rFonts w:ascii="Times New Roman" w:hAnsi="Times New Roman" w:cs="Times New Roman"/>
          <w:b/>
          <w:color w:val="auto"/>
          <w:sz w:val="22"/>
          <w:szCs w:val="22"/>
        </w:rPr>
      </w:pPr>
      <w:r w:rsidRPr="002C7333">
        <w:rPr>
          <w:b/>
          <w:color w:val="auto"/>
          <w:sz w:val="22"/>
          <w:szCs w:val="22"/>
        </w:rPr>
        <w:t>Εικόνα 3.11 Αναστρέψιμο θερμόμετρο</w:t>
      </w:r>
      <w:r>
        <w:rPr>
          <w:b/>
          <w:color w:val="auto"/>
          <w:sz w:val="22"/>
          <w:szCs w:val="22"/>
        </w:rPr>
        <w:t xml:space="preserve"> [20]</w:t>
      </w:r>
    </w:p>
    <w:p w:rsidR="001679FB" w:rsidRDefault="001679FB">
      <w:r>
        <w:br w:type="page"/>
      </w:r>
    </w:p>
    <w:p w:rsidR="001679FB" w:rsidRPr="007B1833" w:rsidRDefault="001679FB" w:rsidP="001679FB">
      <w:pPr>
        <w:rPr>
          <w:rFonts w:ascii="Times New Roman" w:hAnsi="Times New Roman" w:cs="Times New Roman"/>
          <w:b/>
          <w:sz w:val="28"/>
          <w:szCs w:val="28"/>
        </w:rPr>
      </w:pPr>
      <w:r w:rsidRPr="007B1833">
        <w:rPr>
          <w:rFonts w:ascii="Times New Roman" w:hAnsi="Times New Roman" w:cs="Times New Roman"/>
          <w:b/>
          <w:sz w:val="28"/>
          <w:szCs w:val="28"/>
        </w:rPr>
        <w:lastRenderedPageBreak/>
        <w:t>ΚΕΦΑΛΑΙΟ 4</w:t>
      </w:r>
    </w:p>
    <w:p w:rsidR="001679FB" w:rsidRPr="007B1833" w:rsidRDefault="001679FB" w:rsidP="001679FB">
      <w:pPr>
        <w:rPr>
          <w:rFonts w:ascii="Times New Roman" w:hAnsi="Times New Roman" w:cs="Times New Roman"/>
          <w:b/>
          <w:sz w:val="28"/>
          <w:szCs w:val="28"/>
        </w:rPr>
      </w:pPr>
      <w:r w:rsidRPr="007B1833">
        <w:rPr>
          <w:rFonts w:ascii="Times New Roman" w:hAnsi="Times New Roman" w:cs="Times New Roman"/>
          <w:b/>
          <w:sz w:val="28"/>
          <w:szCs w:val="28"/>
        </w:rPr>
        <w:t>ΑΝΕΜΟΣ</w:t>
      </w:r>
    </w:p>
    <w:p w:rsidR="001679FB" w:rsidRDefault="001679FB" w:rsidP="001679FB">
      <w:pPr>
        <w:rPr>
          <w:rFonts w:ascii="Times New Roman" w:hAnsi="Times New Roman" w:cs="Times New Roman"/>
          <w:sz w:val="24"/>
          <w:szCs w:val="24"/>
        </w:rPr>
      </w:pP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Ο ατμοσφαιρικός αέρας που περιβάλλει τη γη είναι συνεχώς σε κίνηση η οποία δημιουργείται και διαμορφώνεται κυρίως από:</w:t>
      </w:r>
    </w:p>
    <w:p w:rsidR="001679FB" w:rsidRDefault="001679FB" w:rsidP="001679FB">
      <w:pPr>
        <w:pStyle w:val="a4"/>
        <w:numPr>
          <w:ilvl w:val="0"/>
          <w:numId w:val="10"/>
        </w:numPr>
        <w:jc w:val="both"/>
        <w:rPr>
          <w:rFonts w:ascii="Times New Roman" w:hAnsi="Times New Roman" w:cs="Times New Roman"/>
          <w:sz w:val="24"/>
          <w:szCs w:val="24"/>
        </w:rPr>
      </w:pPr>
      <w:r>
        <w:rPr>
          <w:rFonts w:ascii="Times New Roman" w:hAnsi="Times New Roman" w:cs="Times New Roman"/>
          <w:sz w:val="24"/>
          <w:szCs w:val="24"/>
        </w:rPr>
        <w:t>Την ηλιακή ενέργεια.</w:t>
      </w:r>
    </w:p>
    <w:p w:rsidR="001679FB" w:rsidRDefault="001679FB" w:rsidP="001679FB">
      <w:pPr>
        <w:pStyle w:val="a4"/>
        <w:numPr>
          <w:ilvl w:val="0"/>
          <w:numId w:val="10"/>
        </w:numPr>
        <w:jc w:val="both"/>
        <w:rPr>
          <w:rFonts w:ascii="Times New Roman" w:hAnsi="Times New Roman" w:cs="Times New Roman"/>
          <w:sz w:val="24"/>
          <w:szCs w:val="24"/>
        </w:rPr>
      </w:pPr>
      <w:r>
        <w:rPr>
          <w:rFonts w:ascii="Times New Roman" w:hAnsi="Times New Roman" w:cs="Times New Roman"/>
          <w:sz w:val="24"/>
          <w:szCs w:val="24"/>
        </w:rPr>
        <w:t>Την ανομοιομορφία του ανάγλυφου της γης.</w:t>
      </w:r>
    </w:p>
    <w:p w:rsidR="001679FB" w:rsidRDefault="001679FB" w:rsidP="001679FB">
      <w:pPr>
        <w:pStyle w:val="a4"/>
        <w:numPr>
          <w:ilvl w:val="0"/>
          <w:numId w:val="10"/>
        </w:numPr>
        <w:jc w:val="both"/>
        <w:rPr>
          <w:rFonts w:ascii="Times New Roman" w:hAnsi="Times New Roman" w:cs="Times New Roman"/>
          <w:sz w:val="24"/>
          <w:szCs w:val="24"/>
        </w:rPr>
      </w:pPr>
      <w:r>
        <w:rPr>
          <w:rFonts w:ascii="Times New Roman" w:hAnsi="Times New Roman" w:cs="Times New Roman"/>
          <w:sz w:val="24"/>
          <w:szCs w:val="24"/>
        </w:rPr>
        <w:t>Την περιστροφή της γης γύρω από τον άξονά της.</w:t>
      </w:r>
    </w:p>
    <w:p w:rsidR="001679FB" w:rsidRDefault="001679FB" w:rsidP="001679FB">
      <w:pPr>
        <w:ind w:firstLine="360"/>
        <w:jc w:val="both"/>
        <w:rPr>
          <w:rFonts w:ascii="Times New Roman" w:hAnsi="Times New Roman" w:cs="Times New Roman"/>
          <w:sz w:val="24"/>
          <w:szCs w:val="24"/>
        </w:rPr>
      </w:pPr>
      <w:r>
        <w:rPr>
          <w:rFonts w:ascii="Times New Roman" w:hAnsi="Times New Roman" w:cs="Times New Roman"/>
          <w:sz w:val="24"/>
          <w:szCs w:val="24"/>
        </w:rPr>
        <w:t xml:space="preserve">Οι κινήσεις του ατμοσφαιρικού αέρα διαφέρουν ως προς την κατεύθυνση και τον τρόπο δημιουργίας τους. Οι πιο σημαντικές από αυτές τις μετακινήσεις είναι οι οριζόντιες μετακινήσεις, οι οποίες και ονομάζονται άνεμοι. </w:t>
      </w:r>
    </w:p>
    <w:p w:rsidR="001679FB" w:rsidRDefault="001679FB" w:rsidP="001679FB">
      <w:pPr>
        <w:ind w:firstLine="360"/>
        <w:jc w:val="both"/>
        <w:rPr>
          <w:rFonts w:ascii="Times New Roman" w:hAnsi="Times New Roman" w:cs="Times New Roman"/>
          <w:sz w:val="24"/>
          <w:szCs w:val="24"/>
        </w:rPr>
      </w:pPr>
      <w:r>
        <w:rPr>
          <w:rFonts w:ascii="Times New Roman" w:hAnsi="Times New Roman" w:cs="Times New Roman"/>
          <w:sz w:val="24"/>
          <w:szCs w:val="24"/>
        </w:rPr>
        <w:t>Ο άνεμος δηλαδή είναι ένα οριζόντιο ρεύμα αέρα κοντά στο έδαφος, που κινείται από μια περιοχή σε μια άλλη. Συγκεκριμένα κινείται από μια περιοχή υψηλών πιέσεων προς μια περιοχή χαμηλών πιέσεων, έτσι ώστε να εξισορροπήσει τις πιέσεις στις δύο περιοχές.</w:t>
      </w:r>
    </w:p>
    <w:p w:rsidR="001679FB" w:rsidRDefault="001679FB" w:rsidP="001679FB">
      <w:pPr>
        <w:ind w:firstLine="360"/>
        <w:jc w:val="both"/>
        <w:rPr>
          <w:rFonts w:ascii="Times New Roman" w:hAnsi="Times New Roman" w:cs="Times New Roman"/>
          <w:sz w:val="24"/>
          <w:szCs w:val="24"/>
        </w:rPr>
      </w:pPr>
      <w:r>
        <w:rPr>
          <w:rFonts w:ascii="Times New Roman" w:hAnsi="Times New Roman" w:cs="Times New Roman"/>
          <w:sz w:val="24"/>
          <w:szCs w:val="24"/>
        </w:rPr>
        <w:t>Η κατακόρυφη συνιστώσα των κινήσεων του αέρα είναι συνήθως μικρή και για αυτόν το λόγο οι κατακόρυφες κινήσεις του αέρα δε χαρακτηρίζονται με τον όρο «άνεμος», αλλά με τους όρους «ανοδικά» και «καθοδικά ρεύματα αέρα».</w:t>
      </w:r>
    </w:p>
    <w:p w:rsidR="001679FB" w:rsidRDefault="001679FB" w:rsidP="001679FB">
      <w:pPr>
        <w:jc w:val="both"/>
        <w:rPr>
          <w:rFonts w:ascii="Times New Roman" w:hAnsi="Times New Roman" w:cs="Times New Roman"/>
          <w:sz w:val="24"/>
          <w:szCs w:val="24"/>
        </w:rPr>
      </w:pPr>
    </w:p>
    <w:p w:rsidR="001679FB" w:rsidRPr="007B1833" w:rsidRDefault="001679FB" w:rsidP="001679FB">
      <w:pPr>
        <w:jc w:val="both"/>
        <w:rPr>
          <w:rFonts w:ascii="Times New Roman" w:hAnsi="Times New Roman" w:cs="Times New Roman"/>
          <w:b/>
          <w:sz w:val="28"/>
          <w:szCs w:val="28"/>
        </w:rPr>
      </w:pPr>
      <w:r w:rsidRPr="007B1833">
        <w:rPr>
          <w:rFonts w:ascii="Times New Roman" w:hAnsi="Times New Roman" w:cs="Times New Roman"/>
          <w:b/>
          <w:sz w:val="28"/>
          <w:szCs w:val="28"/>
        </w:rPr>
        <w:t>4.1 Ταχύτητα και διεύθυνση ανέμου</w:t>
      </w:r>
    </w:p>
    <w:p w:rsidR="001679FB" w:rsidRDefault="001679FB" w:rsidP="001679FB">
      <w:pPr>
        <w:ind w:firstLine="360"/>
        <w:jc w:val="both"/>
        <w:rPr>
          <w:rFonts w:ascii="Times New Roman" w:hAnsi="Times New Roman" w:cs="Times New Roman"/>
          <w:sz w:val="24"/>
          <w:szCs w:val="24"/>
        </w:rPr>
      </w:pPr>
      <w:r>
        <w:rPr>
          <w:rFonts w:ascii="Times New Roman" w:hAnsi="Times New Roman" w:cs="Times New Roman"/>
          <w:sz w:val="24"/>
          <w:szCs w:val="24"/>
        </w:rPr>
        <w:t>Σαν μετεωρολογικό στοιχείο, ο άνεμος έχει δύο βασικά χαρακτηριστικά:</w:t>
      </w:r>
    </w:p>
    <w:p w:rsidR="001679FB" w:rsidRDefault="001679FB" w:rsidP="001679FB">
      <w:pPr>
        <w:pStyle w:val="a4"/>
        <w:numPr>
          <w:ilvl w:val="0"/>
          <w:numId w:val="11"/>
        </w:numPr>
        <w:jc w:val="both"/>
        <w:rPr>
          <w:rFonts w:ascii="Times New Roman" w:hAnsi="Times New Roman" w:cs="Times New Roman"/>
          <w:sz w:val="24"/>
          <w:szCs w:val="24"/>
        </w:rPr>
      </w:pPr>
      <w:r>
        <w:rPr>
          <w:rFonts w:ascii="Times New Roman" w:hAnsi="Times New Roman" w:cs="Times New Roman"/>
          <w:sz w:val="24"/>
          <w:szCs w:val="24"/>
        </w:rPr>
        <w:t>Τη διεύθυνση (</w:t>
      </w:r>
      <w:r>
        <w:rPr>
          <w:rFonts w:ascii="Times New Roman" w:hAnsi="Times New Roman" w:cs="Times New Roman"/>
          <w:sz w:val="24"/>
          <w:szCs w:val="24"/>
          <w:lang w:val="en-US"/>
        </w:rPr>
        <w:t>direction</w:t>
      </w:r>
      <w:r w:rsidRPr="00152248">
        <w:rPr>
          <w:rFonts w:ascii="Times New Roman" w:hAnsi="Times New Roman" w:cs="Times New Roman"/>
          <w:sz w:val="24"/>
          <w:szCs w:val="24"/>
        </w:rPr>
        <w:t>), δηλαδ</w:t>
      </w:r>
      <w:r>
        <w:rPr>
          <w:rFonts w:ascii="Times New Roman" w:hAnsi="Times New Roman" w:cs="Times New Roman"/>
          <w:sz w:val="24"/>
          <w:szCs w:val="24"/>
        </w:rPr>
        <w:t>ή το σημείο του ορίζοντα από το οποίο πνέει ο άνεμος και</w:t>
      </w:r>
    </w:p>
    <w:p w:rsidR="001679FB" w:rsidRDefault="001679FB" w:rsidP="001679FB">
      <w:pPr>
        <w:pStyle w:val="a4"/>
        <w:numPr>
          <w:ilvl w:val="0"/>
          <w:numId w:val="11"/>
        </w:numPr>
        <w:jc w:val="both"/>
        <w:rPr>
          <w:rFonts w:ascii="Times New Roman" w:hAnsi="Times New Roman" w:cs="Times New Roman"/>
          <w:sz w:val="24"/>
          <w:szCs w:val="24"/>
        </w:rPr>
      </w:pPr>
      <w:r>
        <w:rPr>
          <w:rFonts w:ascii="Times New Roman" w:hAnsi="Times New Roman" w:cs="Times New Roman"/>
          <w:sz w:val="24"/>
          <w:szCs w:val="24"/>
        </w:rPr>
        <w:t>την ένταση ή ταχύτητά του (</w:t>
      </w:r>
      <w:r>
        <w:rPr>
          <w:rFonts w:ascii="Times New Roman" w:hAnsi="Times New Roman" w:cs="Times New Roman"/>
          <w:sz w:val="24"/>
          <w:szCs w:val="24"/>
          <w:lang w:val="en-US"/>
        </w:rPr>
        <w:t>speed</w:t>
      </w:r>
      <w:r w:rsidRPr="00EF61D5">
        <w:rPr>
          <w:rFonts w:ascii="Times New Roman" w:hAnsi="Times New Roman" w:cs="Times New Roman"/>
          <w:sz w:val="24"/>
          <w:szCs w:val="24"/>
        </w:rPr>
        <w:t>)</w:t>
      </w:r>
      <w:r>
        <w:rPr>
          <w:rFonts w:ascii="Times New Roman" w:hAnsi="Times New Roman" w:cs="Times New Roman"/>
          <w:sz w:val="24"/>
          <w:szCs w:val="24"/>
        </w:rPr>
        <w:t>.</w:t>
      </w:r>
    </w:p>
    <w:p w:rsidR="001679FB" w:rsidRDefault="001679FB" w:rsidP="001679FB">
      <w:pPr>
        <w:ind w:firstLine="360"/>
        <w:jc w:val="both"/>
        <w:rPr>
          <w:rFonts w:ascii="Times New Roman" w:hAnsi="Times New Roman" w:cs="Times New Roman"/>
          <w:sz w:val="24"/>
          <w:szCs w:val="24"/>
        </w:rPr>
      </w:pPr>
      <w:r>
        <w:rPr>
          <w:rFonts w:ascii="Times New Roman" w:hAnsi="Times New Roman" w:cs="Times New Roman"/>
          <w:sz w:val="24"/>
          <w:szCs w:val="24"/>
        </w:rPr>
        <w:t>Επίσης η ένταση του μπορεί να εκφραστεί και με την πίεση που ασκεί ο άνεμος πάνω στην επιφάνεια των διαφόρων σωμάτων.</w:t>
      </w:r>
    </w:p>
    <w:p w:rsidR="001679FB" w:rsidRDefault="001679FB" w:rsidP="001679FB">
      <w:pPr>
        <w:ind w:firstLine="360"/>
        <w:jc w:val="both"/>
        <w:rPr>
          <w:rFonts w:ascii="Times New Roman" w:hAnsi="Times New Roman" w:cs="Times New Roman"/>
          <w:sz w:val="24"/>
          <w:szCs w:val="24"/>
        </w:rPr>
      </w:pPr>
      <w:r>
        <w:rPr>
          <w:rFonts w:ascii="Times New Roman" w:hAnsi="Times New Roman" w:cs="Times New Roman"/>
          <w:sz w:val="24"/>
          <w:szCs w:val="24"/>
        </w:rPr>
        <w:t>Η διεύθυνση του ανέμου εκφράζεται είτε σε μοίρες, με αρχή τον μαγνητικό βορρά, είτε με σύμβολα ανεμολογίου (ανεμόρρομβοι) ή ονομαστικά (Εικόνα 4.1)</w:t>
      </w:r>
    </w:p>
    <w:p w:rsidR="001679FB" w:rsidRPr="003F7CBD" w:rsidRDefault="001679FB" w:rsidP="001679FB">
      <w:pPr>
        <w:ind w:firstLine="360"/>
        <w:jc w:val="both"/>
        <w:rPr>
          <w:rFonts w:ascii="Times New Roman" w:hAnsi="Times New Roman" w:cs="Times New Roman"/>
          <w:sz w:val="24"/>
          <w:szCs w:val="24"/>
        </w:rPr>
      </w:pPr>
      <w:r>
        <w:rPr>
          <w:rFonts w:ascii="Times New Roman" w:hAnsi="Times New Roman" w:cs="Times New Roman"/>
          <w:sz w:val="24"/>
          <w:szCs w:val="24"/>
        </w:rPr>
        <w:t xml:space="preserve">Η ταχύτητα του ανέμου ανάλογα με τις εκάστοτε εφαρμογές, εκφράζεται με τις εξής μονάδες: α) m/sec , β) </w:t>
      </w:r>
      <w:r>
        <w:rPr>
          <w:rFonts w:ascii="Times New Roman" w:hAnsi="Times New Roman" w:cs="Times New Roman"/>
          <w:sz w:val="24"/>
          <w:szCs w:val="24"/>
          <w:lang w:val="en-US"/>
        </w:rPr>
        <w:t>km</w:t>
      </w:r>
      <w:r w:rsidRPr="00196CEF">
        <w:rPr>
          <w:rFonts w:ascii="Times New Roman" w:hAnsi="Times New Roman" w:cs="Times New Roman"/>
          <w:sz w:val="24"/>
          <w:szCs w:val="24"/>
        </w:rPr>
        <w:t xml:space="preserve">/h , γ) Ναυτικά μίλια (1853 </w:t>
      </w:r>
      <w:r>
        <w:rPr>
          <w:rFonts w:ascii="Times New Roman" w:hAnsi="Times New Roman" w:cs="Times New Roman"/>
          <w:sz w:val="24"/>
          <w:szCs w:val="24"/>
        </w:rPr>
        <w:t xml:space="preserve">m) ανά ώρα ή κόμβοι (Knots) και </w:t>
      </w:r>
      <w:r w:rsidRPr="00196CEF">
        <w:rPr>
          <w:rFonts w:ascii="Times New Roman" w:hAnsi="Times New Roman" w:cs="Times New Roman"/>
          <w:sz w:val="24"/>
          <w:szCs w:val="24"/>
        </w:rPr>
        <w:t>δ) Μίλια (1609 m) ανά ώρα (m.p.h)</w:t>
      </w:r>
      <w:r w:rsidRPr="003F7CBD">
        <w:rPr>
          <w:rFonts w:ascii="Times New Roman" w:hAnsi="Times New Roman" w:cs="Times New Roman"/>
          <w:sz w:val="24"/>
          <w:szCs w:val="24"/>
        </w:rPr>
        <w:t>.</w:t>
      </w:r>
    </w:p>
    <w:p w:rsidR="001679FB" w:rsidRDefault="001679FB" w:rsidP="001679FB">
      <w:pPr>
        <w:jc w:val="both"/>
        <w:rPr>
          <w:rFonts w:ascii="Times New Roman" w:hAnsi="Times New Roman" w:cs="Times New Roman"/>
          <w:sz w:val="24"/>
          <w:szCs w:val="24"/>
          <w:lang w:val="en-US"/>
        </w:rPr>
      </w:pPr>
      <w:r w:rsidRPr="00196CEF">
        <w:rPr>
          <w:rFonts w:ascii="Times New Roman" w:hAnsi="Times New Roman" w:cs="Times New Roman"/>
          <w:sz w:val="24"/>
          <w:szCs w:val="24"/>
        </w:rPr>
        <w:t>Ισχύει</w:t>
      </w:r>
      <w:r w:rsidRPr="00196CEF">
        <w:rPr>
          <w:rFonts w:ascii="Times New Roman" w:hAnsi="Times New Roman" w:cs="Times New Roman"/>
          <w:sz w:val="24"/>
          <w:szCs w:val="24"/>
          <w:lang w:val="en-US"/>
        </w:rPr>
        <w:t>: 1m/s = 3,6 Km/h = 1,943 Knots = 2,237 m.p.h.</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lastRenderedPageBreak/>
        <w:t>Στις αρχές του 19ου αιώνα ωστόσο, ο Άγγλος</w:t>
      </w:r>
      <w:r w:rsidRPr="004F68D3">
        <w:rPr>
          <w:rFonts w:ascii="Times New Roman" w:hAnsi="Times New Roman" w:cs="Times New Roman"/>
          <w:sz w:val="24"/>
          <w:szCs w:val="24"/>
        </w:rPr>
        <w:t xml:space="preserve"> Ναύαρχος </w:t>
      </w:r>
      <w:r>
        <w:rPr>
          <w:rFonts w:ascii="Times New Roman" w:hAnsi="Times New Roman" w:cs="Times New Roman"/>
          <w:sz w:val="24"/>
          <w:szCs w:val="24"/>
        </w:rPr>
        <w:t xml:space="preserve">και υδατογράφος </w:t>
      </w:r>
      <w:r w:rsidRPr="004F68D3">
        <w:rPr>
          <w:rFonts w:ascii="Times New Roman" w:hAnsi="Times New Roman" w:cs="Times New Roman"/>
          <w:sz w:val="24"/>
          <w:szCs w:val="24"/>
          <w:lang w:val="en-US"/>
        </w:rPr>
        <w:t>Sir</w:t>
      </w:r>
      <w:r w:rsidRPr="004F68D3">
        <w:rPr>
          <w:rFonts w:ascii="Times New Roman" w:hAnsi="Times New Roman" w:cs="Times New Roman"/>
          <w:sz w:val="24"/>
          <w:szCs w:val="24"/>
        </w:rPr>
        <w:t xml:space="preserve"> </w:t>
      </w:r>
      <w:r w:rsidRPr="004F68D3">
        <w:rPr>
          <w:rFonts w:ascii="Times New Roman" w:hAnsi="Times New Roman" w:cs="Times New Roman"/>
          <w:sz w:val="24"/>
          <w:szCs w:val="24"/>
          <w:lang w:val="en-US"/>
        </w:rPr>
        <w:t>Francis</w:t>
      </w:r>
      <w:r w:rsidRPr="004F68D3">
        <w:rPr>
          <w:rFonts w:ascii="Times New Roman" w:hAnsi="Times New Roman" w:cs="Times New Roman"/>
          <w:sz w:val="24"/>
          <w:szCs w:val="24"/>
        </w:rPr>
        <w:t xml:space="preserve"> </w:t>
      </w:r>
      <w:r w:rsidRPr="004F68D3">
        <w:rPr>
          <w:rFonts w:ascii="Times New Roman" w:hAnsi="Times New Roman" w:cs="Times New Roman"/>
          <w:sz w:val="24"/>
          <w:szCs w:val="24"/>
          <w:lang w:val="en-US"/>
        </w:rPr>
        <w:t>Beaufort</w:t>
      </w:r>
      <w:r w:rsidRPr="004F68D3">
        <w:rPr>
          <w:rFonts w:ascii="Times New Roman" w:hAnsi="Times New Roman" w:cs="Times New Roman"/>
          <w:sz w:val="24"/>
          <w:szCs w:val="24"/>
        </w:rPr>
        <w:t xml:space="preserve"> ε</w:t>
      </w:r>
      <w:r>
        <w:rPr>
          <w:rFonts w:ascii="Times New Roman" w:hAnsi="Times New Roman" w:cs="Times New Roman"/>
          <w:sz w:val="24"/>
          <w:szCs w:val="24"/>
        </w:rPr>
        <w:t xml:space="preserve">πινόησε και πρότεινε μια καθαρά </w:t>
      </w:r>
      <w:r w:rsidRPr="004F68D3">
        <w:rPr>
          <w:rFonts w:ascii="Times New Roman" w:hAnsi="Times New Roman" w:cs="Times New Roman"/>
          <w:sz w:val="24"/>
          <w:szCs w:val="24"/>
        </w:rPr>
        <w:t xml:space="preserve">εμπειρική ανεμομετρική κλίμακα που φέρει το όνομά του (κλίμακα </w:t>
      </w:r>
      <w:r w:rsidRPr="004F68D3">
        <w:rPr>
          <w:rFonts w:ascii="Times New Roman" w:hAnsi="Times New Roman" w:cs="Times New Roman"/>
          <w:sz w:val="24"/>
          <w:szCs w:val="24"/>
          <w:lang w:val="en-US"/>
        </w:rPr>
        <w:t>Beaufort</w:t>
      </w:r>
      <w:r>
        <w:rPr>
          <w:rFonts w:ascii="Times New Roman" w:hAnsi="Times New Roman" w:cs="Times New Roman"/>
          <w:sz w:val="24"/>
          <w:szCs w:val="24"/>
        </w:rPr>
        <w:t xml:space="preserve">) </w:t>
      </w:r>
      <w:r w:rsidRPr="004F68D3">
        <w:rPr>
          <w:rFonts w:ascii="Times New Roman" w:hAnsi="Times New Roman" w:cs="Times New Roman"/>
          <w:sz w:val="24"/>
          <w:szCs w:val="24"/>
        </w:rPr>
        <w:t>και η οποία εξακολουθεί να χρησιμοποιε</w:t>
      </w:r>
      <w:r>
        <w:rPr>
          <w:rFonts w:ascii="Times New Roman" w:hAnsi="Times New Roman" w:cs="Times New Roman"/>
          <w:sz w:val="24"/>
          <w:szCs w:val="24"/>
        </w:rPr>
        <w:t xml:space="preserve">ίται και σήμερα σε μεγάλο βαθμό και </w:t>
      </w:r>
      <w:r w:rsidRPr="004F68D3">
        <w:rPr>
          <w:rFonts w:ascii="Times New Roman" w:hAnsi="Times New Roman" w:cs="Times New Roman"/>
          <w:sz w:val="24"/>
          <w:szCs w:val="24"/>
        </w:rPr>
        <w:t xml:space="preserve">ιδιαίτερα από τους </w:t>
      </w:r>
      <w:r>
        <w:rPr>
          <w:rFonts w:ascii="Times New Roman" w:hAnsi="Times New Roman" w:cs="Times New Roman"/>
          <w:sz w:val="24"/>
          <w:szCs w:val="24"/>
        </w:rPr>
        <w:t>ναυτιλομένους</w:t>
      </w:r>
      <w:r w:rsidRPr="004F68D3">
        <w:rPr>
          <w:rFonts w:ascii="Times New Roman" w:hAnsi="Times New Roman" w:cs="Times New Roman"/>
          <w:sz w:val="24"/>
          <w:szCs w:val="24"/>
        </w:rPr>
        <w:t>.</w:t>
      </w:r>
    </w:p>
    <w:p w:rsidR="001679FB" w:rsidRDefault="001679FB" w:rsidP="001679FB">
      <w:pPr>
        <w:rPr>
          <w:rFonts w:ascii="Times New Roman" w:hAnsi="Times New Roman" w:cs="Times New Roman"/>
          <w:sz w:val="24"/>
          <w:szCs w:val="24"/>
        </w:rPr>
      </w:pPr>
    </w:p>
    <w:p w:rsidR="001679FB" w:rsidRPr="007B1833" w:rsidRDefault="007D2044" w:rsidP="001679FB">
      <w:pPr>
        <w:rPr>
          <w:rFonts w:ascii="Times New Roman" w:hAnsi="Times New Roman" w:cs="Times New Roman"/>
          <w:b/>
          <w:sz w:val="28"/>
          <w:szCs w:val="28"/>
        </w:rPr>
      </w:pPr>
      <w:r>
        <w:rPr>
          <w:noProof/>
          <w:sz w:val="28"/>
          <w:szCs w:val="28"/>
        </w:rPr>
        <w:pict>
          <v:shape id="_x0000_s1029" type="#_x0000_t202" style="position:absolute;margin-left:-3.75pt;margin-top:441.3pt;width:422.35pt;height:.05pt;z-index:251661824;mso-position-horizontal-relative:text;mso-position-vertical-relative:text" stroked="f">
            <v:textbox style="mso-fit-shape-to-text:t" inset="0,0,0,0">
              <w:txbxContent>
                <w:p w:rsidR="001679FB" w:rsidRPr="007B1833" w:rsidRDefault="001679FB" w:rsidP="001679FB">
                  <w:pPr>
                    <w:pStyle w:val="a5"/>
                    <w:jc w:val="center"/>
                    <w:rPr>
                      <w:rFonts w:ascii="Times New Roman" w:hAnsi="Times New Roman" w:cs="Times New Roman"/>
                      <w:b/>
                      <w:noProof/>
                      <w:color w:val="auto"/>
                      <w:sz w:val="22"/>
                      <w:szCs w:val="22"/>
                    </w:rPr>
                  </w:pPr>
                  <w:r w:rsidRPr="007B1833">
                    <w:rPr>
                      <w:b/>
                      <w:color w:val="auto"/>
                      <w:sz w:val="22"/>
                      <w:szCs w:val="22"/>
                    </w:rPr>
                    <w:t>Εικόνα 4.</w:t>
                  </w:r>
                  <w:r w:rsidRPr="007B1833">
                    <w:rPr>
                      <w:b/>
                      <w:color w:val="auto"/>
                      <w:sz w:val="22"/>
                      <w:szCs w:val="22"/>
                    </w:rPr>
                    <w:fldChar w:fldCharType="begin"/>
                  </w:r>
                  <w:r w:rsidRPr="007B1833">
                    <w:rPr>
                      <w:b/>
                      <w:color w:val="auto"/>
                      <w:sz w:val="22"/>
                      <w:szCs w:val="22"/>
                    </w:rPr>
                    <w:instrText xml:space="preserve"> SEQ Εικόνα \* ARABIC </w:instrText>
                  </w:r>
                  <w:r w:rsidRPr="007B1833">
                    <w:rPr>
                      <w:b/>
                      <w:color w:val="auto"/>
                      <w:sz w:val="22"/>
                      <w:szCs w:val="22"/>
                    </w:rPr>
                    <w:fldChar w:fldCharType="separate"/>
                  </w:r>
                  <w:r w:rsidRPr="007B1833">
                    <w:rPr>
                      <w:b/>
                      <w:noProof/>
                      <w:color w:val="auto"/>
                      <w:sz w:val="22"/>
                      <w:szCs w:val="22"/>
                    </w:rPr>
                    <w:t>1</w:t>
                  </w:r>
                  <w:r w:rsidRPr="007B1833">
                    <w:rPr>
                      <w:b/>
                      <w:color w:val="auto"/>
                      <w:sz w:val="22"/>
                      <w:szCs w:val="22"/>
                    </w:rPr>
                    <w:fldChar w:fldCharType="end"/>
                  </w:r>
                  <w:r w:rsidRPr="007B1833">
                    <w:rPr>
                      <w:b/>
                      <w:color w:val="auto"/>
                      <w:sz w:val="22"/>
                      <w:szCs w:val="22"/>
                    </w:rPr>
                    <w:t xml:space="preserve"> Ανεμολόγιο</w:t>
                  </w:r>
                </w:p>
              </w:txbxContent>
            </v:textbox>
            <w10:wrap type="topAndBottom"/>
          </v:shape>
        </w:pict>
      </w:r>
      <w:r w:rsidR="001679FB" w:rsidRPr="007B1833">
        <w:rPr>
          <w:rFonts w:ascii="Times New Roman" w:hAnsi="Times New Roman" w:cs="Times New Roman"/>
          <w:noProof/>
          <w:sz w:val="28"/>
          <w:szCs w:val="28"/>
          <w:lang w:eastAsia="el-GR"/>
        </w:rPr>
        <w:drawing>
          <wp:anchor distT="0" distB="0" distL="114300" distR="114300" simplePos="0" relativeHeight="251654656" behindDoc="0" locked="0" layoutInCell="1" allowOverlap="1" wp14:anchorId="6F7DC0E3" wp14:editId="465DA6C5">
            <wp:simplePos x="0" y="0"/>
            <wp:positionH relativeFrom="column">
              <wp:posOffset>-47625</wp:posOffset>
            </wp:positionH>
            <wp:positionV relativeFrom="paragraph">
              <wp:posOffset>-4445</wp:posOffset>
            </wp:positionV>
            <wp:extent cx="5363845" cy="5547360"/>
            <wp:effectExtent l="0" t="0" r="0" b="0"/>
            <wp:wrapTopAndBottom/>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emol-990x1024.gif"/>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363845" cy="5547360"/>
                    </a:xfrm>
                    <a:prstGeom prst="rect">
                      <a:avLst/>
                    </a:prstGeom>
                    <a:ln>
                      <a:noFill/>
                    </a:ln>
                  </pic:spPr>
                </pic:pic>
              </a:graphicData>
            </a:graphic>
            <wp14:sizeRelH relativeFrom="margin">
              <wp14:pctWidth>0</wp14:pctWidth>
            </wp14:sizeRelH>
            <wp14:sizeRelV relativeFrom="margin">
              <wp14:pctHeight>0</wp14:pctHeight>
            </wp14:sizeRelV>
          </wp:anchor>
        </w:drawing>
      </w:r>
      <w:r w:rsidR="001679FB" w:rsidRPr="007B1833">
        <w:rPr>
          <w:rFonts w:ascii="Times New Roman" w:hAnsi="Times New Roman" w:cs="Times New Roman"/>
          <w:b/>
          <w:sz w:val="28"/>
          <w:szCs w:val="28"/>
        </w:rPr>
        <w:t xml:space="preserve">4.1.1 Κλίμακα </w:t>
      </w:r>
      <w:r w:rsidR="001679FB" w:rsidRPr="007B1833">
        <w:rPr>
          <w:rFonts w:ascii="Times New Roman" w:hAnsi="Times New Roman" w:cs="Times New Roman"/>
          <w:b/>
          <w:sz w:val="28"/>
          <w:szCs w:val="28"/>
          <w:lang w:val="en-US"/>
        </w:rPr>
        <w:t>Beaufort</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 xml:space="preserve">Η κλίμακα </w:t>
      </w:r>
      <w:r w:rsidRPr="008972EF">
        <w:rPr>
          <w:rFonts w:ascii="Times New Roman" w:hAnsi="Times New Roman" w:cs="Times New Roman"/>
          <w:sz w:val="24"/>
          <w:szCs w:val="24"/>
        </w:rPr>
        <w:t>Beaufort</w:t>
      </w:r>
      <w:r>
        <w:rPr>
          <w:rFonts w:ascii="Times New Roman" w:hAnsi="Times New Roman" w:cs="Times New Roman"/>
          <w:sz w:val="24"/>
          <w:szCs w:val="24"/>
        </w:rPr>
        <w:t>, όπως αναφέρθηκε παραπάνω, είναι μία κλίμακα μέτρησης της έντασης του ανέμου η οποία βασίζεται κυρίως στην παρατήρηση, παρά σε ακριβείς μετρήσεις και είναι ίσως το πιο το πιο διαδεδομένο σύστημα μέτρησης της εντάσεως του ανέμου.</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lastRenderedPageBreak/>
        <w:t>Η κλίμακα Beaufort κατατάσσει τους ανέμους σε 13 κατηγορίες βάσει της έντασής τους. Υπάρχουν συγκεκριμένα δώδεκα τιμές και επιπλέον το μηδέν, που αντιστοιχεί σε άπνοια. Από το 1946 μέχρι το 1970 εισήχθησαν και κλίμακες από το 13 μέχρι το 17, τιμές που σχετίζονται με τους κυκλώνες. Οι τιμές αυτές ωστόσο δε βρίσκονται σε ισχύ σε διεθνές επίπεδο.</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 xml:space="preserve">Στους παρακάτω πίνακες μπορούμε να παρατηρήσουμε τις διάφορες βαθμίδες της κλίμακας </w:t>
      </w:r>
      <w:r>
        <w:rPr>
          <w:rFonts w:ascii="Times New Roman" w:hAnsi="Times New Roman" w:cs="Times New Roman"/>
          <w:sz w:val="24"/>
          <w:szCs w:val="24"/>
          <w:lang w:val="en-US"/>
        </w:rPr>
        <w:t>Beaufort</w:t>
      </w:r>
      <w:r>
        <w:rPr>
          <w:rFonts w:ascii="Times New Roman" w:hAnsi="Times New Roman" w:cs="Times New Roman"/>
          <w:sz w:val="24"/>
          <w:szCs w:val="24"/>
        </w:rPr>
        <w:t xml:space="preserve"> και τα διάφορα χαρακτηριστικά τους.</w:t>
      </w:r>
    </w:p>
    <w:p w:rsidR="001679FB" w:rsidRDefault="001679FB" w:rsidP="001679FB">
      <w:pPr>
        <w:rPr>
          <w:rFonts w:ascii="Times New Roman" w:hAnsi="Times New Roman" w:cs="Times New Roman"/>
          <w:sz w:val="24"/>
          <w:szCs w:val="24"/>
        </w:rPr>
      </w:pPr>
    </w:p>
    <w:tbl>
      <w:tblPr>
        <w:tblStyle w:val="a6"/>
        <w:tblW w:w="8534" w:type="dxa"/>
        <w:jc w:val="center"/>
        <w:tblLayout w:type="fixed"/>
        <w:tblLook w:val="04A0" w:firstRow="1" w:lastRow="0" w:firstColumn="1" w:lastColumn="0" w:noHBand="0" w:noVBand="1"/>
      </w:tblPr>
      <w:tblGrid>
        <w:gridCol w:w="806"/>
        <w:gridCol w:w="1761"/>
        <w:gridCol w:w="5967"/>
      </w:tblGrid>
      <w:tr w:rsidR="001679FB" w:rsidTr="00792A2C">
        <w:trPr>
          <w:trHeight w:val="748"/>
          <w:jc w:val="center"/>
        </w:trPr>
        <w:tc>
          <w:tcPr>
            <w:tcW w:w="806" w:type="dxa"/>
            <w:shd w:val="clear" w:color="auto" w:fill="B8CCE4" w:themeFill="accent1" w:themeFillTint="66"/>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Βαθμ.</w:t>
            </w:r>
          </w:p>
        </w:tc>
        <w:tc>
          <w:tcPr>
            <w:tcW w:w="1761" w:type="dxa"/>
            <w:shd w:val="clear" w:color="auto" w:fill="B8CCE4" w:themeFill="accent1" w:themeFillTint="66"/>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Χαρακτηρισμός ανέμου</w:t>
            </w:r>
          </w:p>
        </w:tc>
        <w:tc>
          <w:tcPr>
            <w:tcW w:w="5967" w:type="dxa"/>
            <w:shd w:val="clear" w:color="auto" w:fill="B8CCE4" w:themeFill="accent1" w:themeFillTint="66"/>
            <w:vAlign w:val="center"/>
          </w:tcPr>
          <w:p w:rsidR="001679FB" w:rsidRDefault="001679FB" w:rsidP="00792A2C">
            <w:pPr>
              <w:jc w:val="center"/>
              <w:rPr>
                <w:rFonts w:ascii="Times New Roman" w:hAnsi="Times New Roman" w:cs="Times New Roman"/>
                <w:sz w:val="24"/>
                <w:szCs w:val="24"/>
              </w:rPr>
            </w:pPr>
            <w:r w:rsidRPr="00A42F8B">
              <w:rPr>
                <w:rFonts w:ascii="Times New Roman" w:hAnsi="Times New Roman" w:cs="Times New Roman"/>
                <w:sz w:val="24"/>
                <w:szCs w:val="24"/>
              </w:rPr>
              <w:t>Εμφάνιση της θάλασσας στο ανοικτό πέλαγος</w:t>
            </w:r>
          </w:p>
        </w:tc>
      </w:tr>
      <w:tr w:rsidR="001679FB" w:rsidTr="00792A2C">
        <w:trPr>
          <w:trHeight w:val="748"/>
          <w:jc w:val="center"/>
        </w:trPr>
        <w:tc>
          <w:tcPr>
            <w:tcW w:w="806" w:type="dxa"/>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0</w:t>
            </w:r>
          </w:p>
        </w:tc>
        <w:tc>
          <w:tcPr>
            <w:tcW w:w="1761" w:type="dxa"/>
            <w:vAlign w:val="center"/>
          </w:tcPr>
          <w:p w:rsidR="001679FB" w:rsidRDefault="001679FB" w:rsidP="00792A2C">
            <w:pPr>
              <w:jc w:val="center"/>
              <w:rPr>
                <w:rFonts w:ascii="Times New Roman" w:hAnsi="Times New Roman" w:cs="Times New Roman"/>
                <w:sz w:val="24"/>
                <w:szCs w:val="24"/>
              </w:rPr>
            </w:pPr>
            <w:r w:rsidRPr="003B4AE0">
              <w:rPr>
                <w:rFonts w:ascii="Times New Roman" w:hAnsi="Times New Roman" w:cs="Times New Roman"/>
                <w:sz w:val="24"/>
                <w:szCs w:val="24"/>
              </w:rPr>
              <w:t>Άπνοια</w:t>
            </w:r>
          </w:p>
        </w:tc>
        <w:tc>
          <w:tcPr>
            <w:tcW w:w="5967" w:type="dxa"/>
          </w:tcPr>
          <w:p w:rsidR="001679FB" w:rsidRDefault="001679FB" w:rsidP="00792A2C">
            <w:pPr>
              <w:rPr>
                <w:rFonts w:ascii="Times New Roman" w:hAnsi="Times New Roman" w:cs="Times New Roman"/>
                <w:sz w:val="24"/>
                <w:szCs w:val="24"/>
              </w:rPr>
            </w:pPr>
            <w:r w:rsidRPr="00F274C7">
              <w:rPr>
                <w:rFonts w:ascii="Times New Roman" w:hAnsi="Times New Roman" w:cs="Times New Roman"/>
                <w:sz w:val="24"/>
                <w:szCs w:val="24"/>
              </w:rPr>
              <w:t>Θάλασσα σαν καθρέπτης.</w:t>
            </w:r>
          </w:p>
        </w:tc>
      </w:tr>
      <w:tr w:rsidR="001679FB" w:rsidTr="00792A2C">
        <w:trPr>
          <w:trHeight w:val="748"/>
          <w:jc w:val="center"/>
        </w:trPr>
        <w:tc>
          <w:tcPr>
            <w:tcW w:w="806" w:type="dxa"/>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1</w:t>
            </w:r>
          </w:p>
        </w:tc>
        <w:tc>
          <w:tcPr>
            <w:tcW w:w="1761" w:type="dxa"/>
            <w:vAlign w:val="center"/>
          </w:tcPr>
          <w:p w:rsidR="001679FB" w:rsidRDefault="001679FB" w:rsidP="00792A2C">
            <w:pPr>
              <w:jc w:val="center"/>
              <w:rPr>
                <w:rFonts w:ascii="Times New Roman" w:hAnsi="Times New Roman" w:cs="Times New Roman"/>
                <w:sz w:val="24"/>
                <w:szCs w:val="24"/>
              </w:rPr>
            </w:pPr>
            <w:r w:rsidRPr="003B4AE0">
              <w:rPr>
                <w:rFonts w:ascii="Times New Roman" w:hAnsi="Times New Roman" w:cs="Times New Roman"/>
                <w:sz w:val="24"/>
                <w:szCs w:val="24"/>
              </w:rPr>
              <w:t>Σχεδόν άπνοια</w:t>
            </w:r>
          </w:p>
        </w:tc>
        <w:tc>
          <w:tcPr>
            <w:tcW w:w="5967" w:type="dxa"/>
          </w:tcPr>
          <w:p w:rsidR="001679FB" w:rsidRDefault="001679FB" w:rsidP="00792A2C">
            <w:pPr>
              <w:rPr>
                <w:rFonts w:ascii="Times New Roman" w:hAnsi="Times New Roman" w:cs="Times New Roman"/>
                <w:sz w:val="24"/>
                <w:szCs w:val="24"/>
              </w:rPr>
            </w:pPr>
            <w:r w:rsidRPr="00F274C7">
              <w:rPr>
                <w:rFonts w:ascii="Times New Roman" w:hAnsi="Times New Roman" w:cs="Times New Roman"/>
                <w:sz w:val="24"/>
                <w:szCs w:val="24"/>
              </w:rPr>
              <w:t>Σχηματίζονται ρυτίδες που έχουν τη μορφή λεπιών χωρίς κορυφές με αφρό.</w:t>
            </w:r>
          </w:p>
        </w:tc>
      </w:tr>
      <w:tr w:rsidR="001679FB" w:rsidTr="00792A2C">
        <w:trPr>
          <w:trHeight w:val="748"/>
          <w:jc w:val="center"/>
        </w:trPr>
        <w:tc>
          <w:tcPr>
            <w:tcW w:w="806" w:type="dxa"/>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2</w:t>
            </w:r>
          </w:p>
        </w:tc>
        <w:tc>
          <w:tcPr>
            <w:tcW w:w="1761" w:type="dxa"/>
            <w:vAlign w:val="center"/>
          </w:tcPr>
          <w:p w:rsidR="001679FB" w:rsidRDefault="001679FB" w:rsidP="00792A2C">
            <w:pPr>
              <w:jc w:val="center"/>
              <w:rPr>
                <w:rFonts w:ascii="Times New Roman" w:hAnsi="Times New Roman" w:cs="Times New Roman"/>
                <w:sz w:val="24"/>
                <w:szCs w:val="24"/>
              </w:rPr>
            </w:pPr>
            <w:r w:rsidRPr="003B4AE0">
              <w:rPr>
                <w:rFonts w:ascii="Times New Roman" w:hAnsi="Times New Roman" w:cs="Times New Roman"/>
                <w:sz w:val="24"/>
                <w:szCs w:val="24"/>
              </w:rPr>
              <w:t>Πολύ ασθενής</w:t>
            </w:r>
          </w:p>
        </w:tc>
        <w:tc>
          <w:tcPr>
            <w:tcW w:w="5967" w:type="dxa"/>
          </w:tcPr>
          <w:p w:rsidR="001679FB" w:rsidRDefault="001679FB" w:rsidP="00792A2C">
            <w:pPr>
              <w:rPr>
                <w:rFonts w:ascii="Times New Roman" w:hAnsi="Times New Roman" w:cs="Times New Roman"/>
                <w:sz w:val="24"/>
                <w:szCs w:val="24"/>
              </w:rPr>
            </w:pPr>
            <w:r w:rsidRPr="00F274C7">
              <w:rPr>
                <w:rFonts w:ascii="Times New Roman" w:hAnsi="Times New Roman" w:cs="Times New Roman"/>
                <w:sz w:val="24"/>
                <w:szCs w:val="24"/>
              </w:rPr>
              <w:t>Μικρά κυματίδια χαμηλά αλλά αρκετά σχηματισμένα. Οι κορυφές τους είναι λείες και δεν σπάζουν.</w:t>
            </w:r>
          </w:p>
        </w:tc>
      </w:tr>
      <w:tr w:rsidR="001679FB" w:rsidTr="00792A2C">
        <w:trPr>
          <w:trHeight w:val="748"/>
          <w:jc w:val="center"/>
        </w:trPr>
        <w:tc>
          <w:tcPr>
            <w:tcW w:w="806" w:type="dxa"/>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3</w:t>
            </w:r>
          </w:p>
        </w:tc>
        <w:tc>
          <w:tcPr>
            <w:tcW w:w="1761" w:type="dxa"/>
            <w:vAlign w:val="center"/>
          </w:tcPr>
          <w:p w:rsidR="001679FB" w:rsidRDefault="001679FB" w:rsidP="00792A2C">
            <w:pPr>
              <w:jc w:val="center"/>
              <w:rPr>
                <w:rFonts w:ascii="Times New Roman" w:hAnsi="Times New Roman" w:cs="Times New Roman"/>
                <w:sz w:val="24"/>
                <w:szCs w:val="24"/>
              </w:rPr>
            </w:pPr>
            <w:r w:rsidRPr="003B4AE0">
              <w:rPr>
                <w:rFonts w:ascii="Times New Roman" w:hAnsi="Times New Roman" w:cs="Times New Roman"/>
                <w:sz w:val="24"/>
                <w:szCs w:val="24"/>
              </w:rPr>
              <w:t>Ασθενής</w:t>
            </w:r>
          </w:p>
        </w:tc>
        <w:tc>
          <w:tcPr>
            <w:tcW w:w="5967" w:type="dxa"/>
          </w:tcPr>
          <w:p w:rsidR="001679FB" w:rsidRDefault="001679FB" w:rsidP="00792A2C">
            <w:pPr>
              <w:rPr>
                <w:rFonts w:ascii="Times New Roman" w:hAnsi="Times New Roman" w:cs="Times New Roman"/>
                <w:sz w:val="24"/>
                <w:szCs w:val="24"/>
              </w:rPr>
            </w:pPr>
            <w:r w:rsidRPr="00F274C7">
              <w:rPr>
                <w:rFonts w:ascii="Times New Roman" w:hAnsi="Times New Roman" w:cs="Times New Roman"/>
                <w:sz w:val="24"/>
                <w:szCs w:val="24"/>
              </w:rPr>
              <w:t>Μεγάλα κυματίδια. Οι κορυφές τους αρχίζουν να σπάζουν. Πιθανός λευκός αφρός αραιά.</w:t>
            </w:r>
          </w:p>
        </w:tc>
      </w:tr>
      <w:tr w:rsidR="001679FB" w:rsidTr="00792A2C">
        <w:trPr>
          <w:trHeight w:val="748"/>
          <w:jc w:val="center"/>
        </w:trPr>
        <w:tc>
          <w:tcPr>
            <w:tcW w:w="806" w:type="dxa"/>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4</w:t>
            </w:r>
          </w:p>
        </w:tc>
        <w:tc>
          <w:tcPr>
            <w:tcW w:w="1761" w:type="dxa"/>
            <w:vAlign w:val="center"/>
          </w:tcPr>
          <w:p w:rsidR="001679FB" w:rsidRDefault="001679FB" w:rsidP="00792A2C">
            <w:pPr>
              <w:jc w:val="center"/>
              <w:rPr>
                <w:rFonts w:ascii="Times New Roman" w:hAnsi="Times New Roman" w:cs="Times New Roman"/>
                <w:sz w:val="24"/>
                <w:szCs w:val="24"/>
              </w:rPr>
            </w:pPr>
            <w:r w:rsidRPr="002B0CF1">
              <w:rPr>
                <w:rFonts w:ascii="Times New Roman" w:hAnsi="Times New Roman" w:cs="Times New Roman"/>
                <w:sz w:val="24"/>
                <w:szCs w:val="24"/>
              </w:rPr>
              <w:t>Σχεδόν μέτριος</w:t>
            </w:r>
          </w:p>
        </w:tc>
        <w:tc>
          <w:tcPr>
            <w:tcW w:w="5967" w:type="dxa"/>
          </w:tcPr>
          <w:p w:rsidR="001679FB" w:rsidRDefault="001679FB" w:rsidP="00792A2C">
            <w:pPr>
              <w:rPr>
                <w:rFonts w:ascii="Times New Roman" w:hAnsi="Times New Roman" w:cs="Times New Roman"/>
                <w:sz w:val="24"/>
                <w:szCs w:val="24"/>
              </w:rPr>
            </w:pPr>
            <w:r w:rsidRPr="00F274C7">
              <w:rPr>
                <w:rFonts w:ascii="Times New Roman" w:hAnsi="Times New Roman" w:cs="Times New Roman"/>
                <w:sz w:val="24"/>
                <w:szCs w:val="24"/>
              </w:rPr>
              <w:t>Μικρά κύματα που γίνονται μακρύτερα. Μάλλον συχνοί αφροί με όψη λευκών προβάτων.</w:t>
            </w:r>
          </w:p>
        </w:tc>
      </w:tr>
      <w:tr w:rsidR="001679FB" w:rsidTr="00792A2C">
        <w:trPr>
          <w:trHeight w:val="748"/>
          <w:jc w:val="center"/>
        </w:trPr>
        <w:tc>
          <w:tcPr>
            <w:tcW w:w="806" w:type="dxa"/>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5</w:t>
            </w:r>
          </w:p>
        </w:tc>
        <w:tc>
          <w:tcPr>
            <w:tcW w:w="1761" w:type="dxa"/>
            <w:vAlign w:val="center"/>
          </w:tcPr>
          <w:p w:rsidR="001679FB" w:rsidRDefault="001679FB" w:rsidP="00792A2C">
            <w:pPr>
              <w:jc w:val="center"/>
              <w:rPr>
                <w:rFonts w:ascii="Times New Roman" w:hAnsi="Times New Roman" w:cs="Times New Roman"/>
                <w:sz w:val="24"/>
                <w:szCs w:val="24"/>
              </w:rPr>
            </w:pPr>
            <w:r w:rsidRPr="002B0CF1">
              <w:rPr>
                <w:rFonts w:ascii="Times New Roman" w:hAnsi="Times New Roman" w:cs="Times New Roman"/>
                <w:sz w:val="24"/>
                <w:szCs w:val="24"/>
              </w:rPr>
              <w:t>Μέτριος</w:t>
            </w:r>
          </w:p>
        </w:tc>
        <w:tc>
          <w:tcPr>
            <w:tcW w:w="5967" w:type="dxa"/>
          </w:tcPr>
          <w:p w:rsidR="001679FB" w:rsidRDefault="001679FB" w:rsidP="00792A2C">
            <w:pPr>
              <w:rPr>
                <w:rFonts w:ascii="Times New Roman" w:hAnsi="Times New Roman" w:cs="Times New Roman"/>
                <w:sz w:val="24"/>
                <w:szCs w:val="24"/>
              </w:rPr>
            </w:pPr>
            <w:r w:rsidRPr="00F274C7">
              <w:rPr>
                <w:rFonts w:ascii="Times New Roman" w:hAnsi="Times New Roman" w:cs="Times New Roman"/>
                <w:sz w:val="24"/>
                <w:szCs w:val="24"/>
              </w:rPr>
              <w:t>Μέτρια κύματα με σαφή επιμήκη μορφή. Όψη πολυαρίθμων λευκών προβάτων. Ενδεχομένως δημιουργία πίτυλου(spray).</w:t>
            </w:r>
          </w:p>
        </w:tc>
      </w:tr>
      <w:tr w:rsidR="001679FB" w:rsidTr="00792A2C">
        <w:trPr>
          <w:trHeight w:val="789"/>
          <w:jc w:val="center"/>
        </w:trPr>
        <w:tc>
          <w:tcPr>
            <w:tcW w:w="806" w:type="dxa"/>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6</w:t>
            </w:r>
          </w:p>
        </w:tc>
        <w:tc>
          <w:tcPr>
            <w:tcW w:w="1761" w:type="dxa"/>
            <w:vAlign w:val="center"/>
          </w:tcPr>
          <w:p w:rsidR="001679FB" w:rsidRDefault="001679FB" w:rsidP="00792A2C">
            <w:pPr>
              <w:jc w:val="center"/>
              <w:rPr>
                <w:rFonts w:ascii="Times New Roman" w:hAnsi="Times New Roman" w:cs="Times New Roman"/>
                <w:sz w:val="24"/>
                <w:szCs w:val="24"/>
              </w:rPr>
            </w:pPr>
            <w:r w:rsidRPr="002B0CF1">
              <w:rPr>
                <w:rFonts w:ascii="Times New Roman" w:hAnsi="Times New Roman" w:cs="Times New Roman"/>
                <w:sz w:val="24"/>
                <w:szCs w:val="24"/>
              </w:rPr>
              <w:t>Ισχυρός</w:t>
            </w:r>
          </w:p>
        </w:tc>
        <w:tc>
          <w:tcPr>
            <w:tcW w:w="5967" w:type="dxa"/>
          </w:tcPr>
          <w:p w:rsidR="001679FB" w:rsidRDefault="001679FB" w:rsidP="00792A2C">
            <w:pPr>
              <w:rPr>
                <w:rFonts w:ascii="Times New Roman" w:hAnsi="Times New Roman" w:cs="Times New Roman"/>
                <w:sz w:val="24"/>
                <w:szCs w:val="24"/>
              </w:rPr>
            </w:pPr>
            <w:r w:rsidRPr="00F274C7">
              <w:rPr>
                <w:rFonts w:ascii="Times New Roman" w:hAnsi="Times New Roman" w:cs="Times New Roman"/>
                <w:sz w:val="24"/>
                <w:szCs w:val="24"/>
              </w:rPr>
              <w:t>Αρχίζουν να σχηματίζονται μεγάλα κύματα. Οι κορυφές με λευκό αφρό εξαπλώνονται παντού. Πιθανοί πίτυλοι(spray).</w:t>
            </w:r>
          </w:p>
        </w:tc>
      </w:tr>
      <w:tr w:rsidR="001679FB" w:rsidTr="00792A2C">
        <w:trPr>
          <w:trHeight w:val="748"/>
          <w:jc w:val="center"/>
        </w:trPr>
        <w:tc>
          <w:tcPr>
            <w:tcW w:w="806" w:type="dxa"/>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7</w:t>
            </w:r>
          </w:p>
        </w:tc>
        <w:tc>
          <w:tcPr>
            <w:tcW w:w="1761" w:type="dxa"/>
            <w:vAlign w:val="center"/>
          </w:tcPr>
          <w:p w:rsidR="001679FB" w:rsidRDefault="001679FB" w:rsidP="00792A2C">
            <w:pPr>
              <w:jc w:val="center"/>
              <w:rPr>
                <w:rFonts w:ascii="Times New Roman" w:hAnsi="Times New Roman" w:cs="Times New Roman"/>
                <w:sz w:val="24"/>
                <w:szCs w:val="24"/>
              </w:rPr>
            </w:pPr>
            <w:r w:rsidRPr="002B0CF1">
              <w:rPr>
                <w:rFonts w:ascii="Times New Roman" w:hAnsi="Times New Roman" w:cs="Times New Roman"/>
                <w:sz w:val="24"/>
                <w:szCs w:val="24"/>
              </w:rPr>
              <w:t>Σχεδόν θυελλώδης</w:t>
            </w:r>
          </w:p>
        </w:tc>
        <w:tc>
          <w:tcPr>
            <w:tcW w:w="5967" w:type="dxa"/>
          </w:tcPr>
          <w:p w:rsidR="001679FB" w:rsidRDefault="001679FB" w:rsidP="00792A2C">
            <w:pPr>
              <w:rPr>
                <w:rFonts w:ascii="Times New Roman" w:hAnsi="Times New Roman" w:cs="Times New Roman"/>
                <w:sz w:val="24"/>
                <w:szCs w:val="24"/>
              </w:rPr>
            </w:pPr>
            <w:r w:rsidRPr="00F274C7">
              <w:rPr>
                <w:rFonts w:ascii="Times New Roman" w:hAnsi="Times New Roman" w:cs="Times New Roman"/>
                <w:sz w:val="24"/>
                <w:szCs w:val="24"/>
              </w:rPr>
              <w:t>Η θάλασσα φουσκώνει και λευκός αφρός από κύματα που σπάζουν αρχίζει να παρασύρεται και να σχηματίζονται ραβδώσεις κατά τη διεύθυνση του ανέμου.</w:t>
            </w:r>
          </w:p>
        </w:tc>
      </w:tr>
      <w:tr w:rsidR="001679FB" w:rsidTr="00792A2C">
        <w:trPr>
          <w:trHeight w:val="748"/>
          <w:jc w:val="center"/>
        </w:trPr>
        <w:tc>
          <w:tcPr>
            <w:tcW w:w="806" w:type="dxa"/>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8</w:t>
            </w:r>
          </w:p>
        </w:tc>
        <w:tc>
          <w:tcPr>
            <w:tcW w:w="1761" w:type="dxa"/>
            <w:vAlign w:val="center"/>
          </w:tcPr>
          <w:p w:rsidR="001679FB" w:rsidRDefault="001679FB" w:rsidP="00792A2C">
            <w:pPr>
              <w:jc w:val="center"/>
              <w:rPr>
                <w:rFonts w:ascii="Times New Roman" w:hAnsi="Times New Roman" w:cs="Times New Roman"/>
                <w:sz w:val="24"/>
                <w:szCs w:val="24"/>
              </w:rPr>
            </w:pPr>
            <w:r w:rsidRPr="002B0CF1">
              <w:rPr>
                <w:rFonts w:ascii="Times New Roman" w:hAnsi="Times New Roman" w:cs="Times New Roman"/>
                <w:sz w:val="24"/>
                <w:szCs w:val="24"/>
              </w:rPr>
              <w:t>Θυελλώδης</w:t>
            </w:r>
          </w:p>
        </w:tc>
        <w:tc>
          <w:tcPr>
            <w:tcW w:w="5967" w:type="dxa"/>
          </w:tcPr>
          <w:p w:rsidR="001679FB" w:rsidRDefault="001679FB" w:rsidP="00792A2C">
            <w:pPr>
              <w:rPr>
                <w:rFonts w:ascii="Times New Roman" w:hAnsi="Times New Roman" w:cs="Times New Roman"/>
                <w:sz w:val="24"/>
                <w:szCs w:val="24"/>
              </w:rPr>
            </w:pPr>
            <w:r w:rsidRPr="00F274C7">
              <w:rPr>
                <w:rFonts w:ascii="Times New Roman" w:hAnsi="Times New Roman" w:cs="Times New Roman"/>
                <w:sz w:val="24"/>
                <w:szCs w:val="24"/>
              </w:rPr>
              <w:t>Μετρίως υψηλά κύματα περισσότερο επιμήκη. Τα άκρα των κορυφών των κυμάτων θραύονται και γίνονται πίτυλος. Ο αφρός παρασύρεται και σχηματίζει καλά σχηματισμένες ραβδώσεις κατά τη διεύθυνση του ανέμου.</w:t>
            </w:r>
          </w:p>
        </w:tc>
      </w:tr>
      <w:tr w:rsidR="001679FB" w:rsidTr="00792A2C">
        <w:trPr>
          <w:trHeight w:val="748"/>
          <w:jc w:val="center"/>
        </w:trPr>
        <w:tc>
          <w:tcPr>
            <w:tcW w:w="806" w:type="dxa"/>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9</w:t>
            </w:r>
          </w:p>
        </w:tc>
        <w:tc>
          <w:tcPr>
            <w:tcW w:w="1761" w:type="dxa"/>
            <w:vAlign w:val="center"/>
          </w:tcPr>
          <w:p w:rsidR="001679FB" w:rsidRDefault="001679FB" w:rsidP="00792A2C">
            <w:pPr>
              <w:jc w:val="center"/>
              <w:rPr>
                <w:rFonts w:ascii="Times New Roman" w:hAnsi="Times New Roman" w:cs="Times New Roman"/>
                <w:sz w:val="24"/>
                <w:szCs w:val="24"/>
              </w:rPr>
            </w:pPr>
            <w:r w:rsidRPr="002B0CF1">
              <w:rPr>
                <w:rFonts w:ascii="Times New Roman" w:hAnsi="Times New Roman" w:cs="Times New Roman"/>
                <w:sz w:val="24"/>
                <w:szCs w:val="24"/>
              </w:rPr>
              <w:t>Πολύ θυελλώδης</w:t>
            </w:r>
          </w:p>
        </w:tc>
        <w:tc>
          <w:tcPr>
            <w:tcW w:w="5967" w:type="dxa"/>
          </w:tcPr>
          <w:p w:rsidR="001679FB" w:rsidRDefault="001679FB" w:rsidP="00792A2C">
            <w:pPr>
              <w:rPr>
                <w:rFonts w:ascii="Times New Roman" w:hAnsi="Times New Roman" w:cs="Times New Roman"/>
                <w:sz w:val="24"/>
                <w:szCs w:val="24"/>
              </w:rPr>
            </w:pPr>
            <w:r w:rsidRPr="00F274C7">
              <w:rPr>
                <w:rFonts w:ascii="Times New Roman" w:hAnsi="Times New Roman" w:cs="Times New Roman"/>
                <w:sz w:val="24"/>
                <w:szCs w:val="24"/>
              </w:rPr>
              <w:t>Υψηλά κύματα. Πυκνές ραβδώσεις αφρού κατά τη διεύθυνση του ανέμου. Οι κορυφές των κυμάτων αρχίζουν να γέρνουν, να πέφτουν και να κυλίονται. Ο πίτυλος μπορεί να επηρεάζει την ορατότητα.</w:t>
            </w:r>
          </w:p>
        </w:tc>
      </w:tr>
      <w:tr w:rsidR="001679FB" w:rsidTr="00792A2C">
        <w:trPr>
          <w:trHeight w:val="748"/>
          <w:jc w:val="center"/>
        </w:trPr>
        <w:tc>
          <w:tcPr>
            <w:tcW w:w="806" w:type="dxa"/>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10</w:t>
            </w:r>
          </w:p>
        </w:tc>
        <w:tc>
          <w:tcPr>
            <w:tcW w:w="1761" w:type="dxa"/>
            <w:vAlign w:val="center"/>
          </w:tcPr>
          <w:p w:rsidR="001679FB" w:rsidRDefault="001679FB" w:rsidP="00792A2C">
            <w:pPr>
              <w:jc w:val="center"/>
              <w:rPr>
                <w:rFonts w:ascii="Times New Roman" w:hAnsi="Times New Roman" w:cs="Times New Roman"/>
                <w:sz w:val="24"/>
                <w:szCs w:val="24"/>
              </w:rPr>
            </w:pPr>
            <w:r w:rsidRPr="002B0CF1">
              <w:rPr>
                <w:rFonts w:ascii="Times New Roman" w:hAnsi="Times New Roman" w:cs="Times New Roman"/>
                <w:sz w:val="24"/>
                <w:szCs w:val="24"/>
              </w:rPr>
              <w:t>Θύελλα</w:t>
            </w:r>
          </w:p>
        </w:tc>
        <w:tc>
          <w:tcPr>
            <w:tcW w:w="5967" w:type="dxa"/>
          </w:tcPr>
          <w:p w:rsidR="001679FB" w:rsidRDefault="001679FB" w:rsidP="00792A2C">
            <w:pPr>
              <w:rPr>
                <w:rFonts w:ascii="Times New Roman" w:hAnsi="Times New Roman" w:cs="Times New Roman"/>
                <w:sz w:val="24"/>
                <w:szCs w:val="24"/>
              </w:rPr>
            </w:pPr>
            <w:r w:rsidRPr="00F274C7">
              <w:rPr>
                <w:rFonts w:ascii="Times New Roman" w:hAnsi="Times New Roman" w:cs="Times New Roman"/>
                <w:sz w:val="24"/>
                <w:szCs w:val="24"/>
              </w:rPr>
              <w:t xml:space="preserve">Πολύ υψηλά κύματα με μακριές λοφώδεις ράχες. Ο αφρός που είναι περισσότερος παρασύρεται σε πυκνές λευκές ραβδώσεις κατά τη διεύθυνση του ανέμου. Η επιφάνεια της θάλασσας στο σύνολό της γίνεται λευκή. Το σπάσιμο και κύλισμα των κορυφών των κυμάτων γίνεται έντονο και </w:t>
            </w:r>
            <w:r w:rsidRPr="00F274C7">
              <w:rPr>
                <w:rFonts w:ascii="Times New Roman" w:hAnsi="Times New Roman" w:cs="Times New Roman"/>
                <w:sz w:val="24"/>
                <w:szCs w:val="24"/>
              </w:rPr>
              <w:lastRenderedPageBreak/>
              <w:t>βίαιο. Η ορατότητα επηρεάζεται.</w:t>
            </w:r>
          </w:p>
        </w:tc>
      </w:tr>
      <w:tr w:rsidR="001679FB" w:rsidTr="00792A2C">
        <w:trPr>
          <w:trHeight w:val="748"/>
          <w:jc w:val="center"/>
        </w:trPr>
        <w:tc>
          <w:tcPr>
            <w:tcW w:w="806" w:type="dxa"/>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lastRenderedPageBreak/>
              <w:t>11</w:t>
            </w:r>
          </w:p>
        </w:tc>
        <w:tc>
          <w:tcPr>
            <w:tcW w:w="1761" w:type="dxa"/>
            <w:vAlign w:val="center"/>
          </w:tcPr>
          <w:p w:rsidR="001679FB" w:rsidRDefault="001679FB" w:rsidP="00792A2C">
            <w:pPr>
              <w:jc w:val="center"/>
              <w:rPr>
                <w:rFonts w:ascii="Times New Roman" w:hAnsi="Times New Roman" w:cs="Times New Roman"/>
                <w:sz w:val="24"/>
                <w:szCs w:val="24"/>
              </w:rPr>
            </w:pPr>
            <w:r w:rsidRPr="002B0CF1">
              <w:rPr>
                <w:rFonts w:ascii="Times New Roman" w:hAnsi="Times New Roman" w:cs="Times New Roman"/>
                <w:sz w:val="24"/>
                <w:szCs w:val="24"/>
              </w:rPr>
              <w:t>Ισχυρή θύελλα</w:t>
            </w:r>
          </w:p>
        </w:tc>
        <w:tc>
          <w:tcPr>
            <w:tcW w:w="5967" w:type="dxa"/>
          </w:tcPr>
          <w:p w:rsidR="001679FB" w:rsidRDefault="001679FB" w:rsidP="00792A2C">
            <w:pPr>
              <w:rPr>
                <w:rFonts w:ascii="Times New Roman" w:hAnsi="Times New Roman" w:cs="Times New Roman"/>
                <w:sz w:val="24"/>
                <w:szCs w:val="24"/>
              </w:rPr>
            </w:pPr>
            <w:r w:rsidRPr="00F274C7">
              <w:rPr>
                <w:rFonts w:ascii="Times New Roman" w:hAnsi="Times New Roman" w:cs="Times New Roman"/>
                <w:sz w:val="24"/>
                <w:szCs w:val="24"/>
              </w:rPr>
              <w:t>Εξαιρετικά υψηλά κύματα. Η θέα πλοίων μικρής και μεσαίας χωρητικότητας ίσως για λίγη ώρα να χάνεται πίσω από τα κύματα. Η θάλασσα καλύπτεται τελείως από λευκούς αφρούς που επιμηκύνονται κατά τη διεύθυνση του ανέμου. Παντού τα άκρα των κορυφών των κυμάτων βρίσκονται σε αφρώδη κατάσταση. Η ορατότητα επηρεάζεται.</w:t>
            </w:r>
          </w:p>
        </w:tc>
      </w:tr>
      <w:tr w:rsidR="001679FB" w:rsidTr="00792A2C">
        <w:trPr>
          <w:trHeight w:val="748"/>
          <w:jc w:val="center"/>
        </w:trPr>
        <w:tc>
          <w:tcPr>
            <w:tcW w:w="806" w:type="dxa"/>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12</w:t>
            </w:r>
          </w:p>
        </w:tc>
        <w:tc>
          <w:tcPr>
            <w:tcW w:w="1761" w:type="dxa"/>
            <w:vAlign w:val="center"/>
          </w:tcPr>
          <w:p w:rsidR="001679FB" w:rsidRDefault="001679FB" w:rsidP="00792A2C">
            <w:pPr>
              <w:jc w:val="center"/>
              <w:rPr>
                <w:rFonts w:ascii="Times New Roman" w:hAnsi="Times New Roman" w:cs="Times New Roman"/>
                <w:sz w:val="24"/>
                <w:szCs w:val="24"/>
              </w:rPr>
            </w:pPr>
            <w:r w:rsidRPr="002B0CF1">
              <w:rPr>
                <w:rFonts w:ascii="Times New Roman" w:hAnsi="Times New Roman" w:cs="Times New Roman"/>
                <w:sz w:val="24"/>
                <w:szCs w:val="24"/>
              </w:rPr>
              <w:t>Τυφώνας</w:t>
            </w:r>
          </w:p>
        </w:tc>
        <w:tc>
          <w:tcPr>
            <w:tcW w:w="5967" w:type="dxa"/>
          </w:tcPr>
          <w:p w:rsidR="001679FB" w:rsidRDefault="001679FB" w:rsidP="00792A2C">
            <w:pPr>
              <w:keepNext/>
              <w:rPr>
                <w:rFonts w:ascii="Times New Roman" w:hAnsi="Times New Roman" w:cs="Times New Roman"/>
                <w:sz w:val="24"/>
                <w:szCs w:val="24"/>
              </w:rPr>
            </w:pPr>
            <w:r w:rsidRPr="00F274C7">
              <w:rPr>
                <w:rFonts w:ascii="Times New Roman" w:hAnsi="Times New Roman" w:cs="Times New Roman"/>
                <w:sz w:val="24"/>
                <w:szCs w:val="24"/>
              </w:rPr>
              <w:t>Ο αέρας είναι γεμάτος με αφρό και πίτυλο. Η θάλασσα είναι εντελώς λευκή. Η ορατότητα επηρεάζεται σημαντικά.</w:t>
            </w:r>
          </w:p>
        </w:tc>
      </w:tr>
    </w:tbl>
    <w:p w:rsidR="001679FB" w:rsidRPr="0085162A" w:rsidRDefault="001679FB" w:rsidP="001679FB">
      <w:pPr>
        <w:pStyle w:val="a5"/>
        <w:jc w:val="center"/>
        <w:rPr>
          <w:b/>
          <w:color w:val="auto"/>
          <w:sz w:val="22"/>
          <w:szCs w:val="22"/>
        </w:rPr>
      </w:pPr>
      <w:r w:rsidRPr="007B1833">
        <w:rPr>
          <w:b/>
          <w:color w:val="auto"/>
          <w:sz w:val="22"/>
          <w:szCs w:val="22"/>
        </w:rPr>
        <w:t>Πίνακας 4.</w:t>
      </w:r>
      <w:r w:rsidRPr="007B1833">
        <w:rPr>
          <w:b/>
          <w:color w:val="auto"/>
          <w:sz w:val="22"/>
          <w:szCs w:val="22"/>
        </w:rPr>
        <w:fldChar w:fldCharType="begin"/>
      </w:r>
      <w:r w:rsidRPr="007B1833">
        <w:rPr>
          <w:b/>
          <w:color w:val="auto"/>
          <w:sz w:val="22"/>
          <w:szCs w:val="22"/>
        </w:rPr>
        <w:instrText xml:space="preserve"> SEQ Πίνακας \* ARABIC </w:instrText>
      </w:r>
      <w:r w:rsidRPr="007B1833">
        <w:rPr>
          <w:b/>
          <w:color w:val="auto"/>
          <w:sz w:val="22"/>
          <w:szCs w:val="22"/>
        </w:rPr>
        <w:fldChar w:fldCharType="separate"/>
      </w:r>
      <w:r w:rsidRPr="007B1833">
        <w:rPr>
          <w:b/>
          <w:noProof/>
          <w:color w:val="auto"/>
          <w:sz w:val="22"/>
          <w:szCs w:val="22"/>
        </w:rPr>
        <w:t>1</w:t>
      </w:r>
      <w:r w:rsidRPr="007B1833">
        <w:rPr>
          <w:b/>
          <w:color w:val="auto"/>
          <w:sz w:val="22"/>
          <w:szCs w:val="22"/>
        </w:rPr>
        <w:fldChar w:fldCharType="end"/>
      </w:r>
      <w:r w:rsidRPr="0085162A">
        <w:rPr>
          <w:b/>
          <w:color w:val="auto"/>
          <w:sz w:val="22"/>
          <w:szCs w:val="22"/>
        </w:rPr>
        <w:t xml:space="preserve"> </w:t>
      </w:r>
      <w:r>
        <w:rPr>
          <w:b/>
          <w:color w:val="auto"/>
          <w:sz w:val="22"/>
          <w:szCs w:val="22"/>
        </w:rPr>
        <w:t xml:space="preserve">Περιγραφή βαθμίδων κλίμακας </w:t>
      </w:r>
      <w:r>
        <w:rPr>
          <w:b/>
          <w:color w:val="auto"/>
          <w:sz w:val="22"/>
          <w:szCs w:val="22"/>
          <w:lang w:val="en-US"/>
        </w:rPr>
        <w:t>Beaufort</w:t>
      </w:r>
      <w:r w:rsidRPr="0085162A">
        <w:rPr>
          <w:b/>
          <w:color w:val="auto"/>
          <w:sz w:val="22"/>
          <w:szCs w:val="22"/>
        </w:rPr>
        <w:t xml:space="preserve"> [22]</w:t>
      </w:r>
    </w:p>
    <w:p w:rsidR="001679FB" w:rsidRDefault="001679FB" w:rsidP="001679FB"/>
    <w:p w:rsidR="001679FB" w:rsidRDefault="001679FB" w:rsidP="001679FB"/>
    <w:tbl>
      <w:tblPr>
        <w:tblStyle w:val="a6"/>
        <w:tblW w:w="8279" w:type="dxa"/>
        <w:jc w:val="center"/>
        <w:tblLayout w:type="fixed"/>
        <w:tblLook w:val="04A0" w:firstRow="1" w:lastRow="0" w:firstColumn="1" w:lastColumn="0" w:noHBand="0" w:noVBand="1"/>
      </w:tblPr>
      <w:tblGrid>
        <w:gridCol w:w="806"/>
        <w:gridCol w:w="1761"/>
        <w:gridCol w:w="1761"/>
        <w:gridCol w:w="1761"/>
        <w:gridCol w:w="2190"/>
      </w:tblGrid>
      <w:tr w:rsidR="001679FB" w:rsidTr="00792A2C">
        <w:trPr>
          <w:trHeight w:val="748"/>
          <w:jc w:val="center"/>
        </w:trPr>
        <w:tc>
          <w:tcPr>
            <w:tcW w:w="806" w:type="dxa"/>
            <w:shd w:val="clear" w:color="auto" w:fill="B8CCE4" w:themeFill="accent1" w:themeFillTint="66"/>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Βαθμ.</w:t>
            </w:r>
          </w:p>
        </w:tc>
        <w:tc>
          <w:tcPr>
            <w:tcW w:w="1761" w:type="dxa"/>
            <w:tcBorders>
              <w:bottom w:val="single" w:sz="6" w:space="0" w:color="auto"/>
            </w:tcBorders>
            <w:shd w:val="clear" w:color="auto" w:fill="B8CCE4" w:themeFill="accent1" w:themeFillTint="66"/>
            <w:vAlign w:val="center"/>
          </w:tcPr>
          <w:p w:rsidR="001679FB" w:rsidRDefault="001679FB" w:rsidP="00792A2C">
            <w:pPr>
              <w:jc w:val="center"/>
              <w:rPr>
                <w:rFonts w:ascii="Times New Roman" w:hAnsi="Times New Roman" w:cs="Times New Roman"/>
                <w:sz w:val="24"/>
                <w:szCs w:val="24"/>
              </w:rPr>
            </w:pPr>
            <w:r w:rsidRPr="007B201D">
              <w:rPr>
                <w:rFonts w:ascii="Times New Roman" w:hAnsi="Times New Roman" w:cs="Times New Roman"/>
                <w:sz w:val="24"/>
                <w:szCs w:val="24"/>
              </w:rPr>
              <w:t>Ταχύτητα σε κόμβους</w:t>
            </w:r>
          </w:p>
        </w:tc>
        <w:tc>
          <w:tcPr>
            <w:tcW w:w="1761" w:type="dxa"/>
            <w:tcBorders>
              <w:bottom w:val="single" w:sz="6" w:space="0" w:color="auto"/>
            </w:tcBorders>
            <w:shd w:val="clear" w:color="auto" w:fill="B8CCE4" w:themeFill="accent1" w:themeFillTint="66"/>
            <w:vAlign w:val="center"/>
          </w:tcPr>
          <w:p w:rsidR="001679FB" w:rsidRDefault="001679FB" w:rsidP="00792A2C">
            <w:pPr>
              <w:jc w:val="center"/>
              <w:rPr>
                <w:rFonts w:ascii="Times New Roman" w:hAnsi="Times New Roman" w:cs="Times New Roman"/>
                <w:sz w:val="24"/>
                <w:szCs w:val="24"/>
              </w:rPr>
            </w:pPr>
            <w:r w:rsidRPr="007B201D">
              <w:rPr>
                <w:rFonts w:ascii="Times New Roman" w:hAnsi="Times New Roman" w:cs="Times New Roman"/>
                <w:sz w:val="24"/>
                <w:szCs w:val="24"/>
              </w:rPr>
              <w:t>Ταχύτητα σε m/sec</w:t>
            </w:r>
          </w:p>
        </w:tc>
        <w:tc>
          <w:tcPr>
            <w:tcW w:w="1761" w:type="dxa"/>
            <w:tcBorders>
              <w:bottom w:val="single" w:sz="6" w:space="0" w:color="auto"/>
            </w:tcBorders>
            <w:shd w:val="clear" w:color="auto" w:fill="B8CCE4" w:themeFill="accent1" w:themeFillTint="66"/>
            <w:vAlign w:val="center"/>
          </w:tcPr>
          <w:p w:rsidR="001679FB" w:rsidRDefault="001679FB" w:rsidP="00792A2C">
            <w:pPr>
              <w:jc w:val="center"/>
              <w:rPr>
                <w:rFonts w:ascii="Times New Roman" w:hAnsi="Times New Roman" w:cs="Times New Roman"/>
                <w:sz w:val="24"/>
                <w:szCs w:val="24"/>
              </w:rPr>
            </w:pPr>
            <w:r w:rsidRPr="007B201D">
              <w:rPr>
                <w:rFonts w:ascii="Times New Roman" w:hAnsi="Times New Roman" w:cs="Times New Roman"/>
                <w:sz w:val="24"/>
                <w:szCs w:val="24"/>
              </w:rPr>
              <w:t>Ταχύτητα σε Km/h</w:t>
            </w:r>
          </w:p>
        </w:tc>
        <w:tc>
          <w:tcPr>
            <w:tcW w:w="2190" w:type="dxa"/>
            <w:shd w:val="clear" w:color="auto" w:fill="B8CCE4" w:themeFill="accent1" w:themeFillTint="66"/>
            <w:vAlign w:val="center"/>
          </w:tcPr>
          <w:p w:rsidR="001679FB" w:rsidRDefault="001679FB" w:rsidP="00792A2C">
            <w:pPr>
              <w:jc w:val="center"/>
              <w:rPr>
                <w:rFonts w:ascii="Times New Roman" w:hAnsi="Times New Roman" w:cs="Times New Roman"/>
                <w:sz w:val="24"/>
                <w:szCs w:val="24"/>
              </w:rPr>
            </w:pPr>
            <w:r w:rsidRPr="007B201D">
              <w:rPr>
                <w:rFonts w:ascii="Times New Roman" w:hAnsi="Times New Roman" w:cs="Times New Roman"/>
                <w:sz w:val="24"/>
                <w:szCs w:val="24"/>
              </w:rPr>
              <w:t>Πιθανό ύψος κύματος στο ανοικτό πέλαγος σε m (Μέγιστο)</w:t>
            </w:r>
          </w:p>
        </w:tc>
      </w:tr>
      <w:tr w:rsidR="001679FB" w:rsidTr="00792A2C">
        <w:trPr>
          <w:trHeight w:val="748"/>
          <w:jc w:val="center"/>
        </w:trPr>
        <w:tc>
          <w:tcPr>
            <w:tcW w:w="806" w:type="dxa"/>
            <w:tcBorders>
              <w:right w:val="single" w:sz="6" w:space="0" w:color="auto"/>
            </w:tcBorders>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0</w:t>
            </w:r>
          </w:p>
        </w:tc>
        <w:tc>
          <w:tcPr>
            <w:tcW w:w="17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79FB" w:rsidRDefault="001679FB" w:rsidP="00792A2C">
            <w:pPr>
              <w:spacing w:after="15"/>
              <w:jc w:val="center"/>
              <w:rPr>
                <w:rFonts w:ascii="Arial" w:hAnsi="Arial" w:cs="Arial"/>
                <w:color w:val="333333"/>
                <w:sz w:val="21"/>
                <w:szCs w:val="21"/>
              </w:rPr>
            </w:pPr>
            <w:r>
              <w:rPr>
                <w:rFonts w:ascii="Arial" w:hAnsi="Arial" w:cs="Arial"/>
                <w:color w:val="333333"/>
                <w:sz w:val="21"/>
                <w:szCs w:val="21"/>
              </w:rPr>
              <w:t>00</w:t>
            </w:r>
          </w:p>
        </w:tc>
        <w:tc>
          <w:tcPr>
            <w:tcW w:w="17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79FB" w:rsidRDefault="001679FB" w:rsidP="00792A2C">
            <w:pPr>
              <w:spacing w:after="15"/>
              <w:jc w:val="center"/>
              <w:rPr>
                <w:rFonts w:ascii="Arial" w:hAnsi="Arial" w:cs="Arial"/>
                <w:color w:val="333333"/>
                <w:sz w:val="21"/>
                <w:szCs w:val="21"/>
              </w:rPr>
            </w:pPr>
            <w:r>
              <w:rPr>
                <w:rFonts w:ascii="Arial" w:hAnsi="Arial" w:cs="Arial"/>
                <w:color w:val="333333"/>
                <w:sz w:val="21"/>
                <w:szCs w:val="21"/>
              </w:rPr>
              <w:t>0-0,2</w:t>
            </w:r>
          </w:p>
        </w:tc>
        <w:tc>
          <w:tcPr>
            <w:tcW w:w="17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79FB" w:rsidRDefault="001679FB" w:rsidP="00792A2C">
            <w:pPr>
              <w:spacing w:after="15"/>
              <w:jc w:val="center"/>
              <w:rPr>
                <w:rFonts w:ascii="Arial" w:hAnsi="Arial" w:cs="Arial"/>
                <w:color w:val="333333"/>
                <w:sz w:val="21"/>
                <w:szCs w:val="21"/>
              </w:rPr>
            </w:pPr>
            <w:r>
              <w:rPr>
                <w:rFonts w:ascii="Arial" w:hAnsi="Arial" w:cs="Arial"/>
                <w:color w:val="333333"/>
                <w:sz w:val="21"/>
                <w:szCs w:val="21"/>
              </w:rPr>
              <w:t>01</w:t>
            </w:r>
          </w:p>
        </w:tc>
        <w:tc>
          <w:tcPr>
            <w:tcW w:w="2190" w:type="dxa"/>
            <w:tcBorders>
              <w:left w:val="single" w:sz="6" w:space="0" w:color="auto"/>
              <w:bottom w:val="single" w:sz="6" w:space="0" w:color="auto"/>
            </w:tcBorders>
            <w:vAlign w:val="center"/>
          </w:tcPr>
          <w:p w:rsidR="001679FB" w:rsidRDefault="001679FB" w:rsidP="00792A2C">
            <w:pPr>
              <w:jc w:val="center"/>
              <w:rPr>
                <w:rFonts w:ascii="Times New Roman" w:hAnsi="Times New Roman" w:cs="Times New Roman"/>
                <w:sz w:val="24"/>
                <w:szCs w:val="24"/>
              </w:rPr>
            </w:pPr>
          </w:p>
        </w:tc>
      </w:tr>
      <w:tr w:rsidR="001679FB" w:rsidTr="00792A2C">
        <w:trPr>
          <w:trHeight w:val="748"/>
          <w:jc w:val="center"/>
        </w:trPr>
        <w:tc>
          <w:tcPr>
            <w:tcW w:w="806" w:type="dxa"/>
            <w:tcBorders>
              <w:right w:val="single" w:sz="6" w:space="0" w:color="auto"/>
            </w:tcBorders>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1</w:t>
            </w:r>
          </w:p>
        </w:tc>
        <w:tc>
          <w:tcPr>
            <w:tcW w:w="17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79FB" w:rsidRDefault="001679FB" w:rsidP="00792A2C">
            <w:pPr>
              <w:spacing w:after="15"/>
              <w:jc w:val="center"/>
              <w:rPr>
                <w:rFonts w:ascii="Arial" w:hAnsi="Arial" w:cs="Arial"/>
                <w:color w:val="333333"/>
                <w:sz w:val="21"/>
                <w:szCs w:val="21"/>
              </w:rPr>
            </w:pPr>
            <w:r>
              <w:rPr>
                <w:rFonts w:ascii="Arial" w:hAnsi="Arial" w:cs="Arial"/>
                <w:color w:val="333333"/>
                <w:sz w:val="21"/>
                <w:szCs w:val="21"/>
              </w:rPr>
              <w:t>01-03</w:t>
            </w:r>
          </w:p>
        </w:tc>
        <w:tc>
          <w:tcPr>
            <w:tcW w:w="17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79FB" w:rsidRDefault="001679FB" w:rsidP="00792A2C">
            <w:pPr>
              <w:spacing w:after="15"/>
              <w:jc w:val="center"/>
              <w:rPr>
                <w:rFonts w:ascii="Arial" w:hAnsi="Arial" w:cs="Arial"/>
                <w:color w:val="333333"/>
                <w:sz w:val="21"/>
                <w:szCs w:val="21"/>
              </w:rPr>
            </w:pPr>
            <w:r>
              <w:rPr>
                <w:rFonts w:ascii="Arial" w:hAnsi="Arial" w:cs="Arial"/>
                <w:color w:val="333333"/>
                <w:sz w:val="21"/>
                <w:szCs w:val="21"/>
              </w:rPr>
              <w:t>0,3-1,5</w:t>
            </w:r>
          </w:p>
        </w:tc>
        <w:tc>
          <w:tcPr>
            <w:tcW w:w="17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79FB" w:rsidRDefault="001679FB" w:rsidP="00792A2C">
            <w:pPr>
              <w:spacing w:after="15"/>
              <w:jc w:val="center"/>
              <w:rPr>
                <w:rFonts w:ascii="Arial" w:hAnsi="Arial" w:cs="Arial"/>
                <w:color w:val="333333"/>
                <w:sz w:val="21"/>
                <w:szCs w:val="21"/>
              </w:rPr>
            </w:pPr>
            <w:r>
              <w:rPr>
                <w:rFonts w:ascii="Arial" w:hAnsi="Arial" w:cs="Arial"/>
                <w:color w:val="333333"/>
                <w:sz w:val="21"/>
                <w:szCs w:val="21"/>
              </w:rPr>
              <w:t>01-05</w:t>
            </w:r>
          </w:p>
        </w:tc>
        <w:tc>
          <w:tcPr>
            <w:tcW w:w="21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79FB" w:rsidRDefault="001679FB" w:rsidP="00792A2C">
            <w:pPr>
              <w:spacing w:after="15"/>
              <w:jc w:val="center"/>
              <w:rPr>
                <w:rFonts w:ascii="Arial" w:hAnsi="Arial" w:cs="Arial"/>
                <w:color w:val="333333"/>
                <w:sz w:val="21"/>
                <w:szCs w:val="21"/>
              </w:rPr>
            </w:pPr>
            <w:r>
              <w:rPr>
                <w:rFonts w:ascii="Arial" w:hAnsi="Arial" w:cs="Arial"/>
                <w:color w:val="333333"/>
                <w:sz w:val="21"/>
                <w:szCs w:val="21"/>
              </w:rPr>
              <w:t>0,1(0,1)</w:t>
            </w:r>
          </w:p>
        </w:tc>
      </w:tr>
      <w:tr w:rsidR="001679FB" w:rsidTr="00792A2C">
        <w:trPr>
          <w:trHeight w:val="748"/>
          <w:jc w:val="center"/>
        </w:trPr>
        <w:tc>
          <w:tcPr>
            <w:tcW w:w="806" w:type="dxa"/>
            <w:tcBorders>
              <w:right w:val="single" w:sz="6" w:space="0" w:color="auto"/>
            </w:tcBorders>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2</w:t>
            </w:r>
          </w:p>
        </w:tc>
        <w:tc>
          <w:tcPr>
            <w:tcW w:w="17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79FB" w:rsidRDefault="001679FB" w:rsidP="00792A2C">
            <w:pPr>
              <w:spacing w:after="15"/>
              <w:jc w:val="center"/>
              <w:rPr>
                <w:rFonts w:ascii="Arial" w:hAnsi="Arial" w:cs="Arial"/>
                <w:color w:val="333333"/>
                <w:sz w:val="21"/>
                <w:szCs w:val="21"/>
              </w:rPr>
            </w:pPr>
            <w:r>
              <w:rPr>
                <w:rFonts w:ascii="Arial" w:hAnsi="Arial" w:cs="Arial"/>
                <w:color w:val="333333"/>
                <w:sz w:val="21"/>
                <w:szCs w:val="21"/>
              </w:rPr>
              <w:t>04-06</w:t>
            </w:r>
          </w:p>
        </w:tc>
        <w:tc>
          <w:tcPr>
            <w:tcW w:w="17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79FB" w:rsidRDefault="001679FB" w:rsidP="00792A2C">
            <w:pPr>
              <w:spacing w:after="15"/>
              <w:jc w:val="center"/>
              <w:rPr>
                <w:rFonts w:ascii="Arial" w:hAnsi="Arial" w:cs="Arial"/>
                <w:color w:val="333333"/>
                <w:sz w:val="21"/>
                <w:szCs w:val="21"/>
              </w:rPr>
            </w:pPr>
            <w:r>
              <w:rPr>
                <w:rFonts w:ascii="Arial" w:hAnsi="Arial" w:cs="Arial"/>
                <w:color w:val="333333"/>
                <w:sz w:val="21"/>
                <w:szCs w:val="21"/>
              </w:rPr>
              <w:t>1,6-3,3</w:t>
            </w:r>
          </w:p>
        </w:tc>
        <w:tc>
          <w:tcPr>
            <w:tcW w:w="17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79FB" w:rsidRDefault="001679FB" w:rsidP="00792A2C">
            <w:pPr>
              <w:spacing w:after="15"/>
              <w:jc w:val="center"/>
              <w:rPr>
                <w:rFonts w:ascii="Arial" w:hAnsi="Arial" w:cs="Arial"/>
                <w:color w:val="333333"/>
                <w:sz w:val="21"/>
                <w:szCs w:val="21"/>
              </w:rPr>
            </w:pPr>
            <w:r>
              <w:rPr>
                <w:rFonts w:ascii="Arial" w:hAnsi="Arial" w:cs="Arial"/>
                <w:color w:val="333333"/>
                <w:sz w:val="21"/>
                <w:szCs w:val="21"/>
              </w:rPr>
              <w:t>06-11</w:t>
            </w:r>
          </w:p>
        </w:tc>
        <w:tc>
          <w:tcPr>
            <w:tcW w:w="21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79FB" w:rsidRDefault="001679FB" w:rsidP="00792A2C">
            <w:pPr>
              <w:spacing w:after="15"/>
              <w:jc w:val="center"/>
              <w:rPr>
                <w:rFonts w:ascii="Arial" w:hAnsi="Arial" w:cs="Arial"/>
                <w:color w:val="333333"/>
                <w:sz w:val="21"/>
                <w:szCs w:val="21"/>
              </w:rPr>
            </w:pPr>
            <w:r>
              <w:rPr>
                <w:rFonts w:ascii="Arial" w:hAnsi="Arial" w:cs="Arial"/>
                <w:color w:val="333333"/>
                <w:sz w:val="21"/>
                <w:szCs w:val="21"/>
              </w:rPr>
              <w:t>0,2(0,3)</w:t>
            </w:r>
          </w:p>
        </w:tc>
      </w:tr>
      <w:tr w:rsidR="001679FB" w:rsidTr="00792A2C">
        <w:trPr>
          <w:trHeight w:val="748"/>
          <w:jc w:val="center"/>
        </w:trPr>
        <w:tc>
          <w:tcPr>
            <w:tcW w:w="806" w:type="dxa"/>
            <w:tcBorders>
              <w:right w:val="single" w:sz="6" w:space="0" w:color="auto"/>
            </w:tcBorders>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3</w:t>
            </w:r>
          </w:p>
        </w:tc>
        <w:tc>
          <w:tcPr>
            <w:tcW w:w="17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79FB" w:rsidRDefault="001679FB" w:rsidP="00792A2C">
            <w:pPr>
              <w:spacing w:after="15"/>
              <w:jc w:val="center"/>
              <w:rPr>
                <w:rFonts w:ascii="Arial" w:hAnsi="Arial" w:cs="Arial"/>
                <w:color w:val="333333"/>
                <w:sz w:val="21"/>
                <w:szCs w:val="21"/>
              </w:rPr>
            </w:pPr>
            <w:r>
              <w:rPr>
                <w:rFonts w:ascii="Arial" w:hAnsi="Arial" w:cs="Arial"/>
                <w:color w:val="333333"/>
                <w:sz w:val="21"/>
                <w:szCs w:val="21"/>
              </w:rPr>
              <w:t>07-10</w:t>
            </w:r>
          </w:p>
        </w:tc>
        <w:tc>
          <w:tcPr>
            <w:tcW w:w="17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79FB" w:rsidRDefault="001679FB" w:rsidP="00792A2C">
            <w:pPr>
              <w:spacing w:after="15"/>
              <w:jc w:val="center"/>
              <w:rPr>
                <w:rFonts w:ascii="Arial" w:hAnsi="Arial" w:cs="Arial"/>
                <w:color w:val="333333"/>
                <w:sz w:val="21"/>
                <w:szCs w:val="21"/>
              </w:rPr>
            </w:pPr>
            <w:r>
              <w:rPr>
                <w:rFonts w:ascii="Arial" w:hAnsi="Arial" w:cs="Arial"/>
                <w:color w:val="333333"/>
                <w:sz w:val="21"/>
                <w:szCs w:val="21"/>
              </w:rPr>
              <w:t>3,4-5,4</w:t>
            </w:r>
          </w:p>
        </w:tc>
        <w:tc>
          <w:tcPr>
            <w:tcW w:w="17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79FB" w:rsidRDefault="001679FB" w:rsidP="00792A2C">
            <w:pPr>
              <w:spacing w:after="15"/>
              <w:jc w:val="center"/>
              <w:rPr>
                <w:rFonts w:ascii="Arial" w:hAnsi="Arial" w:cs="Arial"/>
                <w:color w:val="333333"/>
                <w:sz w:val="21"/>
                <w:szCs w:val="21"/>
              </w:rPr>
            </w:pPr>
            <w:r>
              <w:rPr>
                <w:rFonts w:ascii="Arial" w:hAnsi="Arial" w:cs="Arial"/>
                <w:color w:val="333333"/>
                <w:sz w:val="21"/>
                <w:szCs w:val="21"/>
              </w:rPr>
              <w:t>12-19</w:t>
            </w:r>
          </w:p>
        </w:tc>
        <w:tc>
          <w:tcPr>
            <w:tcW w:w="21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79FB" w:rsidRDefault="001679FB" w:rsidP="00792A2C">
            <w:pPr>
              <w:spacing w:after="15"/>
              <w:jc w:val="center"/>
              <w:rPr>
                <w:rFonts w:ascii="Arial" w:hAnsi="Arial" w:cs="Arial"/>
                <w:color w:val="333333"/>
                <w:sz w:val="21"/>
                <w:szCs w:val="21"/>
              </w:rPr>
            </w:pPr>
            <w:r>
              <w:rPr>
                <w:rFonts w:ascii="Arial" w:hAnsi="Arial" w:cs="Arial"/>
                <w:color w:val="333333"/>
                <w:sz w:val="21"/>
                <w:szCs w:val="21"/>
              </w:rPr>
              <w:t>0,6(1)</w:t>
            </w:r>
          </w:p>
        </w:tc>
      </w:tr>
      <w:tr w:rsidR="001679FB" w:rsidTr="00792A2C">
        <w:trPr>
          <w:trHeight w:val="748"/>
          <w:jc w:val="center"/>
        </w:trPr>
        <w:tc>
          <w:tcPr>
            <w:tcW w:w="806" w:type="dxa"/>
            <w:tcBorders>
              <w:right w:val="single" w:sz="6" w:space="0" w:color="auto"/>
            </w:tcBorders>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4</w:t>
            </w:r>
          </w:p>
        </w:tc>
        <w:tc>
          <w:tcPr>
            <w:tcW w:w="17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79FB" w:rsidRDefault="001679FB" w:rsidP="00792A2C">
            <w:pPr>
              <w:spacing w:after="15"/>
              <w:jc w:val="center"/>
              <w:rPr>
                <w:rFonts w:ascii="Arial" w:hAnsi="Arial" w:cs="Arial"/>
                <w:color w:val="333333"/>
                <w:sz w:val="21"/>
                <w:szCs w:val="21"/>
              </w:rPr>
            </w:pPr>
            <w:r>
              <w:rPr>
                <w:rFonts w:ascii="Arial" w:hAnsi="Arial" w:cs="Arial"/>
                <w:color w:val="333333"/>
                <w:sz w:val="21"/>
                <w:szCs w:val="21"/>
              </w:rPr>
              <w:t>11-16</w:t>
            </w:r>
          </w:p>
        </w:tc>
        <w:tc>
          <w:tcPr>
            <w:tcW w:w="17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79FB" w:rsidRDefault="001679FB" w:rsidP="00792A2C">
            <w:pPr>
              <w:spacing w:after="15"/>
              <w:jc w:val="center"/>
              <w:rPr>
                <w:rFonts w:ascii="Arial" w:hAnsi="Arial" w:cs="Arial"/>
                <w:color w:val="333333"/>
                <w:sz w:val="21"/>
                <w:szCs w:val="21"/>
              </w:rPr>
            </w:pPr>
            <w:r>
              <w:rPr>
                <w:rFonts w:ascii="Arial" w:hAnsi="Arial" w:cs="Arial"/>
                <w:color w:val="333333"/>
                <w:sz w:val="21"/>
                <w:szCs w:val="21"/>
              </w:rPr>
              <w:t>5,5-7,9</w:t>
            </w:r>
          </w:p>
        </w:tc>
        <w:tc>
          <w:tcPr>
            <w:tcW w:w="17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79FB" w:rsidRDefault="001679FB" w:rsidP="00792A2C">
            <w:pPr>
              <w:spacing w:after="15"/>
              <w:jc w:val="center"/>
              <w:rPr>
                <w:rFonts w:ascii="Arial" w:hAnsi="Arial" w:cs="Arial"/>
                <w:color w:val="333333"/>
                <w:sz w:val="21"/>
                <w:szCs w:val="21"/>
              </w:rPr>
            </w:pPr>
            <w:r>
              <w:rPr>
                <w:rFonts w:ascii="Arial" w:hAnsi="Arial" w:cs="Arial"/>
                <w:color w:val="333333"/>
                <w:sz w:val="21"/>
                <w:szCs w:val="21"/>
              </w:rPr>
              <w:t>20-28</w:t>
            </w:r>
          </w:p>
        </w:tc>
        <w:tc>
          <w:tcPr>
            <w:tcW w:w="21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79FB" w:rsidRDefault="001679FB" w:rsidP="00792A2C">
            <w:pPr>
              <w:spacing w:after="15"/>
              <w:jc w:val="center"/>
              <w:rPr>
                <w:rFonts w:ascii="Arial" w:hAnsi="Arial" w:cs="Arial"/>
                <w:color w:val="333333"/>
                <w:sz w:val="21"/>
                <w:szCs w:val="21"/>
              </w:rPr>
            </w:pPr>
            <w:r>
              <w:rPr>
                <w:rFonts w:ascii="Arial" w:hAnsi="Arial" w:cs="Arial"/>
                <w:color w:val="333333"/>
                <w:sz w:val="21"/>
                <w:szCs w:val="21"/>
              </w:rPr>
              <w:t>1(1,5)</w:t>
            </w:r>
          </w:p>
        </w:tc>
      </w:tr>
      <w:tr w:rsidR="001679FB" w:rsidTr="00792A2C">
        <w:trPr>
          <w:trHeight w:val="748"/>
          <w:jc w:val="center"/>
        </w:trPr>
        <w:tc>
          <w:tcPr>
            <w:tcW w:w="806" w:type="dxa"/>
            <w:tcBorders>
              <w:right w:val="single" w:sz="6" w:space="0" w:color="auto"/>
            </w:tcBorders>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5</w:t>
            </w:r>
          </w:p>
        </w:tc>
        <w:tc>
          <w:tcPr>
            <w:tcW w:w="17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79FB" w:rsidRDefault="001679FB" w:rsidP="00792A2C">
            <w:pPr>
              <w:spacing w:after="15"/>
              <w:jc w:val="center"/>
              <w:rPr>
                <w:rFonts w:ascii="Arial" w:hAnsi="Arial" w:cs="Arial"/>
                <w:color w:val="333333"/>
                <w:sz w:val="21"/>
                <w:szCs w:val="21"/>
              </w:rPr>
            </w:pPr>
            <w:r>
              <w:rPr>
                <w:rFonts w:ascii="Arial" w:hAnsi="Arial" w:cs="Arial"/>
                <w:color w:val="333333"/>
                <w:sz w:val="21"/>
                <w:szCs w:val="21"/>
              </w:rPr>
              <w:t>17-21</w:t>
            </w:r>
          </w:p>
        </w:tc>
        <w:tc>
          <w:tcPr>
            <w:tcW w:w="17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79FB" w:rsidRDefault="001679FB" w:rsidP="00792A2C">
            <w:pPr>
              <w:spacing w:after="15"/>
              <w:jc w:val="center"/>
              <w:rPr>
                <w:rFonts w:ascii="Arial" w:hAnsi="Arial" w:cs="Arial"/>
                <w:color w:val="333333"/>
                <w:sz w:val="21"/>
                <w:szCs w:val="21"/>
              </w:rPr>
            </w:pPr>
            <w:r>
              <w:rPr>
                <w:rFonts w:ascii="Arial" w:hAnsi="Arial" w:cs="Arial"/>
                <w:color w:val="333333"/>
                <w:sz w:val="21"/>
                <w:szCs w:val="21"/>
              </w:rPr>
              <w:t>8,0-10,7</w:t>
            </w:r>
          </w:p>
        </w:tc>
        <w:tc>
          <w:tcPr>
            <w:tcW w:w="17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79FB" w:rsidRDefault="001679FB" w:rsidP="00792A2C">
            <w:pPr>
              <w:spacing w:after="15"/>
              <w:jc w:val="center"/>
              <w:rPr>
                <w:rFonts w:ascii="Arial" w:hAnsi="Arial" w:cs="Arial"/>
                <w:color w:val="333333"/>
                <w:sz w:val="21"/>
                <w:szCs w:val="21"/>
              </w:rPr>
            </w:pPr>
            <w:r>
              <w:rPr>
                <w:rFonts w:ascii="Arial" w:hAnsi="Arial" w:cs="Arial"/>
                <w:color w:val="333333"/>
                <w:sz w:val="21"/>
                <w:szCs w:val="21"/>
              </w:rPr>
              <w:t>29-38</w:t>
            </w:r>
          </w:p>
        </w:tc>
        <w:tc>
          <w:tcPr>
            <w:tcW w:w="21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79FB" w:rsidRDefault="001679FB" w:rsidP="00792A2C">
            <w:pPr>
              <w:spacing w:after="15"/>
              <w:jc w:val="center"/>
              <w:rPr>
                <w:rFonts w:ascii="Arial" w:hAnsi="Arial" w:cs="Arial"/>
                <w:color w:val="333333"/>
                <w:sz w:val="21"/>
                <w:szCs w:val="21"/>
              </w:rPr>
            </w:pPr>
            <w:r>
              <w:rPr>
                <w:rFonts w:ascii="Arial" w:hAnsi="Arial" w:cs="Arial"/>
                <w:color w:val="333333"/>
                <w:sz w:val="21"/>
                <w:szCs w:val="21"/>
              </w:rPr>
              <w:t>2(2,5)</w:t>
            </w:r>
          </w:p>
        </w:tc>
      </w:tr>
      <w:tr w:rsidR="001679FB" w:rsidTr="00792A2C">
        <w:trPr>
          <w:trHeight w:val="789"/>
          <w:jc w:val="center"/>
        </w:trPr>
        <w:tc>
          <w:tcPr>
            <w:tcW w:w="806" w:type="dxa"/>
            <w:tcBorders>
              <w:right w:val="single" w:sz="6" w:space="0" w:color="auto"/>
            </w:tcBorders>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6</w:t>
            </w:r>
          </w:p>
        </w:tc>
        <w:tc>
          <w:tcPr>
            <w:tcW w:w="17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79FB" w:rsidRDefault="001679FB" w:rsidP="00792A2C">
            <w:pPr>
              <w:spacing w:after="15"/>
              <w:jc w:val="center"/>
              <w:rPr>
                <w:rFonts w:ascii="Arial" w:hAnsi="Arial" w:cs="Arial"/>
                <w:color w:val="333333"/>
                <w:sz w:val="21"/>
                <w:szCs w:val="21"/>
              </w:rPr>
            </w:pPr>
            <w:r>
              <w:rPr>
                <w:rFonts w:ascii="Arial" w:hAnsi="Arial" w:cs="Arial"/>
                <w:color w:val="333333"/>
                <w:sz w:val="21"/>
                <w:szCs w:val="21"/>
              </w:rPr>
              <w:t>22-27</w:t>
            </w:r>
          </w:p>
        </w:tc>
        <w:tc>
          <w:tcPr>
            <w:tcW w:w="17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79FB" w:rsidRDefault="001679FB" w:rsidP="00792A2C">
            <w:pPr>
              <w:spacing w:after="15"/>
              <w:jc w:val="center"/>
              <w:rPr>
                <w:rFonts w:ascii="Arial" w:hAnsi="Arial" w:cs="Arial"/>
                <w:color w:val="333333"/>
                <w:sz w:val="21"/>
                <w:szCs w:val="21"/>
              </w:rPr>
            </w:pPr>
            <w:r>
              <w:rPr>
                <w:rFonts w:ascii="Arial" w:hAnsi="Arial" w:cs="Arial"/>
                <w:color w:val="333333"/>
                <w:sz w:val="21"/>
                <w:szCs w:val="21"/>
              </w:rPr>
              <w:t>10,8-13,8</w:t>
            </w:r>
          </w:p>
        </w:tc>
        <w:tc>
          <w:tcPr>
            <w:tcW w:w="17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79FB" w:rsidRDefault="001679FB" w:rsidP="00792A2C">
            <w:pPr>
              <w:spacing w:after="15"/>
              <w:jc w:val="center"/>
              <w:rPr>
                <w:rFonts w:ascii="Arial" w:hAnsi="Arial" w:cs="Arial"/>
                <w:color w:val="333333"/>
                <w:sz w:val="21"/>
                <w:szCs w:val="21"/>
              </w:rPr>
            </w:pPr>
            <w:r>
              <w:rPr>
                <w:rFonts w:ascii="Arial" w:hAnsi="Arial" w:cs="Arial"/>
                <w:color w:val="333333"/>
                <w:sz w:val="21"/>
                <w:szCs w:val="21"/>
              </w:rPr>
              <w:t>39-49</w:t>
            </w:r>
          </w:p>
        </w:tc>
        <w:tc>
          <w:tcPr>
            <w:tcW w:w="21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79FB" w:rsidRDefault="001679FB" w:rsidP="00792A2C">
            <w:pPr>
              <w:spacing w:after="15"/>
              <w:jc w:val="center"/>
              <w:rPr>
                <w:rFonts w:ascii="Arial" w:hAnsi="Arial" w:cs="Arial"/>
                <w:color w:val="333333"/>
                <w:sz w:val="21"/>
                <w:szCs w:val="21"/>
              </w:rPr>
            </w:pPr>
            <w:r>
              <w:rPr>
                <w:rFonts w:ascii="Arial" w:hAnsi="Arial" w:cs="Arial"/>
                <w:color w:val="333333"/>
                <w:sz w:val="21"/>
                <w:szCs w:val="21"/>
              </w:rPr>
              <w:t>3(4)</w:t>
            </w:r>
          </w:p>
        </w:tc>
      </w:tr>
      <w:tr w:rsidR="001679FB" w:rsidTr="00792A2C">
        <w:trPr>
          <w:trHeight w:val="748"/>
          <w:jc w:val="center"/>
        </w:trPr>
        <w:tc>
          <w:tcPr>
            <w:tcW w:w="806" w:type="dxa"/>
            <w:tcBorders>
              <w:right w:val="single" w:sz="6" w:space="0" w:color="auto"/>
            </w:tcBorders>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7</w:t>
            </w:r>
          </w:p>
        </w:tc>
        <w:tc>
          <w:tcPr>
            <w:tcW w:w="17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79FB" w:rsidRDefault="001679FB" w:rsidP="00792A2C">
            <w:pPr>
              <w:spacing w:after="15"/>
              <w:jc w:val="center"/>
              <w:rPr>
                <w:rFonts w:ascii="Arial" w:hAnsi="Arial" w:cs="Arial"/>
                <w:color w:val="333333"/>
                <w:sz w:val="21"/>
                <w:szCs w:val="21"/>
              </w:rPr>
            </w:pPr>
            <w:r>
              <w:rPr>
                <w:rFonts w:ascii="Arial" w:hAnsi="Arial" w:cs="Arial"/>
                <w:color w:val="333333"/>
                <w:sz w:val="21"/>
                <w:szCs w:val="21"/>
              </w:rPr>
              <w:t>28-33</w:t>
            </w:r>
          </w:p>
        </w:tc>
        <w:tc>
          <w:tcPr>
            <w:tcW w:w="17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79FB" w:rsidRDefault="001679FB" w:rsidP="00792A2C">
            <w:pPr>
              <w:spacing w:after="15"/>
              <w:jc w:val="center"/>
              <w:rPr>
                <w:rFonts w:ascii="Arial" w:hAnsi="Arial" w:cs="Arial"/>
                <w:color w:val="333333"/>
                <w:sz w:val="21"/>
                <w:szCs w:val="21"/>
              </w:rPr>
            </w:pPr>
            <w:r>
              <w:rPr>
                <w:rFonts w:ascii="Arial" w:hAnsi="Arial" w:cs="Arial"/>
                <w:color w:val="333333"/>
                <w:sz w:val="21"/>
                <w:szCs w:val="21"/>
              </w:rPr>
              <w:t>13,9-17,1</w:t>
            </w:r>
          </w:p>
        </w:tc>
        <w:tc>
          <w:tcPr>
            <w:tcW w:w="17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79FB" w:rsidRDefault="001679FB" w:rsidP="00792A2C">
            <w:pPr>
              <w:spacing w:after="15"/>
              <w:jc w:val="center"/>
              <w:rPr>
                <w:rFonts w:ascii="Arial" w:hAnsi="Arial" w:cs="Arial"/>
                <w:color w:val="333333"/>
                <w:sz w:val="21"/>
                <w:szCs w:val="21"/>
              </w:rPr>
            </w:pPr>
            <w:r>
              <w:rPr>
                <w:rFonts w:ascii="Arial" w:hAnsi="Arial" w:cs="Arial"/>
                <w:color w:val="333333"/>
                <w:sz w:val="21"/>
                <w:szCs w:val="21"/>
              </w:rPr>
              <w:t>50-61</w:t>
            </w:r>
          </w:p>
        </w:tc>
        <w:tc>
          <w:tcPr>
            <w:tcW w:w="21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79FB" w:rsidRDefault="001679FB" w:rsidP="00792A2C">
            <w:pPr>
              <w:spacing w:after="15"/>
              <w:jc w:val="center"/>
              <w:rPr>
                <w:rFonts w:ascii="Arial" w:hAnsi="Arial" w:cs="Arial"/>
                <w:color w:val="333333"/>
                <w:sz w:val="21"/>
                <w:szCs w:val="21"/>
              </w:rPr>
            </w:pPr>
            <w:r>
              <w:rPr>
                <w:rFonts w:ascii="Arial" w:hAnsi="Arial" w:cs="Arial"/>
                <w:color w:val="333333"/>
                <w:sz w:val="21"/>
                <w:szCs w:val="21"/>
              </w:rPr>
              <w:t>4(5,5)</w:t>
            </w:r>
          </w:p>
        </w:tc>
      </w:tr>
      <w:tr w:rsidR="001679FB" w:rsidTr="00792A2C">
        <w:trPr>
          <w:trHeight w:val="748"/>
          <w:jc w:val="center"/>
        </w:trPr>
        <w:tc>
          <w:tcPr>
            <w:tcW w:w="806" w:type="dxa"/>
            <w:tcBorders>
              <w:right w:val="single" w:sz="6" w:space="0" w:color="auto"/>
            </w:tcBorders>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8</w:t>
            </w:r>
          </w:p>
        </w:tc>
        <w:tc>
          <w:tcPr>
            <w:tcW w:w="17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79FB" w:rsidRDefault="001679FB" w:rsidP="00792A2C">
            <w:pPr>
              <w:spacing w:after="15"/>
              <w:jc w:val="center"/>
              <w:rPr>
                <w:rFonts w:ascii="Arial" w:hAnsi="Arial" w:cs="Arial"/>
                <w:color w:val="333333"/>
                <w:sz w:val="21"/>
                <w:szCs w:val="21"/>
              </w:rPr>
            </w:pPr>
            <w:r>
              <w:rPr>
                <w:rFonts w:ascii="Arial" w:hAnsi="Arial" w:cs="Arial"/>
                <w:color w:val="333333"/>
                <w:sz w:val="21"/>
                <w:szCs w:val="21"/>
              </w:rPr>
              <w:t>34-40</w:t>
            </w:r>
          </w:p>
        </w:tc>
        <w:tc>
          <w:tcPr>
            <w:tcW w:w="17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79FB" w:rsidRDefault="001679FB" w:rsidP="00792A2C">
            <w:pPr>
              <w:spacing w:after="15"/>
              <w:jc w:val="center"/>
              <w:rPr>
                <w:rFonts w:ascii="Arial" w:hAnsi="Arial" w:cs="Arial"/>
                <w:color w:val="333333"/>
                <w:sz w:val="21"/>
                <w:szCs w:val="21"/>
              </w:rPr>
            </w:pPr>
            <w:r>
              <w:rPr>
                <w:rFonts w:ascii="Arial" w:hAnsi="Arial" w:cs="Arial"/>
                <w:color w:val="333333"/>
                <w:sz w:val="21"/>
                <w:szCs w:val="21"/>
              </w:rPr>
              <w:t>17,2-20,7</w:t>
            </w:r>
          </w:p>
        </w:tc>
        <w:tc>
          <w:tcPr>
            <w:tcW w:w="17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79FB" w:rsidRDefault="001679FB" w:rsidP="00792A2C">
            <w:pPr>
              <w:spacing w:after="15"/>
              <w:jc w:val="center"/>
              <w:rPr>
                <w:rFonts w:ascii="Arial" w:hAnsi="Arial" w:cs="Arial"/>
                <w:color w:val="333333"/>
                <w:sz w:val="21"/>
                <w:szCs w:val="21"/>
              </w:rPr>
            </w:pPr>
            <w:r>
              <w:rPr>
                <w:rFonts w:ascii="Arial" w:hAnsi="Arial" w:cs="Arial"/>
                <w:color w:val="333333"/>
                <w:sz w:val="21"/>
                <w:szCs w:val="21"/>
              </w:rPr>
              <w:t>62-74</w:t>
            </w:r>
          </w:p>
        </w:tc>
        <w:tc>
          <w:tcPr>
            <w:tcW w:w="21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79FB" w:rsidRDefault="001679FB" w:rsidP="00792A2C">
            <w:pPr>
              <w:spacing w:after="15"/>
              <w:jc w:val="center"/>
              <w:rPr>
                <w:rFonts w:ascii="Arial" w:hAnsi="Arial" w:cs="Arial"/>
                <w:color w:val="333333"/>
                <w:sz w:val="21"/>
                <w:szCs w:val="21"/>
              </w:rPr>
            </w:pPr>
            <w:r>
              <w:rPr>
                <w:rFonts w:ascii="Arial" w:hAnsi="Arial" w:cs="Arial"/>
                <w:color w:val="333333"/>
                <w:sz w:val="21"/>
                <w:szCs w:val="21"/>
              </w:rPr>
              <w:t>5,5(7,5)</w:t>
            </w:r>
          </w:p>
        </w:tc>
      </w:tr>
      <w:tr w:rsidR="001679FB" w:rsidTr="00792A2C">
        <w:trPr>
          <w:trHeight w:val="748"/>
          <w:jc w:val="center"/>
        </w:trPr>
        <w:tc>
          <w:tcPr>
            <w:tcW w:w="806" w:type="dxa"/>
            <w:tcBorders>
              <w:right w:val="single" w:sz="6" w:space="0" w:color="auto"/>
            </w:tcBorders>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9</w:t>
            </w:r>
          </w:p>
        </w:tc>
        <w:tc>
          <w:tcPr>
            <w:tcW w:w="17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79FB" w:rsidRDefault="001679FB" w:rsidP="00792A2C">
            <w:pPr>
              <w:spacing w:after="15"/>
              <w:jc w:val="center"/>
              <w:rPr>
                <w:rFonts w:ascii="Arial" w:hAnsi="Arial" w:cs="Arial"/>
                <w:color w:val="333333"/>
                <w:sz w:val="21"/>
                <w:szCs w:val="21"/>
              </w:rPr>
            </w:pPr>
            <w:r>
              <w:rPr>
                <w:rFonts w:ascii="Arial" w:hAnsi="Arial" w:cs="Arial"/>
                <w:color w:val="333333"/>
                <w:sz w:val="21"/>
                <w:szCs w:val="21"/>
              </w:rPr>
              <w:t>41-47</w:t>
            </w:r>
          </w:p>
        </w:tc>
        <w:tc>
          <w:tcPr>
            <w:tcW w:w="17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79FB" w:rsidRDefault="001679FB" w:rsidP="00792A2C">
            <w:pPr>
              <w:spacing w:after="15"/>
              <w:jc w:val="center"/>
              <w:rPr>
                <w:rFonts w:ascii="Arial" w:hAnsi="Arial" w:cs="Arial"/>
                <w:color w:val="333333"/>
                <w:sz w:val="21"/>
                <w:szCs w:val="21"/>
              </w:rPr>
            </w:pPr>
            <w:r>
              <w:rPr>
                <w:rFonts w:ascii="Arial" w:hAnsi="Arial" w:cs="Arial"/>
                <w:color w:val="333333"/>
                <w:sz w:val="21"/>
                <w:szCs w:val="21"/>
              </w:rPr>
              <w:t>20,8-24,4</w:t>
            </w:r>
          </w:p>
        </w:tc>
        <w:tc>
          <w:tcPr>
            <w:tcW w:w="17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79FB" w:rsidRDefault="001679FB" w:rsidP="00792A2C">
            <w:pPr>
              <w:spacing w:after="15"/>
              <w:jc w:val="center"/>
              <w:rPr>
                <w:rFonts w:ascii="Arial" w:hAnsi="Arial" w:cs="Arial"/>
                <w:color w:val="333333"/>
                <w:sz w:val="21"/>
                <w:szCs w:val="21"/>
              </w:rPr>
            </w:pPr>
            <w:r>
              <w:rPr>
                <w:rFonts w:ascii="Arial" w:hAnsi="Arial" w:cs="Arial"/>
                <w:color w:val="333333"/>
                <w:sz w:val="21"/>
                <w:szCs w:val="21"/>
              </w:rPr>
              <w:t>75-88</w:t>
            </w:r>
          </w:p>
        </w:tc>
        <w:tc>
          <w:tcPr>
            <w:tcW w:w="21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79FB" w:rsidRDefault="001679FB" w:rsidP="00792A2C">
            <w:pPr>
              <w:spacing w:after="15"/>
              <w:jc w:val="center"/>
              <w:rPr>
                <w:rFonts w:ascii="Arial" w:hAnsi="Arial" w:cs="Arial"/>
                <w:color w:val="333333"/>
                <w:sz w:val="21"/>
                <w:szCs w:val="21"/>
              </w:rPr>
            </w:pPr>
            <w:r>
              <w:rPr>
                <w:rFonts w:ascii="Arial" w:hAnsi="Arial" w:cs="Arial"/>
                <w:color w:val="333333"/>
                <w:sz w:val="21"/>
                <w:szCs w:val="21"/>
              </w:rPr>
              <w:t>7(10)</w:t>
            </w:r>
          </w:p>
        </w:tc>
      </w:tr>
      <w:tr w:rsidR="001679FB" w:rsidTr="00792A2C">
        <w:trPr>
          <w:trHeight w:val="748"/>
          <w:jc w:val="center"/>
        </w:trPr>
        <w:tc>
          <w:tcPr>
            <w:tcW w:w="806" w:type="dxa"/>
            <w:tcBorders>
              <w:right w:val="single" w:sz="6" w:space="0" w:color="auto"/>
            </w:tcBorders>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lastRenderedPageBreak/>
              <w:t>10</w:t>
            </w:r>
          </w:p>
        </w:tc>
        <w:tc>
          <w:tcPr>
            <w:tcW w:w="17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79FB" w:rsidRDefault="001679FB" w:rsidP="00792A2C">
            <w:pPr>
              <w:spacing w:after="15"/>
              <w:jc w:val="center"/>
              <w:rPr>
                <w:rFonts w:ascii="Arial" w:hAnsi="Arial" w:cs="Arial"/>
                <w:color w:val="333333"/>
                <w:sz w:val="21"/>
                <w:szCs w:val="21"/>
              </w:rPr>
            </w:pPr>
            <w:r>
              <w:rPr>
                <w:rFonts w:ascii="Arial" w:hAnsi="Arial" w:cs="Arial"/>
                <w:color w:val="333333"/>
                <w:sz w:val="21"/>
                <w:szCs w:val="21"/>
              </w:rPr>
              <w:t>48-55</w:t>
            </w:r>
          </w:p>
        </w:tc>
        <w:tc>
          <w:tcPr>
            <w:tcW w:w="17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79FB" w:rsidRDefault="001679FB" w:rsidP="00792A2C">
            <w:pPr>
              <w:spacing w:after="15"/>
              <w:jc w:val="center"/>
              <w:rPr>
                <w:rFonts w:ascii="Arial" w:hAnsi="Arial" w:cs="Arial"/>
                <w:color w:val="333333"/>
                <w:sz w:val="21"/>
                <w:szCs w:val="21"/>
              </w:rPr>
            </w:pPr>
            <w:r>
              <w:rPr>
                <w:rFonts w:ascii="Arial" w:hAnsi="Arial" w:cs="Arial"/>
                <w:color w:val="333333"/>
                <w:sz w:val="21"/>
                <w:szCs w:val="21"/>
              </w:rPr>
              <w:t>24,5-28,4</w:t>
            </w:r>
          </w:p>
        </w:tc>
        <w:tc>
          <w:tcPr>
            <w:tcW w:w="17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79FB" w:rsidRDefault="001679FB" w:rsidP="00792A2C">
            <w:pPr>
              <w:spacing w:after="15"/>
              <w:jc w:val="center"/>
              <w:rPr>
                <w:rFonts w:ascii="Arial" w:hAnsi="Arial" w:cs="Arial"/>
                <w:color w:val="333333"/>
                <w:sz w:val="21"/>
                <w:szCs w:val="21"/>
              </w:rPr>
            </w:pPr>
            <w:r>
              <w:rPr>
                <w:rFonts w:ascii="Arial" w:hAnsi="Arial" w:cs="Arial"/>
                <w:color w:val="333333"/>
                <w:sz w:val="21"/>
                <w:szCs w:val="21"/>
              </w:rPr>
              <w:t>89-102</w:t>
            </w:r>
          </w:p>
        </w:tc>
        <w:tc>
          <w:tcPr>
            <w:tcW w:w="21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79FB" w:rsidRDefault="001679FB" w:rsidP="00792A2C">
            <w:pPr>
              <w:spacing w:after="15"/>
              <w:jc w:val="center"/>
              <w:rPr>
                <w:rFonts w:ascii="Arial" w:hAnsi="Arial" w:cs="Arial"/>
                <w:color w:val="333333"/>
                <w:sz w:val="21"/>
                <w:szCs w:val="21"/>
              </w:rPr>
            </w:pPr>
            <w:r>
              <w:rPr>
                <w:rFonts w:ascii="Arial" w:hAnsi="Arial" w:cs="Arial"/>
                <w:color w:val="333333"/>
                <w:sz w:val="21"/>
                <w:szCs w:val="21"/>
              </w:rPr>
              <w:t>9(12,5)</w:t>
            </w:r>
          </w:p>
        </w:tc>
      </w:tr>
      <w:tr w:rsidR="001679FB" w:rsidTr="00792A2C">
        <w:trPr>
          <w:trHeight w:val="748"/>
          <w:jc w:val="center"/>
        </w:trPr>
        <w:tc>
          <w:tcPr>
            <w:tcW w:w="806" w:type="dxa"/>
            <w:tcBorders>
              <w:right w:val="single" w:sz="6" w:space="0" w:color="auto"/>
            </w:tcBorders>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11</w:t>
            </w:r>
          </w:p>
        </w:tc>
        <w:tc>
          <w:tcPr>
            <w:tcW w:w="17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79FB" w:rsidRDefault="001679FB" w:rsidP="00792A2C">
            <w:pPr>
              <w:spacing w:after="15"/>
              <w:jc w:val="center"/>
              <w:rPr>
                <w:rFonts w:ascii="Arial" w:hAnsi="Arial" w:cs="Arial"/>
                <w:color w:val="333333"/>
                <w:sz w:val="21"/>
                <w:szCs w:val="21"/>
              </w:rPr>
            </w:pPr>
            <w:r>
              <w:rPr>
                <w:rFonts w:ascii="Arial" w:hAnsi="Arial" w:cs="Arial"/>
                <w:color w:val="333333"/>
                <w:sz w:val="21"/>
                <w:szCs w:val="21"/>
              </w:rPr>
              <w:t>56-63</w:t>
            </w:r>
          </w:p>
        </w:tc>
        <w:tc>
          <w:tcPr>
            <w:tcW w:w="17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79FB" w:rsidRDefault="001679FB" w:rsidP="00792A2C">
            <w:pPr>
              <w:spacing w:after="15"/>
              <w:jc w:val="center"/>
              <w:rPr>
                <w:rFonts w:ascii="Arial" w:hAnsi="Arial" w:cs="Arial"/>
                <w:color w:val="333333"/>
                <w:sz w:val="21"/>
                <w:szCs w:val="21"/>
              </w:rPr>
            </w:pPr>
            <w:r>
              <w:rPr>
                <w:rFonts w:ascii="Arial" w:hAnsi="Arial" w:cs="Arial"/>
                <w:color w:val="333333"/>
                <w:sz w:val="21"/>
                <w:szCs w:val="21"/>
              </w:rPr>
              <w:t>28,5-32,6</w:t>
            </w:r>
          </w:p>
        </w:tc>
        <w:tc>
          <w:tcPr>
            <w:tcW w:w="17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79FB" w:rsidRDefault="001679FB" w:rsidP="00792A2C">
            <w:pPr>
              <w:spacing w:after="15"/>
              <w:jc w:val="center"/>
              <w:rPr>
                <w:rFonts w:ascii="Arial" w:hAnsi="Arial" w:cs="Arial"/>
                <w:color w:val="333333"/>
                <w:sz w:val="21"/>
                <w:szCs w:val="21"/>
              </w:rPr>
            </w:pPr>
            <w:r>
              <w:rPr>
                <w:rFonts w:ascii="Arial" w:hAnsi="Arial" w:cs="Arial"/>
                <w:color w:val="333333"/>
                <w:sz w:val="21"/>
                <w:szCs w:val="21"/>
              </w:rPr>
              <w:t>103-117</w:t>
            </w:r>
          </w:p>
        </w:tc>
        <w:tc>
          <w:tcPr>
            <w:tcW w:w="21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79FB" w:rsidRDefault="001679FB" w:rsidP="00792A2C">
            <w:pPr>
              <w:spacing w:after="15"/>
              <w:jc w:val="center"/>
              <w:rPr>
                <w:rFonts w:ascii="Arial" w:hAnsi="Arial" w:cs="Arial"/>
                <w:color w:val="333333"/>
                <w:sz w:val="21"/>
                <w:szCs w:val="21"/>
              </w:rPr>
            </w:pPr>
            <w:r>
              <w:rPr>
                <w:rFonts w:ascii="Arial" w:hAnsi="Arial" w:cs="Arial"/>
                <w:color w:val="333333"/>
                <w:sz w:val="21"/>
                <w:szCs w:val="21"/>
              </w:rPr>
              <w:t>11,5(16)</w:t>
            </w:r>
          </w:p>
        </w:tc>
      </w:tr>
      <w:tr w:rsidR="001679FB" w:rsidTr="00792A2C">
        <w:trPr>
          <w:trHeight w:val="748"/>
          <w:jc w:val="center"/>
        </w:trPr>
        <w:tc>
          <w:tcPr>
            <w:tcW w:w="806" w:type="dxa"/>
            <w:tcBorders>
              <w:right w:val="single" w:sz="6" w:space="0" w:color="auto"/>
            </w:tcBorders>
            <w:vAlign w:val="center"/>
          </w:tcPr>
          <w:p w:rsidR="001679FB" w:rsidRDefault="001679FB" w:rsidP="00792A2C">
            <w:pPr>
              <w:jc w:val="center"/>
              <w:rPr>
                <w:rFonts w:ascii="Times New Roman" w:hAnsi="Times New Roman" w:cs="Times New Roman"/>
                <w:sz w:val="24"/>
                <w:szCs w:val="24"/>
              </w:rPr>
            </w:pPr>
            <w:r>
              <w:rPr>
                <w:rFonts w:ascii="Times New Roman" w:hAnsi="Times New Roman" w:cs="Times New Roman"/>
                <w:sz w:val="24"/>
                <w:szCs w:val="24"/>
              </w:rPr>
              <w:t>12</w:t>
            </w:r>
          </w:p>
        </w:tc>
        <w:tc>
          <w:tcPr>
            <w:tcW w:w="17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79FB" w:rsidRDefault="001679FB" w:rsidP="00792A2C">
            <w:pPr>
              <w:spacing w:after="15"/>
              <w:jc w:val="center"/>
              <w:rPr>
                <w:rFonts w:ascii="Arial" w:hAnsi="Arial" w:cs="Arial"/>
                <w:color w:val="333333"/>
                <w:sz w:val="21"/>
                <w:szCs w:val="21"/>
              </w:rPr>
            </w:pPr>
            <w:r>
              <w:rPr>
                <w:rFonts w:ascii="Arial" w:hAnsi="Arial" w:cs="Arial"/>
                <w:color w:val="333333"/>
                <w:sz w:val="21"/>
                <w:szCs w:val="21"/>
              </w:rPr>
              <w:t>64 και περισσότερο</w:t>
            </w:r>
          </w:p>
        </w:tc>
        <w:tc>
          <w:tcPr>
            <w:tcW w:w="17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79FB" w:rsidRDefault="001679FB" w:rsidP="00792A2C">
            <w:pPr>
              <w:spacing w:after="15"/>
              <w:jc w:val="center"/>
              <w:rPr>
                <w:rFonts w:ascii="Arial" w:hAnsi="Arial" w:cs="Arial"/>
                <w:color w:val="333333"/>
                <w:sz w:val="21"/>
                <w:szCs w:val="21"/>
              </w:rPr>
            </w:pPr>
            <w:r>
              <w:rPr>
                <w:rFonts w:ascii="Arial" w:hAnsi="Arial" w:cs="Arial"/>
                <w:color w:val="333333"/>
                <w:sz w:val="21"/>
                <w:szCs w:val="21"/>
              </w:rPr>
              <w:t>32,7 και περισσότερο</w:t>
            </w:r>
          </w:p>
        </w:tc>
        <w:tc>
          <w:tcPr>
            <w:tcW w:w="17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79FB" w:rsidRDefault="001679FB" w:rsidP="00792A2C">
            <w:pPr>
              <w:spacing w:after="15"/>
              <w:jc w:val="center"/>
              <w:rPr>
                <w:rFonts w:ascii="Arial" w:hAnsi="Arial" w:cs="Arial"/>
                <w:color w:val="333333"/>
                <w:sz w:val="21"/>
                <w:szCs w:val="21"/>
              </w:rPr>
            </w:pPr>
            <w:r>
              <w:rPr>
                <w:rFonts w:ascii="Arial" w:hAnsi="Arial" w:cs="Arial"/>
                <w:color w:val="333333"/>
                <w:sz w:val="21"/>
                <w:szCs w:val="21"/>
              </w:rPr>
              <w:t>118 και περισσότερο</w:t>
            </w:r>
          </w:p>
        </w:tc>
        <w:tc>
          <w:tcPr>
            <w:tcW w:w="21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79FB" w:rsidRDefault="001679FB" w:rsidP="00792A2C">
            <w:pPr>
              <w:keepNext/>
              <w:spacing w:after="15"/>
              <w:jc w:val="center"/>
              <w:rPr>
                <w:rFonts w:ascii="Arial" w:hAnsi="Arial" w:cs="Arial"/>
                <w:color w:val="333333"/>
                <w:sz w:val="21"/>
                <w:szCs w:val="21"/>
              </w:rPr>
            </w:pPr>
            <w:r>
              <w:rPr>
                <w:rFonts w:ascii="Arial" w:hAnsi="Arial" w:cs="Arial"/>
                <w:color w:val="333333"/>
                <w:sz w:val="21"/>
                <w:szCs w:val="21"/>
              </w:rPr>
              <w:t>14(-)</w:t>
            </w:r>
          </w:p>
        </w:tc>
      </w:tr>
    </w:tbl>
    <w:p w:rsidR="001679FB" w:rsidRPr="0085162A" w:rsidRDefault="001679FB" w:rsidP="001679FB">
      <w:pPr>
        <w:pStyle w:val="a5"/>
        <w:jc w:val="center"/>
        <w:rPr>
          <w:b/>
          <w:color w:val="auto"/>
          <w:sz w:val="22"/>
          <w:szCs w:val="22"/>
        </w:rPr>
      </w:pPr>
      <w:r w:rsidRPr="00F64D3F">
        <w:rPr>
          <w:b/>
          <w:color w:val="auto"/>
          <w:sz w:val="22"/>
          <w:szCs w:val="22"/>
        </w:rPr>
        <w:t>Πίνακας 4.</w:t>
      </w:r>
      <w:r w:rsidRPr="00F64D3F">
        <w:rPr>
          <w:b/>
          <w:color w:val="auto"/>
          <w:sz w:val="22"/>
          <w:szCs w:val="22"/>
        </w:rPr>
        <w:fldChar w:fldCharType="begin"/>
      </w:r>
      <w:r w:rsidRPr="00F64D3F">
        <w:rPr>
          <w:b/>
          <w:color w:val="auto"/>
          <w:sz w:val="22"/>
          <w:szCs w:val="22"/>
        </w:rPr>
        <w:instrText xml:space="preserve"> SEQ Πίνακας \* ARABIC </w:instrText>
      </w:r>
      <w:r w:rsidRPr="00F64D3F">
        <w:rPr>
          <w:b/>
          <w:color w:val="auto"/>
          <w:sz w:val="22"/>
          <w:szCs w:val="22"/>
        </w:rPr>
        <w:fldChar w:fldCharType="separate"/>
      </w:r>
      <w:r w:rsidRPr="00F64D3F">
        <w:rPr>
          <w:b/>
          <w:noProof/>
          <w:color w:val="auto"/>
          <w:sz w:val="22"/>
          <w:szCs w:val="22"/>
        </w:rPr>
        <w:t>2</w:t>
      </w:r>
      <w:r w:rsidRPr="00F64D3F">
        <w:rPr>
          <w:b/>
          <w:color w:val="auto"/>
          <w:sz w:val="22"/>
          <w:szCs w:val="22"/>
        </w:rPr>
        <w:fldChar w:fldCharType="end"/>
      </w:r>
      <w:r w:rsidRPr="0085162A">
        <w:rPr>
          <w:b/>
          <w:color w:val="auto"/>
          <w:sz w:val="22"/>
          <w:szCs w:val="22"/>
        </w:rPr>
        <w:t xml:space="preserve"> </w:t>
      </w:r>
      <w:r>
        <w:rPr>
          <w:b/>
          <w:color w:val="auto"/>
          <w:sz w:val="22"/>
          <w:szCs w:val="22"/>
        </w:rPr>
        <w:t xml:space="preserve">Χαρακτηριστικά βαθμίδων κλίμακας </w:t>
      </w:r>
      <w:r>
        <w:rPr>
          <w:b/>
          <w:color w:val="auto"/>
          <w:sz w:val="22"/>
          <w:szCs w:val="22"/>
          <w:lang w:val="en-US"/>
        </w:rPr>
        <w:t>Beaufort</w:t>
      </w:r>
      <w:r w:rsidRPr="0085162A">
        <w:rPr>
          <w:b/>
          <w:color w:val="auto"/>
          <w:sz w:val="22"/>
          <w:szCs w:val="22"/>
        </w:rPr>
        <w:t xml:space="preserve"> [22]</w:t>
      </w:r>
    </w:p>
    <w:p w:rsidR="001679FB" w:rsidRDefault="001679FB" w:rsidP="001679FB"/>
    <w:p w:rsidR="001679FB" w:rsidRPr="00300B88" w:rsidRDefault="001679FB" w:rsidP="001679FB">
      <w:pPr>
        <w:rPr>
          <w:rFonts w:ascii="Times New Roman" w:hAnsi="Times New Roman" w:cs="Times New Roman"/>
          <w:b/>
          <w:sz w:val="28"/>
          <w:szCs w:val="28"/>
        </w:rPr>
      </w:pPr>
      <w:r w:rsidRPr="00300B88">
        <w:rPr>
          <w:rFonts w:ascii="Times New Roman" w:hAnsi="Times New Roman" w:cs="Times New Roman"/>
          <w:b/>
          <w:sz w:val="28"/>
          <w:szCs w:val="28"/>
        </w:rPr>
        <w:t>4.2 Δυνάμεις που δημιουργούν τους ανέμους</w:t>
      </w:r>
    </w:p>
    <w:p w:rsidR="001679FB" w:rsidRDefault="001679FB" w:rsidP="001679FB">
      <w:pPr>
        <w:ind w:firstLine="357"/>
        <w:jc w:val="both"/>
        <w:rPr>
          <w:rFonts w:ascii="Times New Roman" w:hAnsi="Times New Roman" w:cs="Times New Roman"/>
          <w:sz w:val="24"/>
          <w:szCs w:val="24"/>
        </w:rPr>
      </w:pPr>
      <w:r w:rsidRPr="007C7504">
        <w:rPr>
          <w:rFonts w:ascii="Times New Roman" w:hAnsi="Times New Roman" w:cs="Times New Roman"/>
          <w:sz w:val="24"/>
          <w:szCs w:val="24"/>
        </w:rPr>
        <w:t xml:space="preserve">Είναι </w:t>
      </w:r>
      <w:r>
        <w:rPr>
          <w:rFonts w:ascii="Times New Roman" w:hAnsi="Times New Roman" w:cs="Times New Roman"/>
          <w:sz w:val="24"/>
          <w:szCs w:val="24"/>
        </w:rPr>
        <w:t>ευρέως γνωστό από τη Φ</w:t>
      </w:r>
      <w:r w:rsidRPr="007C7504">
        <w:rPr>
          <w:rFonts w:ascii="Times New Roman" w:hAnsi="Times New Roman" w:cs="Times New Roman"/>
          <w:sz w:val="24"/>
          <w:szCs w:val="24"/>
        </w:rPr>
        <w:t xml:space="preserve">υσική ότι το αίτιο </w:t>
      </w:r>
      <w:r>
        <w:rPr>
          <w:rFonts w:ascii="Times New Roman" w:hAnsi="Times New Roman" w:cs="Times New Roman"/>
          <w:sz w:val="24"/>
          <w:szCs w:val="24"/>
        </w:rPr>
        <w:t>που δημιουργεί την</w:t>
      </w:r>
      <w:r w:rsidRPr="007C7504">
        <w:rPr>
          <w:rFonts w:ascii="Times New Roman" w:hAnsi="Times New Roman" w:cs="Times New Roman"/>
          <w:sz w:val="24"/>
          <w:szCs w:val="24"/>
        </w:rPr>
        <w:t xml:space="preserve"> κ</w:t>
      </w:r>
      <w:r>
        <w:rPr>
          <w:rFonts w:ascii="Times New Roman" w:hAnsi="Times New Roman" w:cs="Times New Roman"/>
          <w:sz w:val="24"/>
          <w:szCs w:val="24"/>
        </w:rPr>
        <w:t xml:space="preserve">ίνηση ενός σώματος είναι η </w:t>
      </w:r>
      <w:r w:rsidRPr="007C7504">
        <w:rPr>
          <w:rFonts w:ascii="Times New Roman" w:hAnsi="Times New Roman" w:cs="Times New Roman"/>
          <w:sz w:val="24"/>
          <w:szCs w:val="24"/>
        </w:rPr>
        <w:t>δύναμη. Στην προκειμένη περίπτωση ως σώ</w:t>
      </w:r>
      <w:r>
        <w:rPr>
          <w:rFonts w:ascii="Times New Roman" w:hAnsi="Times New Roman" w:cs="Times New Roman"/>
          <w:sz w:val="24"/>
          <w:szCs w:val="24"/>
        </w:rPr>
        <w:t xml:space="preserve">μα θεωρούμε τις διάφορες αέριες </w:t>
      </w:r>
      <w:r w:rsidRPr="007C7504">
        <w:rPr>
          <w:rFonts w:ascii="Times New Roman" w:hAnsi="Times New Roman" w:cs="Times New Roman"/>
          <w:sz w:val="24"/>
          <w:szCs w:val="24"/>
        </w:rPr>
        <w:t>μάζες.</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Οι σπουδαιότερες δυνάμεις που δημιουργούν και ρυθμίζουν την κίνηση του ανέμου είναι οι εξής:</w:t>
      </w:r>
    </w:p>
    <w:p w:rsidR="001679FB" w:rsidRDefault="001679FB" w:rsidP="001679FB">
      <w:pPr>
        <w:pStyle w:val="a4"/>
        <w:numPr>
          <w:ilvl w:val="0"/>
          <w:numId w:val="12"/>
        </w:numPr>
        <w:jc w:val="both"/>
        <w:rPr>
          <w:rFonts w:ascii="Times New Roman" w:hAnsi="Times New Roman" w:cs="Times New Roman"/>
          <w:sz w:val="24"/>
          <w:szCs w:val="24"/>
        </w:rPr>
      </w:pPr>
      <w:r>
        <w:rPr>
          <w:rFonts w:ascii="Times New Roman" w:hAnsi="Times New Roman" w:cs="Times New Roman"/>
          <w:sz w:val="24"/>
          <w:szCs w:val="24"/>
        </w:rPr>
        <w:t>Η δύναμη της βαροβαθμίδας (</w:t>
      </w:r>
      <w:r>
        <w:rPr>
          <w:rFonts w:ascii="Times New Roman" w:hAnsi="Times New Roman" w:cs="Times New Roman"/>
          <w:sz w:val="24"/>
          <w:szCs w:val="24"/>
          <w:lang w:val="en-US"/>
        </w:rPr>
        <w:t>Fp</w:t>
      </w:r>
      <w:r w:rsidRPr="00203971">
        <w:rPr>
          <w:rFonts w:ascii="Times New Roman" w:hAnsi="Times New Roman" w:cs="Times New Roman"/>
          <w:sz w:val="24"/>
          <w:szCs w:val="24"/>
        </w:rPr>
        <w:t>)</w:t>
      </w:r>
      <w:r>
        <w:rPr>
          <w:rFonts w:ascii="Times New Roman" w:hAnsi="Times New Roman" w:cs="Times New Roman"/>
          <w:sz w:val="24"/>
          <w:szCs w:val="24"/>
        </w:rPr>
        <w:t>.</w:t>
      </w:r>
    </w:p>
    <w:p w:rsidR="001679FB" w:rsidRDefault="001679FB" w:rsidP="001679FB">
      <w:pPr>
        <w:pStyle w:val="a4"/>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Η οριζόντια εκτρεπτική δύναμη που οφείλεται στην περιστροφή της γης (δύναμη </w:t>
      </w:r>
      <w:r>
        <w:rPr>
          <w:rFonts w:ascii="Times New Roman" w:hAnsi="Times New Roman" w:cs="Times New Roman"/>
          <w:sz w:val="24"/>
          <w:szCs w:val="24"/>
          <w:lang w:val="en-US"/>
        </w:rPr>
        <w:t>Coriolis</w:t>
      </w:r>
      <w:r w:rsidRPr="00C35B75">
        <w:rPr>
          <w:rFonts w:ascii="Times New Roman" w:hAnsi="Times New Roman" w:cs="Times New Roman"/>
          <w:sz w:val="24"/>
          <w:szCs w:val="24"/>
        </w:rPr>
        <w:t xml:space="preserve"> </w:t>
      </w:r>
      <w:r>
        <w:rPr>
          <w:rFonts w:ascii="Times New Roman" w:hAnsi="Times New Roman" w:cs="Times New Roman"/>
          <w:sz w:val="24"/>
          <w:szCs w:val="24"/>
        </w:rPr>
        <w:t xml:space="preserve">ή εκτρεπτική ή γεωστροφική </w:t>
      </w:r>
      <w:r>
        <w:rPr>
          <w:rFonts w:ascii="Times New Roman" w:hAnsi="Times New Roman" w:cs="Times New Roman"/>
          <w:sz w:val="24"/>
          <w:szCs w:val="24"/>
          <w:lang w:val="en-US"/>
        </w:rPr>
        <w:t>Fc</w:t>
      </w:r>
      <w:r>
        <w:rPr>
          <w:rFonts w:ascii="Times New Roman" w:hAnsi="Times New Roman" w:cs="Times New Roman"/>
          <w:sz w:val="24"/>
          <w:szCs w:val="24"/>
        </w:rPr>
        <w:t>).</w:t>
      </w:r>
    </w:p>
    <w:p w:rsidR="001679FB" w:rsidRDefault="001679FB" w:rsidP="001679FB">
      <w:pPr>
        <w:pStyle w:val="a4"/>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Η κυκλοστροφική δύναμη που εμφανίζεται όταν ο άνεμος στρέφεται γύρω από ένα κέντρο χαμηλής ή υψηλής πίεσης ( φυγόκεντρος ή κεντρομόλος δύναμη </w:t>
      </w:r>
      <w:r>
        <w:rPr>
          <w:rFonts w:ascii="Times New Roman" w:hAnsi="Times New Roman" w:cs="Times New Roman"/>
          <w:sz w:val="24"/>
          <w:szCs w:val="24"/>
          <w:lang w:val="en-US"/>
        </w:rPr>
        <w:t>F</w:t>
      </w:r>
      <w:r>
        <w:rPr>
          <w:rFonts w:ascii="Times New Roman" w:hAnsi="Times New Roman" w:cs="Times New Roman"/>
          <w:sz w:val="24"/>
          <w:szCs w:val="24"/>
        </w:rPr>
        <w:t>φ).</w:t>
      </w:r>
    </w:p>
    <w:p w:rsidR="001679FB" w:rsidRDefault="001679FB" w:rsidP="001679FB">
      <w:pPr>
        <w:pStyle w:val="a4"/>
        <w:numPr>
          <w:ilvl w:val="0"/>
          <w:numId w:val="12"/>
        </w:numPr>
        <w:jc w:val="both"/>
        <w:rPr>
          <w:rFonts w:ascii="Times New Roman" w:hAnsi="Times New Roman" w:cs="Times New Roman"/>
          <w:sz w:val="24"/>
          <w:szCs w:val="24"/>
        </w:rPr>
      </w:pPr>
      <w:r>
        <w:rPr>
          <w:rFonts w:ascii="Times New Roman" w:hAnsi="Times New Roman" w:cs="Times New Roman"/>
          <w:sz w:val="24"/>
          <w:szCs w:val="24"/>
        </w:rPr>
        <w:t>Η δύναμη της τριβής</w:t>
      </w:r>
      <w:r w:rsidRPr="00203971">
        <w:rPr>
          <w:rFonts w:ascii="Times New Roman" w:hAnsi="Times New Roman" w:cs="Times New Roman"/>
          <w:sz w:val="24"/>
          <w:szCs w:val="24"/>
        </w:rPr>
        <w:t xml:space="preserve"> (</w:t>
      </w:r>
      <w:r>
        <w:rPr>
          <w:rFonts w:ascii="Times New Roman" w:hAnsi="Times New Roman" w:cs="Times New Roman"/>
          <w:sz w:val="24"/>
          <w:szCs w:val="24"/>
          <w:lang w:val="en-US"/>
        </w:rPr>
        <w:t>F</w:t>
      </w:r>
      <w:r>
        <w:rPr>
          <w:rFonts w:ascii="Times New Roman" w:hAnsi="Times New Roman" w:cs="Times New Roman"/>
          <w:sz w:val="24"/>
          <w:szCs w:val="24"/>
        </w:rPr>
        <w:t>τ).</w:t>
      </w:r>
    </w:p>
    <w:p w:rsidR="001679FB" w:rsidRDefault="001679FB" w:rsidP="001679FB">
      <w:pPr>
        <w:jc w:val="both"/>
        <w:rPr>
          <w:rFonts w:ascii="Times New Roman" w:hAnsi="Times New Roman" w:cs="Times New Roman"/>
          <w:sz w:val="24"/>
          <w:szCs w:val="24"/>
        </w:rPr>
      </w:pPr>
    </w:p>
    <w:p w:rsidR="001679FB" w:rsidRPr="00300B88" w:rsidRDefault="001679FB" w:rsidP="001679FB">
      <w:pPr>
        <w:jc w:val="both"/>
        <w:rPr>
          <w:rFonts w:ascii="Times New Roman" w:hAnsi="Times New Roman" w:cs="Times New Roman"/>
          <w:b/>
          <w:sz w:val="28"/>
          <w:szCs w:val="28"/>
        </w:rPr>
      </w:pPr>
      <w:r w:rsidRPr="00300B88">
        <w:rPr>
          <w:rFonts w:ascii="Times New Roman" w:hAnsi="Times New Roman" w:cs="Times New Roman"/>
          <w:b/>
          <w:sz w:val="28"/>
          <w:szCs w:val="28"/>
        </w:rPr>
        <w:t>4.2.1 Δύναμη βαροβαθμίδας</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Μ</w:t>
      </w:r>
      <w:r w:rsidRPr="008543EB">
        <w:rPr>
          <w:rFonts w:ascii="Times New Roman" w:hAnsi="Times New Roman" w:cs="Times New Roman"/>
          <w:sz w:val="24"/>
          <w:szCs w:val="24"/>
        </w:rPr>
        <w:t>ε τον όρο “βαροβα</w:t>
      </w:r>
      <w:r>
        <w:rPr>
          <w:rFonts w:ascii="Times New Roman" w:hAnsi="Times New Roman" w:cs="Times New Roman"/>
          <w:sz w:val="24"/>
          <w:szCs w:val="24"/>
        </w:rPr>
        <w:t xml:space="preserve">θμίδα“ εννοούμε τη μεταβολή της </w:t>
      </w:r>
      <w:r w:rsidRPr="008543EB">
        <w:rPr>
          <w:rFonts w:ascii="Times New Roman" w:hAnsi="Times New Roman" w:cs="Times New Roman"/>
          <w:sz w:val="24"/>
          <w:szCs w:val="24"/>
        </w:rPr>
        <w:t>ατμοσφαιρικής πίεσης, σε διεύθυνση κάθε</w:t>
      </w:r>
      <w:r>
        <w:rPr>
          <w:rFonts w:ascii="Times New Roman" w:hAnsi="Times New Roman" w:cs="Times New Roman"/>
          <w:sz w:val="24"/>
          <w:szCs w:val="24"/>
        </w:rPr>
        <w:t xml:space="preserve">τη στις ισοβαρείς καμπύλες, στη </w:t>
      </w:r>
      <w:r w:rsidRPr="008543EB">
        <w:rPr>
          <w:rFonts w:ascii="Times New Roman" w:hAnsi="Times New Roman" w:cs="Times New Roman"/>
          <w:sz w:val="24"/>
          <w:szCs w:val="24"/>
        </w:rPr>
        <w:t>μονάδα του μήκους.</w:t>
      </w:r>
    </w:p>
    <w:p w:rsidR="001679FB" w:rsidRDefault="001679FB" w:rsidP="001679FB">
      <w:pPr>
        <w:ind w:firstLine="357"/>
        <w:jc w:val="both"/>
        <w:rPr>
          <w:rFonts w:ascii="Times New Roman" w:hAnsi="Times New Roman" w:cs="Times New Roman"/>
          <w:sz w:val="24"/>
          <w:szCs w:val="24"/>
        </w:rPr>
      </w:pPr>
      <w:r w:rsidRPr="00952D3D">
        <w:t xml:space="preserve"> </w:t>
      </w:r>
      <w:r w:rsidRPr="00952D3D">
        <w:rPr>
          <w:rFonts w:ascii="Times New Roman" w:hAnsi="Times New Roman" w:cs="Times New Roman"/>
          <w:sz w:val="24"/>
          <w:szCs w:val="24"/>
        </w:rPr>
        <w:t>Όταν μεταξύ δύο τόπω</w:t>
      </w:r>
      <w:r>
        <w:rPr>
          <w:rFonts w:ascii="Times New Roman" w:hAnsi="Times New Roman" w:cs="Times New Roman"/>
          <w:sz w:val="24"/>
          <w:szCs w:val="24"/>
        </w:rPr>
        <w:t xml:space="preserve">ν, μέσα στην ατμόσφαιρα υπάρχει </w:t>
      </w:r>
      <w:r w:rsidRPr="00952D3D">
        <w:rPr>
          <w:rFonts w:ascii="Times New Roman" w:hAnsi="Times New Roman" w:cs="Times New Roman"/>
          <w:sz w:val="24"/>
          <w:szCs w:val="24"/>
        </w:rPr>
        <w:t>βαροβαθμίδα με τιμή διάφορη του μηδεν</w:t>
      </w:r>
      <w:r>
        <w:rPr>
          <w:rFonts w:ascii="Times New Roman" w:hAnsi="Times New Roman" w:cs="Times New Roman"/>
          <w:sz w:val="24"/>
          <w:szCs w:val="24"/>
        </w:rPr>
        <w:t xml:space="preserve">ός, τότε αναπτύσσεται πάνω στην </w:t>
      </w:r>
      <w:r w:rsidRPr="00952D3D">
        <w:rPr>
          <w:rFonts w:ascii="Times New Roman" w:hAnsi="Times New Roman" w:cs="Times New Roman"/>
          <w:sz w:val="24"/>
          <w:szCs w:val="24"/>
        </w:rPr>
        <w:t xml:space="preserve">αέρια μάζα, μεταξύ των δύο αυτών τόπων, </w:t>
      </w:r>
      <w:r>
        <w:rPr>
          <w:rFonts w:ascii="Times New Roman" w:hAnsi="Times New Roman" w:cs="Times New Roman"/>
          <w:sz w:val="24"/>
          <w:szCs w:val="24"/>
        </w:rPr>
        <w:t xml:space="preserve">μια δύναμη που είναι γνωστή ως </w:t>
      </w:r>
      <w:r w:rsidRPr="00952D3D">
        <w:rPr>
          <w:rFonts w:ascii="Times New Roman" w:hAnsi="Times New Roman" w:cs="Times New Roman"/>
          <w:sz w:val="24"/>
          <w:szCs w:val="24"/>
        </w:rPr>
        <w:t>“Δύναμη Βαροβαθμίδας” (</w:t>
      </w:r>
      <w:r w:rsidRPr="00952D3D">
        <w:rPr>
          <w:rFonts w:ascii="Times New Roman" w:hAnsi="Times New Roman" w:cs="Times New Roman"/>
          <w:sz w:val="24"/>
          <w:szCs w:val="24"/>
          <w:lang w:val="en-US"/>
        </w:rPr>
        <w:t>Pressure</w:t>
      </w:r>
      <w:r w:rsidRPr="00952D3D">
        <w:rPr>
          <w:rFonts w:ascii="Times New Roman" w:hAnsi="Times New Roman" w:cs="Times New Roman"/>
          <w:sz w:val="24"/>
          <w:szCs w:val="24"/>
        </w:rPr>
        <w:t xml:space="preserve"> </w:t>
      </w:r>
      <w:r w:rsidRPr="00952D3D">
        <w:rPr>
          <w:rFonts w:ascii="Times New Roman" w:hAnsi="Times New Roman" w:cs="Times New Roman"/>
          <w:sz w:val="24"/>
          <w:szCs w:val="24"/>
          <w:lang w:val="en-US"/>
        </w:rPr>
        <w:t>gradient</w:t>
      </w:r>
      <w:r w:rsidRPr="00952D3D">
        <w:rPr>
          <w:rFonts w:ascii="Times New Roman" w:hAnsi="Times New Roman" w:cs="Times New Roman"/>
          <w:sz w:val="24"/>
          <w:szCs w:val="24"/>
        </w:rPr>
        <w:t xml:space="preserve"> </w:t>
      </w:r>
      <w:r w:rsidRPr="00952D3D">
        <w:rPr>
          <w:rFonts w:ascii="Times New Roman" w:hAnsi="Times New Roman" w:cs="Times New Roman"/>
          <w:sz w:val="24"/>
          <w:szCs w:val="24"/>
          <w:lang w:val="en-US"/>
        </w:rPr>
        <w:t>force</w:t>
      </w:r>
      <w:r w:rsidRPr="00952D3D">
        <w:rPr>
          <w:rFonts w:ascii="Times New Roman" w:hAnsi="Times New Roman" w:cs="Times New Roman"/>
          <w:sz w:val="24"/>
          <w:szCs w:val="24"/>
        </w:rPr>
        <w:t xml:space="preserve">). </w:t>
      </w:r>
      <w:r>
        <w:rPr>
          <w:rFonts w:ascii="Times New Roman" w:hAnsi="Times New Roman" w:cs="Times New Roman"/>
          <w:sz w:val="24"/>
          <w:szCs w:val="24"/>
        </w:rPr>
        <w:t xml:space="preserve">Η δύναμη αυτή είναι η </w:t>
      </w:r>
      <w:r w:rsidRPr="00952D3D">
        <w:rPr>
          <w:rFonts w:ascii="Times New Roman" w:hAnsi="Times New Roman" w:cs="Times New Roman"/>
          <w:sz w:val="24"/>
          <w:szCs w:val="24"/>
        </w:rPr>
        <w:t>κύρια αιτία δημιουργίας του ανέμου.</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Έχει συνιστώσες και κατά τους τρεις άξονες (</w:t>
      </w:r>
      <w:r>
        <w:rPr>
          <w:rFonts w:ascii="Times New Roman" w:hAnsi="Times New Roman" w:cs="Times New Roman"/>
          <w:sz w:val="24"/>
          <w:szCs w:val="24"/>
          <w:lang w:val="en-US"/>
        </w:rPr>
        <w:t>x</w:t>
      </w:r>
      <w:r w:rsidRPr="00444BE5">
        <w:rPr>
          <w:rFonts w:ascii="Times New Roman" w:hAnsi="Times New Roman" w:cs="Times New Roman"/>
          <w:sz w:val="24"/>
          <w:szCs w:val="24"/>
        </w:rPr>
        <w:t>,</w:t>
      </w:r>
      <w:r>
        <w:rPr>
          <w:rFonts w:ascii="Times New Roman" w:hAnsi="Times New Roman" w:cs="Times New Roman"/>
          <w:sz w:val="24"/>
          <w:szCs w:val="24"/>
          <w:lang w:val="en-US"/>
        </w:rPr>
        <w:t>y</w:t>
      </w:r>
      <w:r w:rsidRPr="00444BE5">
        <w:rPr>
          <w:rFonts w:ascii="Times New Roman" w:hAnsi="Times New Roman" w:cs="Times New Roman"/>
          <w:sz w:val="24"/>
          <w:szCs w:val="24"/>
        </w:rPr>
        <w:t>,</w:t>
      </w:r>
      <w:r>
        <w:rPr>
          <w:rFonts w:ascii="Times New Roman" w:hAnsi="Times New Roman" w:cs="Times New Roman"/>
          <w:sz w:val="24"/>
          <w:szCs w:val="24"/>
          <w:lang w:val="en-US"/>
        </w:rPr>
        <w:t>z</w:t>
      </w:r>
      <w:r>
        <w:rPr>
          <w:rFonts w:ascii="Times New Roman" w:hAnsi="Times New Roman" w:cs="Times New Roman"/>
          <w:sz w:val="24"/>
          <w:szCs w:val="24"/>
        </w:rPr>
        <w:t>) , ωστόσο η οριζόντια δύναμη βαροβαθμίδας είναι υπεύθυνη, τόσο για την έναρξη της κίνησης των αέριων μαζών όσο και για τη διατήρηση της κίνησης .</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Όπως προαναφέρθηκε, έχει διεύθυνση κάθετη στις ισοβαρείς καμπύλες , με φορά από τις υψηλές προς τις χαμηλές πιέσεις.</w:t>
      </w:r>
    </w:p>
    <w:p w:rsidR="001679FB" w:rsidRPr="00300B88" w:rsidRDefault="001679FB" w:rsidP="001679FB">
      <w:pPr>
        <w:jc w:val="both"/>
        <w:rPr>
          <w:rFonts w:ascii="Times New Roman" w:hAnsi="Times New Roman" w:cs="Times New Roman"/>
          <w:b/>
          <w:sz w:val="28"/>
          <w:szCs w:val="28"/>
        </w:rPr>
      </w:pPr>
      <w:r w:rsidRPr="00300B88">
        <w:rPr>
          <w:rFonts w:ascii="Times New Roman" w:hAnsi="Times New Roman" w:cs="Times New Roman"/>
          <w:b/>
          <w:sz w:val="28"/>
          <w:szCs w:val="28"/>
        </w:rPr>
        <w:lastRenderedPageBreak/>
        <w:t xml:space="preserve">4.2.2 Δύναμη </w:t>
      </w:r>
      <w:r w:rsidRPr="00300B88">
        <w:rPr>
          <w:rFonts w:ascii="Times New Roman" w:hAnsi="Times New Roman" w:cs="Times New Roman"/>
          <w:b/>
          <w:sz w:val="28"/>
          <w:szCs w:val="28"/>
          <w:lang w:val="en-US"/>
        </w:rPr>
        <w:t>Coriolis</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Σ</w:t>
      </w:r>
      <w:r w:rsidRPr="004667EA">
        <w:rPr>
          <w:rFonts w:ascii="Times New Roman" w:hAnsi="Times New Roman" w:cs="Times New Roman"/>
          <w:sz w:val="24"/>
          <w:szCs w:val="24"/>
        </w:rPr>
        <w:t>ε κάθ</w:t>
      </w:r>
      <w:r>
        <w:rPr>
          <w:rFonts w:ascii="Times New Roman" w:hAnsi="Times New Roman" w:cs="Times New Roman"/>
          <w:sz w:val="24"/>
          <w:szCs w:val="24"/>
        </w:rPr>
        <w:t>ε σώμα που κινείται σε σχέση με</w:t>
      </w:r>
      <w:r w:rsidRPr="004667EA">
        <w:rPr>
          <w:rFonts w:ascii="Times New Roman" w:hAnsi="Times New Roman" w:cs="Times New Roman"/>
          <w:sz w:val="24"/>
          <w:szCs w:val="24"/>
        </w:rPr>
        <w:t xml:space="preserve"> </w:t>
      </w:r>
      <w:r>
        <w:rPr>
          <w:rFonts w:ascii="Times New Roman" w:hAnsi="Times New Roman" w:cs="Times New Roman"/>
          <w:sz w:val="24"/>
          <w:szCs w:val="24"/>
        </w:rPr>
        <w:t xml:space="preserve">ένα </w:t>
      </w:r>
      <w:r w:rsidRPr="004667EA">
        <w:rPr>
          <w:rFonts w:ascii="Times New Roman" w:hAnsi="Times New Roman" w:cs="Times New Roman"/>
          <w:sz w:val="24"/>
          <w:szCs w:val="24"/>
        </w:rPr>
        <w:t>σύστημα αναφοράς που περιστρέφεται, αν</w:t>
      </w:r>
      <w:r>
        <w:rPr>
          <w:rFonts w:ascii="Times New Roman" w:hAnsi="Times New Roman" w:cs="Times New Roman"/>
          <w:sz w:val="24"/>
          <w:szCs w:val="24"/>
        </w:rPr>
        <w:t>απτύσσεται μια δύναμη αδράνειας</w:t>
      </w:r>
      <w:r w:rsidRPr="004667EA">
        <w:rPr>
          <w:rFonts w:ascii="Times New Roman" w:hAnsi="Times New Roman" w:cs="Times New Roman"/>
          <w:sz w:val="24"/>
          <w:szCs w:val="24"/>
        </w:rPr>
        <w:t xml:space="preserve"> που ονομάζεται δύναμη </w:t>
      </w:r>
      <w:r w:rsidRPr="004667EA">
        <w:rPr>
          <w:rFonts w:ascii="Times New Roman" w:hAnsi="Times New Roman" w:cs="Times New Roman"/>
          <w:sz w:val="24"/>
          <w:szCs w:val="24"/>
          <w:lang w:val="en-US"/>
        </w:rPr>
        <w:t>Coriolis</w:t>
      </w:r>
      <w:r w:rsidRPr="004667EA">
        <w:rPr>
          <w:rFonts w:ascii="Times New Roman" w:hAnsi="Times New Roman" w:cs="Times New Roman"/>
          <w:sz w:val="24"/>
          <w:szCs w:val="24"/>
        </w:rPr>
        <w:t xml:space="preserve"> (</w:t>
      </w:r>
      <w:r w:rsidRPr="004667EA">
        <w:rPr>
          <w:rFonts w:ascii="Times New Roman" w:hAnsi="Times New Roman" w:cs="Times New Roman"/>
          <w:sz w:val="24"/>
          <w:szCs w:val="24"/>
          <w:lang w:val="en-US"/>
        </w:rPr>
        <w:t>Fc</w:t>
      </w:r>
      <w:r w:rsidRPr="004667EA">
        <w:rPr>
          <w:rFonts w:ascii="Times New Roman" w:hAnsi="Times New Roman" w:cs="Times New Roman"/>
          <w:sz w:val="24"/>
          <w:szCs w:val="24"/>
        </w:rPr>
        <w:t>), από</w:t>
      </w:r>
      <w:r>
        <w:rPr>
          <w:rFonts w:ascii="Times New Roman" w:hAnsi="Times New Roman" w:cs="Times New Roman"/>
          <w:sz w:val="24"/>
          <w:szCs w:val="24"/>
        </w:rPr>
        <w:t xml:space="preserve"> το όνομα του Γάλλου επιστήμονα</w:t>
      </w:r>
      <w:r w:rsidRPr="004667EA">
        <w:rPr>
          <w:rFonts w:ascii="Times New Roman" w:hAnsi="Times New Roman" w:cs="Times New Roman"/>
          <w:sz w:val="24"/>
          <w:szCs w:val="24"/>
        </w:rPr>
        <w:t xml:space="preserve"> </w:t>
      </w:r>
      <w:r w:rsidRPr="004667EA">
        <w:rPr>
          <w:rFonts w:ascii="Times New Roman" w:hAnsi="Times New Roman" w:cs="Times New Roman"/>
          <w:sz w:val="24"/>
          <w:szCs w:val="24"/>
          <w:lang w:val="en-US"/>
        </w:rPr>
        <w:t>G</w:t>
      </w:r>
      <w:r w:rsidRPr="004667EA">
        <w:rPr>
          <w:rFonts w:ascii="Times New Roman" w:hAnsi="Times New Roman" w:cs="Times New Roman"/>
          <w:sz w:val="24"/>
          <w:szCs w:val="24"/>
        </w:rPr>
        <w:t xml:space="preserve">. </w:t>
      </w:r>
      <w:r w:rsidRPr="004667EA">
        <w:rPr>
          <w:rFonts w:ascii="Times New Roman" w:hAnsi="Times New Roman" w:cs="Times New Roman"/>
          <w:sz w:val="24"/>
          <w:szCs w:val="24"/>
          <w:lang w:val="en-US"/>
        </w:rPr>
        <w:t>Coriolis</w:t>
      </w:r>
      <w:r w:rsidRPr="004667EA">
        <w:rPr>
          <w:rFonts w:ascii="Times New Roman" w:hAnsi="Times New Roman" w:cs="Times New Roman"/>
          <w:sz w:val="24"/>
          <w:szCs w:val="24"/>
        </w:rPr>
        <w:t xml:space="preserve"> που πρώτος μίλησε για αυτή.</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 xml:space="preserve">Έτσι, όσον αφορά τις αέριες μάζες, η δύναμη </w:t>
      </w:r>
      <w:r>
        <w:rPr>
          <w:rFonts w:ascii="Times New Roman" w:hAnsi="Times New Roman" w:cs="Times New Roman"/>
          <w:sz w:val="24"/>
          <w:szCs w:val="24"/>
          <w:lang w:val="en-US"/>
        </w:rPr>
        <w:t>Coriolis</w:t>
      </w:r>
      <w:r w:rsidRPr="00CA4871">
        <w:rPr>
          <w:rFonts w:ascii="Times New Roman" w:hAnsi="Times New Roman" w:cs="Times New Roman"/>
          <w:sz w:val="24"/>
          <w:szCs w:val="24"/>
        </w:rPr>
        <w:t xml:space="preserve"> </w:t>
      </w:r>
      <w:r>
        <w:rPr>
          <w:rFonts w:ascii="Times New Roman" w:hAnsi="Times New Roman" w:cs="Times New Roman"/>
          <w:sz w:val="24"/>
          <w:szCs w:val="24"/>
        </w:rPr>
        <w:t>είναι μία δύναμη αδράνειας που ασκείται σε αυτές, λόγω της περιστροφής της Γης.</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Η δύναμη αυτή εκφράζεται από τη σχέση:</w:t>
      </w:r>
    </w:p>
    <w:p w:rsidR="001679FB" w:rsidRDefault="001679FB" w:rsidP="001679FB">
      <w:pPr>
        <w:jc w:val="both"/>
        <w:rPr>
          <w:rFonts w:ascii="Times New Roman" w:hAnsi="Times New Roman" w:cs="Times New Roman"/>
          <w:sz w:val="24"/>
          <w:szCs w:val="24"/>
        </w:rPr>
      </w:pPr>
      <w:r w:rsidRPr="008113CA">
        <w:rPr>
          <w:rFonts w:ascii="Times New Roman" w:hAnsi="Times New Roman" w:cs="Times New Roman"/>
          <w:sz w:val="24"/>
          <w:szCs w:val="24"/>
        </w:rPr>
        <w:t>Fc = 2</w:t>
      </w:r>
      <w:r>
        <w:rPr>
          <w:rFonts w:ascii="Times New Roman" w:hAnsi="Times New Roman" w:cs="Times New Roman"/>
          <w:sz w:val="24"/>
          <w:szCs w:val="24"/>
        </w:rPr>
        <w:t>·</w:t>
      </w:r>
      <w:r w:rsidRPr="008113CA">
        <w:rPr>
          <w:rFonts w:ascii="Times New Roman" w:hAnsi="Times New Roman" w:cs="Times New Roman"/>
          <w:sz w:val="24"/>
          <w:szCs w:val="24"/>
        </w:rPr>
        <w:t>ω</w:t>
      </w:r>
      <w:r>
        <w:rPr>
          <w:rFonts w:ascii="Times New Roman" w:hAnsi="Times New Roman" w:cs="Times New Roman"/>
          <w:sz w:val="24"/>
          <w:szCs w:val="24"/>
        </w:rPr>
        <w:t>·</w:t>
      </w:r>
      <w:r w:rsidRPr="008113CA">
        <w:rPr>
          <w:rFonts w:ascii="Times New Roman" w:hAnsi="Times New Roman" w:cs="Times New Roman"/>
          <w:sz w:val="24"/>
          <w:szCs w:val="24"/>
        </w:rPr>
        <w:t>υ</w:t>
      </w:r>
      <w:r>
        <w:rPr>
          <w:rFonts w:ascii="Times New Roman" w:hAnsi="Times New Roman" w:cs="Times New Roman"/>
          <w:sz w:val="24"/>
          <w:szCs w:val="24"/>
        </w:rPr>
        <w:t>·</w:t>
      </w:r>
      <w:r w:rsidRPr="008113CA">
        <w:rPr>
          <w:rFonts w:ascii="Times New Roman" w:hAnsi="Times New Roman" w:cs="Times New Roman"/>
          <w:sz w:val="24"/>
          <w:szCs w:val="24"/>
        </w:rPr>
        <w:t>ημφ</w:t>
      </w:r>
      <w:r>
        <w:rPr>
          <w:rFonts w:ascii="Times New Roman" w:hAnsi="Times New Roman" w:cs="Times New Roman"/>
          <w:sz w:val="24"/>
          <w:szCs w:val="24"/>
        </w:rPr>
        <w:t xml:space="preserve"> , όπου</w:t>
      </w:r>
    </w:p>
    <w:p w:rsidR="001679FB" w:rsidRDefault="001679FB" w:rsidP="001679FB">
      <w:pPr>
        <w:jc w:val="both"/>
        <w:rPr>
          <w:rFonts w:ascii="Times New Roman" w:hAnsi="Times New Roman" w:cs="Times New Roman"/>
          <w:sz w:val="24"/>
          <w:szCs w:val="24"/>
        </w:rPr>
      </w:pPr>
      <w:r>
        <w:rPr>
          <w:rFonts w:ascii="Times New Roman" w:hAnsi="Times New Roman" w:cs="Times New Roman"/>
          <w:sz w:val="24"/>
          <w:szCs w:val="24"/>
        </w:rPr>
        <w:t xml:space="preserve">- ω </w:t>
      </w:r>
      <w:r w:rsidRPr="008113CA">
        <w:rPr>
          <w:rFonts w:ascii="Times New Roman" w:hAnsi="Times New Roman" w:cs="Times New Roman"/>
          <w:sz w:val="24"/>
          <w:szCs w:val="24"/>
        </w:rPr>
        <w:t>=</w:t>
      </w:r>
      <w:r>
        <w:rPr>
          <w:rFonts w:ascii="Times New Roman" w:hAnsi="Times New Roman" w:cs="Times New Roman"/>
          <w:sz w:val="24"/>
          <w:szCs w:val="24"/>
        </w:rPr>
        <w:t xml:space="preserve"> η </w:t>
      </w:r>
      <w:r w:rsidRPr="008113CA">
        <w:rPr>
          <w:rFonts w:ascii="Times New Roman" w:hAnsi="Times New Roman" w:cs="Times New Roman"/>
          <w:sz w:val="24"/>
          <w:szCs w:val="24"/>
        </w:rPr>
        <w:t xml:space="preserve">γωνιακή ταχύτητα </w:t>
      </w:r>
      <w:r>
        <w:rPr>
          <w:rFonts w:ascii="Times New Roman" w:hAnsi="Times New Roman" w:cs="Times New Roman"/>
          <w:sz w:val="24"/>
          <w:szCs w:val="24"/>
        </w:rPr>
        <w:t xml:space="preserve">περιστροφής </w:t>
      </w:r>
      <w:r w:rsidRPr="008113CA">
        <w:rPr>
          <w:rFonts w:ascii="Times New Roman" w:hAnsi="Times New Roman" w:cs="Times New Roman"/>
          <w:sz w:val="24"/>
          <w:szCs w:val="24"/>
        </w:rPr>
        <w:t>της Γης</w:t>
      </w:r>
    </w:p>
    <w:p w:rsidR="001679FB" w:rsidRDefault="001679FB" w:rsidP="001679FB">
      <w:pPr>
        <w:jc w:val="both"/>
        <w:rPr>
          <w:rFonts w:ascii="Times New Roman" w:hAnsi="Times New Roman" w:cs="Times New Roman"/>
          <w:sz w:val="24"/>
          <w:szCs w:val="24"/>
        </w:rPr>
      </w:pPr>
      <w:r>
        <w:rPr>
          <w:rFonts w:ascii="Times New Roman" w:hAnsi="Times New Roman" w:cs="Times New Roman"/>
          <w:sz w:val="24"/>
          <w:szCs w:val="24"/>
        </w:rPr>
        <w:t xml:space="preserve">- </w:t>
      </w:r>
      <w:r w:rsidRPr="008113CA">
        <w:rPr>
          <w:rFonts w:ascii="Times New Roman" w:hAnsi="Times New Roman" w:cs="Times New Roman"/>
          <w:sz w:val="24"/>
          <w:szCs w:val="24"/>
        </w:rPr>
        <w:t>υ</w:t>
      </w:r>
      <w:r>
        <w:rPr>
          <w:rFonts w:ascii="Times New Roman" w:hAnsi="Times New Roman" w:cs="Times New Roman"/>
          <w:sz w:val="24"/>
          <w:szCs w:val="24"/>
        </w:rPr>
        <w:t xml:space="preserve"> </w:t>
      </w:r>
      <w:r w:rsidRPr="008113CA">
        <w:rPr>
          <w:rFonts w:ascii="Times New Roman" w:hAnsi="Times New Roman" w:cs="Times New Roman"/>
          <w:sz w:val="24"/>
          <w:szCs w:val="24"/>
        </w:rPr>
        <w:t>=</w:t>
      </w:r>
      <w:r>
        <w:rPr>
          <w:rFonts w:ascii="Times New Roman" w:hAnsi="Times New Roman" w:cs="Times New Roman"/>
          <w:sz w:val="24"/>
          <w:szCs w:val="24"/>
        </w:rPr>
        <w:t xml:space="preserve"> </w:t>
      </w:r>
      <w:r w:rsidRPr="008113CA">
        <w:rPr>
          <w:rFonts w:ascii="Times New Roman" w:hAnsi="Times New Roman" w:cs="Times New Roman"/>
          <w:sz w:val="24"/>
          <w:szCs w:val="24"/>
        </w:rPr>
        <w:t>η σχετική ταχύτητα του αέρα</w:t>
      </w:r>
      <w:r>
        <w:rPr>
          <w:rFonts w:ascii="Times New Roman" w:hAnsi="Times New Roman" w:cs="Times New Roman"/>
          <w:sz w:val="24"/>
          <w:szCs w:val="24"/>
        </w:rPr>
        <w:t xml:space="preserve"> (ανέμου)</w:t>
      </w:r>
    </w:p>
    <w:p w:rsidR="001679FB" w:rsidRDefault="001679FB" w:rsidP="001679FB">
      <w:pPr>
        <w:jc w:val="both"/>
        <w:rPr>
          <w:rFonts w:ascii="Times New Roman" w:hAnsi="Times New Roman" w:cs="Times New Roman"/>
          <w:sz w:val="24"/>
          <w:szCs w:val="24"/>
        </w:rPr>
      </w:pPr>
      <w:r>
        <w:rPr>
          <w:rFonts w:ascii="Times New Roman" w:hAnsi="Times New Roman" w:cs="Times New Roman"/>
          <w:sz w:val="24"/>
          <w:szCs w:val="24"/>
        </w:rPr>
        <w:t xml:space="preserve">- </w:t>
      </w:r>
      <w:r w:rsidRPr="008113CA">
        <w:rPr>
          <w:rFonts w:ascii="Times New Roman" w:hAnsi="Times New Roman" w:cs="Times New Roman"/>
          <w:sz w:val="24"/>
          <w:szCs w:val="24"/>
        </w:rPr>
        <w:t>φ</w:t>
      </w:r>
      <w:r>
        <w:rPr>
          <w:rFonts w:ascii="Times New Roman" w:hAnsi="Times New Roman" w:cs="Times New Roman"/>
          <w:sz w:val="24"/>
          <w:szCs w:val="24"/>
        </w:rPr>
        <w:t xml:space="preserve"> </w:t>
      </w:r>
      <w:r w:rsidRPr="008113CA">
        <w:rPr>
          <w:rFonts w:ascii="Times New Roman" w:hAnsi="Times New Roman" w:cs="Times New Roman"/>
          <w:sz w:val="24"/>
          <w:szCs w:val="24"/>
        </w:rPr>
        <w:t>=</w:t>
      </w:r>
      <w:r>
        <w:rPr>
          <w:rFonts w:ascii="Times New Roman" w:hAnsi="Times New Roman" w:cs="Times New Roman"/>
          <w:sz w:val="24"/>
          <w:szCs w:val="24"/>
        </w:rPr>
        <w:t xml:space="preserve"> </w:t>
      </w:r>
      <w:r w:rsidRPr="008113CA">
        <w:rPr>
          <w:rFonts w:ascii="Times New Roman" w:hAnsi="Times New Roman" w:cs="Times New Roman"/>
          <w:sz w:val="24"/>
          <w:szCs w:val="24"/>
        </w:rPr>
        <w:t>το γεωγραφικό πλάτος</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Η</w:t>
      </w:r>
      <w:r w:rsidRPr="00135F1C">
        <w:rPr>
          <w:rFonts w:ascii="Times New Roman" w:hAnsi="Times New Roman" w:cs="Times New Roman"/>
          <w:sz w:val="24"/>
          <w:szCs w:val="24"/>
        </w:rPr>
        <w:t xml:space="preserve"> δύναμη Coriolis</w:t>
      </w:r>
      <w:r>
        <w:rPr>
          <w:rFonts w:ascii="Times New Roman" w:hAnsi="Times New Roman" w:cs="Times New Roman"/>
          <w:sz w:val="24"/>
          <w:szCs w:val="24"/>
        </w:rPr>
        <w:t xml:space="preserve"> είναι μεγάλη στους πόλους και μηδενική στον Ισημερινό όπου το γεωγραφικό πλάτος είναι 0. Επίσης </w:t>
      </w:r>
      <w:r w:rsidRPr="00205E41">
        <w:rPr>
          <w:rFonts w:ascii="Times New Roman" w:hAnsi="Times New Roman" w:cs="Times New Roman"/>
          <w:sz w:val="24"/>
          <w:szCs w:val="24"/>
        </w:rPr>
        <w:t xml:space="preserve">αναγκάζει τα σώματα, </w:t>
      </w:r>
      <w:r>
        <w:rPr>
          <w:rFonts w:ascii="Times New Roman" w:hAnsi="Times New Roman" w:cs="Times New Roman"/>
          <w:sz w:val="24"/>
          <w:szCs w:val="24"/>
        </w:rPr>
        <w:t xml:space="preserve">άρα και τις αέριες μάζες, που κινούνται </w:t>
      </w:r>
      <w:r w:rsidRPr="00205E41">
        <w:rPr>
          <w:rFonts w:ascii="Times New Roman" w:hAnsi="Times New Roman" w:cs="Times New Roman"/>
          <w:sz w:val="24"/>
          <w:szCs w:val="24"/>
        </w:rPr>
        <w:t xml:space="preserve">πάνω στη γη να </w:t>
      </w:r>
      <w:r>
        <w:rPr>
          <w:rFonts w:ascii="Times New Roman" w:hAnsi="Times New Roman" w:cs="Times New Roman"/>
          <w:sz w:val="24"/>
          <w:szCs w:val="24"/>
        </w:rPr>
        <w:t>αποκλίνουν</w:t>
      </w:r>
      <w:r w:rsidRPr="00205E41">
        <w:rPr>
          <w:rFonts w:ascii="Times New Roman" w:hAnsi="Times New Roman" w:cs="Times New Roman"/>
          <w:sz w:val="24"/>
          <w:szCs w:val="24"/>
        </w:rPr>
        <w:t xml:space="preserve"> προς τ</w:t>
      </w:r>
      <w:r>
        <w:rPr>
          <w:rFonts w:ascii="Times New Roman" w:hAnsi="Times New Roman" w:cs="Times New Roman"/>
          <w:sz w:val="24"/>
          <w:szCs w:val="24"/>
        </w:rPr>
        <w:t>α δεξιά της κίνησης τους στο Βόρειο η</w:t>
      </w:r>
      <w:r w:rsidRPr="00205E41">
        <w:rPr>
          <w:rFonts w:ascii="Times New Roman" w:hAnsi="Times New Roman" w:cs="Times New Roman"/>
          <w:sz w:val="24"/>
          <w:szCs w:val="24"/>
        </w:rPr>
        <w:t>μισφα</w:t>
      </w:r>
      <w:r>
        <w:rPr>
          <w:rFonts w:ascii="Times New Roman" w:hAnsi="Times New Roman" w:cs="Times New Roman"/>
          <w:sz w:val="24"/>
          <w:szCs w:val="24"/>
        </w:rPr>
        <w:t>ίριο και προς τα αριστερά στο Νότιο</w:t>
      </w:r>
      <w:r w:rsidRPr="00205E41">
        <w:rPr>
          <w:rFonts w:ascii="Times New Roman" w:hAnsi="Times New Roman" w:cs="Times New Roman"/>
          <w:sz w:val="24"/>
          <w:szCs w:val="24"/>
        </w:rPr>
        <w:t xml:space="preserve"> Ημ</w:t>
      </w:r>
      <w:r>
        <w:rPr>
          <w:rFonts w:ascii="Times New Roman" w:hAnsi="Times New Roman" w:cs="Times New Roman"/>
          <w:sz w:val="24"/>
          <w:szCs w:val="24"/>
        </w:rPr>
        <w:t xml:space="preserve">ισφαίριο και δρα πάντοτε κάθετα </w:t>
      </w:r>
      <w:r w:rsidRPr="00205E41">
        <w:rPr>
          <w:rFonts w:ascii="Times New Roman" w:hAnsi="Times New Roman" w:cs="Times New Roman"/>
          <w:sz w:val="24"/>
          <w:szCs w:val="24"/>
        </w:rPr>
        <w:t>προς την ταχύτητα.</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Μπορεί και μεταβάλλει μόνο διεύθυνση της τροχιάς της αέριας μάζας και όχι την ταχύτητά της. Τέλος λόγω της δύναμης αυτής, η τροχιά της αέριας μάζας ως προς τη γη είναι καμπυλόγραμμη.</w:t>
      </w:r>
    </w:p>
    <w:p w:rsidR="001679FB" w:rsidRDefault="001679FB" w:rsidP="001679FB">
      <w:pPr>
        <w:jc w:val="both"/>
        <w:rPr>
          <w:rFonts w:ascii="Times New Roman" w:hAnsi="Times New Roman" w:cs="Times New Roman"/>
          <w:sz w:val="24"/>
          <w:szCs w:val="24"/>
        </w:rPr>
      </w:pPr>
    </w:p>
    <w:p w:rsidR="001679FB" w:rsidRPr="00300B88" w:rsidRDefault="001679FB" w:rsidP="001679FB">
      <w:pPr>
        <w:jc w:val="both"/>
        <w:rPr>
          <w:rFonts w:ascii="Times New Roman" w:hAnsi="Times New Roman" w:cs="Times New Roman"/>
          <w:b/>
          <w:sz w:val="28"/>
          <w:szCs w:val="28"/>
        </w:rPr>
      </w:pPr>
      <w:r w:rsidRPr="00300B88">
        <w:rPr>
          <w:rFonts w:ascii="Times New Roman" w:hAnsi="Times New Roman" w:cs="Times New Roman"/>
          <w:b/>
          <w:sz w:val="28"/>
          <w:szCs w:val="28"/>
        </w:rPr>
        <w:t>4.2.3 Κυκλοστροφική δύναμη</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 xml:space="preserve">Η φυγόκεντρη και η κεντρομόλος δύναμη είναι ίσες και αντίθετες </w:t>
      </w:r>
      <w:r w:rsidRPr="00036F59">
        <w:rPr>
          <w:rFonts w:ascii="Times New Roman" w:hAnsi="Times New Roman" w:cs="Times New Roman"/>
          <w:sz w:val="24"/>
          <w:szCs w:val="24"/>
        </w:rPr>
        <w:t>και εμφανίζονται μόνο κατά τις περιστροφικές ή καμπυλόγραμμες κινήσεις.</w:t>
      </w:r>
      <w:r>
        <w:rPr>
          <w:rFonts w:ascii="Times New Roman" w:hAnsi="Times New Roman" w:cs="Times New Roman"/>
          <w:sz w:val="24"/>
          <w:szCs w:val="24"/>
        </w:rPr>
        <w:t xml:space="preserve"> Η φυγόκεντρη</w:t>
      </w:r>
      <w:r w:rsidRPr="00C65B62">
        <w:rPr>
          <w:rFonts w:ascii="Times New Roman" w:hAnsi="Times New Roman" w:cs="Times New Roman"/>
          <w:sz w:val="24"/>
          <w:szCs w:val="24"/>
        </w:rPr>
        <w:t xml:space="preserve"> δύναμη είναι υπαρκτή μόν</w:t>
      </w:r>
      <w:r>
        <w:rPr>
          <w:rFonts w:ascii="Times New Roman" w:hAnsi="Times New Roman" w:cs="Times New Roman"/>
          <w:sz w:val="24"/>
          <w:szCs w:val="24"/>
        </w:rPr>
        <w:t xml:space="preserve">ο για παρατηρητή που συμμετέχει στην κίνηση, δηλ. που συνδέεται </w:t>
      </w:r>
      <w:r w:rsidRPr="00C65B62">
        <w:rPr>
          <w:rFonts w:ascii="Times New Roman" w:hAnsi="Times New Roman" w:cs="Times New Roman"/>
          <w:sz w:val="24"/>
          <w:szCs w:val="24"/>
        </w:rPr>
        <w:t>με το κ</w:t>
      </w:r>
      <w:r>
        <w:rPr>
          <w:rFonts w:ascii="Times New Roman" w:hAnsi="Times New Roman" w:cs="Times New Roman"/>
          <w:sz w:val="24"/>
          <w:szCs w:val="24"/>
        </w:rPr>
        <w:t xml:space="preserve">ινούμενο σύστημα αναφοράς ενώ η </w:t>
      </w:r>
      <w:r w:rsidRPr="00C65B62">
        <w:rPr>
          <w:rFonts w:ascii="Times New Roman" w:hAnsi="Times New Roman" w:cs="Times New Roman"/>
          <w:sz w:val="24"/>
          <w:szCs w:val="24"/>
        </w:rPr>
        <w:t>κεντρομόλος στην αντίθετη περίπτωση.</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Η φυγόκεντρη δύναμη είναι ουσιαστικά η δύναμη με την οποία αντιδρά κάθε σώμα το οποίο κινείται σε κυκλική τροχιά.</w:t>
      </w:r>
    </w:p>
    <w:p w:rsidR="001679FB" w:rsidRDefault="001679FB" w:rsidP="001679FB">
      <w:pPr>
        <w:jc w:val="both"/>
        <w:rPr>
          <w:rFonts w:ascii="Times New Roman" w:hAnsi="Times New Roman" w:cs="Times New Roman"/>
          <w:sz w:val="24"/>
          <w:szCs w:val="24"/>
        </w:rPr>
      </w:pPr>
    </w:p>
    <w:p w:rsidR="001679FB" w:rsidRPr="00300B88" w:rsidRDefault="001679FB" w:rsidP="001679FB">
      <w:pPr>
        <w:jc w:val="both"/>
        <w:rPr>
          <w:rFonts w:ascii="Times New Roman" w:hAnsi="Times New Roman" w:cs="Times New Roman"/>
          <w:b/>
          <w:sz w:val="28"/>
          <w:szCs w:val="28"/>
        </w:rPr>
      </w:pPr>
      <w:r w:rsidRPr="00300B88">
        <w:rPr>
          <w:rFonts w:ascii="Times New Roman" w:hAnsi="Times New Roman" w:cs="Times New Roman"/>
          <w:b/>
          <w:sz w:val="28"/>
          <w:szCs w:val="28"/>
        </w:rPr>
        <w:t>4.2.4 Δύναμη τριβής</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Η δύναμη της τριβής εμφανίζεται στα χαμηλά τμήματα της τροπόσφαιρας. Στη μετεωρολογία, με τον όρο αυτό μπορεί να αναφερόμαστε είτε στην επιφανειακή τριβή ολισθήσεως είτε στην εσωτερική τριβή.</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lastRenderedPageBreak/>
        <w:t>Η επιφανειακή τριβή είναι η δύναμη που αναπτύσσεται και αντιτίθεται στην κίνηση του αέρα, λόγω της τραχύτητας που παρουσιάζει η επιφάνεια του εδάφους αλλά και της θάλασσας, πάνω από την οποία κινείται η αέρια μάζα.</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Αντίθετα η εσωτερική τριβή είναι η δύναμη που δημιουργείται κατά την ολίσθηση των διαφόρων στρωμάτων του ατμοσφαιρικού αέρα μεταξύ τους.</w:t>
      </w:r>
    </w:p>
    <w:p w:rsidR="001679FB" w:rsidRDefault="001679FB" w:rsidP="001679FB">
      <w:pPr>
        <w:jc w:val="both"/>
        <w:rPr>
          <w:rFonts w:ascii="Times New Roman" w:hAnsi="Times New Roman" w:cs="Times New Roman"/>
          <w:sz w:val="24"/>
          <w:szCs w:val="24"/>
        </w:rPr>
      </w:pPr>
    </w:p>
    <w:p w:rsidR="001679FB" w:rsidRPr="00300B88" w:rsidRDefault="001679FB" w:rsidP="001679FB">
      <w:pPr>
        <w:jc w:val="both"/>
        <w:rPr>
          <w:rFonts w:ascii="Times New Roman" w:hAnsi="Times New Roman" w:cs="Times New Roman"/>
          <w:b/>
          <w:sz w:val="28"/>
          <w:szCs w:val="28"/>
        </w:rPr>
      </w:pPr>
      <w:r w:rsidRPr="00300B88">
        <w:rPr>
          <w:rFonts w:ascii="Times New Roman" w:hAnsi="Times New Roman" w:cs="Times New Roman"/>
          <w:b/>
          <w:sz w:val="28"/>
          <w:szCs w:val="28"/>
        </w:rPr>
        <w:t>4.3 Είδη ανέμων</w:t>
      </w:r>
    </w:p>
    <w:p w:rsidR="001679FB" w:rsidRDefault="001679FB" w:rsidP="001679FB">
      <w:pPr>
        <w:ind w:firstLine="360"/>
        <w:jc w:val="both"/>
        <w:rPr>
          <w:rFonts w:ascii="Times New Roman" w:hAnsi="Times New Roman" w:cs="Times New Roman"/>
          <w:sz w:val="24"/>
          <w:szCs w:val="24"/>
        </w:rPr>
      </w:pPr>
      <w:r>
        <w:rPr>
          <w:rFonts w:ascii="Times New Roman" w:hAnsi="Times New Roman" w:cs="Times New Roman"/>
          <w:sz w:val="24"/>
          <w:szCs w:val="24"/>
        </w:rPr>
        <w:t>Τα είδη ανέμων που υπάρχουν είναι τα εξής:</w:t>
      </w:r>
    </w:p>
    <w:p w:rsidR="001679FB" w:rsidRDefault="001679FB" w:rsidP="001679FB">
      <w:pPr>
        <w:pStyle w:val="a4"/>
        <w:numPr>
          <w:ilvl w:val="0"/>
          <w:numId w:val="13"/>
        </w:numPr>
        <w:jc w:val="both"/>
        <w:rPr>
          <w:rFonts w:ascii="Times New Roman" w:hAnsi="Times New Roman" w:cs="Times New Roman"/>
          <w:sz w:val="24"/>
          <w:szCs w:val="24"/>
        </w:rPr>
      </w:pPr>
      <w:r>
        <w:rPr>
          <w:rFonts w:ascii="Times New Roman" w:hAnsi="Times New Roman" w:cs="Times New Roman"/>
          <w:sz w:val="24"/>
          <w:szCs w:val="24"/>
        </w:rPr>
        <w:t>Γεωστροφικός άνεμος</w:t>
      </w:r>
    </w:p>
    <w:p w:rsidR="001679FB" w:rsidRDefault="001679FB" w:rsidP="001679FB">
      <w:pPr>
        <w:pStyle w:val="a4"/>
        <w:numPr>
          <w:ilvl w:val="0"/>
          <w:numId w:val="13"/>
        </w:numPr>
        <w:jc w:val="both"/>
        <w:rPr>
          <w:rFonts w:ascii="Times New Roman" w:hAnsi="Times New Roman" w:cs="Times New Roman"/>
          <w:sz w:val="24"/>
          <w:szCs w:val="24"/>
        </w:rPr>
      </w:pPr>
      <w:r>
        <w:rPr>
          <w:rFonts w:ascii="Times New Roman" w:hAnsi="Times New Roman" w:cs="Times New Roman"/>
          <w:sz w:val="24"/>
          <w:szCs w:val="24"/>
        </w:rPr>
        <w:t>Άνεμος βαροβαθμίδας</w:t>
      </w:r>
    </w:p>
    <w:p w:rsidR="001679FB" w:rsidRDefault="001679FB" w:rsidP="001679FB">
      <w:pPr>
        <w:pStyle w:val="a4"/>
        <w:numPr>
          <w:ilvl w:val="0"/>
          <w:numId w:val="13"/>
        </w:numPr>
        <w:jc w:val="both"/>
        <w:rPr>
          <w:rFonts w:ascii="Times New Roman" w:hAnsi="Times New Roman" w:cs="Times New Roman"/>
          <w:sz w:val="24"/>
          <w:szCs w:val="24"/>
        </w:rPr>
      </w:pPr>
      <w:r>
        <w:rPr>
          <w:rFonts w:ascii="Times New Roman" w:hAnsi="Times New Roman" w:cs="Times New Roman"/>
          <w:sz w:val="24"/>
          <w:szCs w:val="24"/>
        </w:rPr>
        <w:t>Φαινόμενος άνεμος</w:t>
      </w:r>
    </w:p>
    <w:p w:rsidR="001679FB" w:rsidRDefault="001679FB" w:rsidP="001679FB">
      <w:pPr>
        <w:rPr>
          <w:rFonts w:ascii="Times New Roman" w:hAnsi="Times New Roman" w:cs="Times New Roman"/>
          <w:sz w:val="24"/>
          <w:szCs w:val="24"/>
        </w:rPr>
      </w:pPr>
      <w:r w:rsidRPr="006D69BF">
        <w:rPr>
          <w:rFonts w:ascii="Times New Roman" w:hAnsi="Times New Roman" w:cs="Times New Roman"/>
          <w:sz w:val="24"/>
          <w:szCs w:val="24"/>
        </w:rPr>
        <w:t>και αναλύονται περισσότερο παρακάτω.</w:t>
      </w:r>
    </w:p>
    <w:p w:rsidR="001679FB" w:rsidRDefault="001679FB" w:rsidP="001679FB">
      <w:pPr>
        <w:rPr>
          <w:rFonts w:ascii="Times New Roman" w:hAnsi="Times New Roman" w:cs="Times New Roman"/>
          <w:sz w:val="24"/>
          <w:szCs w:val="24"/>
        </w:rPr>
      </w:pPr>
    </w:p>
    <w:p w:rsidR="001679FB" w:rsidRPr="00300B88" w:rsidRDefault="001679FB" w:rsidP="001679FB">
      <w:pPr>
        <w:rPr>
          <w:rFonts w:ascii="Times New Roman" w:hAnsi="Times New Roman" w:cs="Times New Roman"/>
          <w:b/>
          <w:sz w:val="28"/>
          <w:szCs w:val="28"/>
        </w:rPr>
      </w:pPr>
      <w:r w:rsidRPr="00300B88">
        <w:rPr>
          <w:rFonts w:ascii="Times New Roman" w:hAnsi="Times New Roman" w:cs="Times New Roman"/>
          <w:b/>
          <w:sz w:val="28"/>
          <w:szCs w:val="28"/>
        </w:rPr>
        <w:t>4.3.1 Γεωστροφικός άνεμος</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Ο γεωστροφικός άνεμος είναι ο άνεμος που είναι απαλλαγμένος από τη δύναμη της τριβής. Αυτό συμβαίνει σε μεγάλο ύψος, όπου το ανάγλυφο και η τραχύτητα του εδάφους σταματάνε πλέον να επιδρούν στην κίνηση του αέρα.</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Υποθέτοντας ότι οι ισοβαρείς καμπύλες είναι παράλληλες ευθείες και ότι η υψηλή πίεση βρίσκεται προς το νότο, ο ατμοσφαιρικός αέρας κάτω από την επίδραση της βαροβαθμίδας θα κινούνταν από τις υψηλές προς τις χαμηλές πιέσεις, κάθετα στις ισοβαρείς.</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Στην πραγματικότητα όμως ο άνεμος κινείται με σταθερή περίπου ταχύτητα κατά μήκος των ισοβαρών, έχοντας την υψηλή πίεση προς τα δεξιά στο βόρειο ημισφαίριο και προς τα αριστερά στο νότιο ημισφαίριο, γεγονός που οφείλεται στην περιστροφή της γης γύρω από τον άξονά της.</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 xml:space="preserve">Αφού ο άνεμος κινείται κατά μήκος των ισοβαρών με σταθερή ταχύτητα, η εκτρεπτική δύναμη (δύναμη </w:t>
      </w:r>
      <w:r>
        <w:rPr>
          <w:rFonts w:ascii="Times New Roman" w:hAnsi="Times New Roman" w:cs="Times New Roman"/>
          <w:sz w:val="24"/>
          <w:szCs w:val="24"/>
          <w:lang w:val="en-US"/>
        </w:rPr>
        <w:t>Coriolis</w:t>
      </w:r>
      <w:r w:rsidRPr="006330FC">
        <w:rPr>
          <w:rFonts w:ascii="Times New Roman" w:hAnsi="Times New Roman" w:cs="Times New Roman"/>
          <w:sz w:val="24"/>
          <w:szCs w:val="24"/>
        </w:rPr>
        <w:t>)</w:t>
      </w:r>
      <w:r>
        <w:rPr>
          <w:rFonts w:ascii="Times New Roman" w:hAnsi="Times New Roman" w:cs="Times New Roman"/>
          <w:sz w:val="24"/>
          <w:szCs w:val="24"/>
        </w:rPr>
        <w:t xml:space="preserve"> πρέπει να έχει αντίθετη διεύθυνση από τη δύναμη της πιέσεως (δύναμη βαροβαθμίδας) και ένταση ακριβώς ίση με αυτή, ώστε να επέλθει ισορροπία.</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Ο άνεμος που προκύπτει από την ισορροπία των δύο αυτών δυνάμεων, ονομάζεται γεωστροφικός άνεμος (</w:t>
      </w:r>
      <w:r>
        <w:rPr>
          <w:rFonts w:ascii="Times New Roman" w:hAnsi="Times New Roman" w:cs="Times New Roman"/>
          <w:sz w:val="24"/>
          <w:szCs w:val="24"/>
          <w:lang w:val="en-US"/>
        </w:rPr>
        <w:t>geostrophic</w:t>
      </w:r>
      <w:r w:rsidRPr="001735D7">
        <w:rPr>
          <w:rFonts w:ascii="Times New Roman" w:hAnsi="Times New Roman" w:cs="Times New Roman"/>
          <w:sz w:val="24"/>
          <w:szCs w:val="24"/>
        </w:rPr>
        <w:t xml:space="preserve"> </w:t>
      </w:r>
      <w:r>
        <w:rPr>
          <w:rFonts w:ascii="Times New Roman" w:hAnsi="Times New Roman" w:cs="Times New Roman"/>
          <w:sz w:val="24"/>
          <w:szCs w:val="24"/>
          <w:lang w:val="en-US"/>
        </w:rPr>
        <w:t>wind</w:t>
      </w:r>
      <w:r w:rsidRPr="001735D7">
        <w:rPr>
          <w:rFonts w:ascii="Times New Roman" w:hAnsi="Times New Roman" w:cs="Times New Roman"/>
          <w:sz w:val="24"/>
          <w:szCs w:val="24"/>
        </w:rPr>
        <w:t>)</w:t>
      </w:r>
      <w:r>
        <w:rPr>
          <w:rFonts w:ascii="Times New Roman" w:hAnsi="Times New Roman" w:cs="Times New Roman"/>
          <w:sz w:val="24"/>
          <w:szCs w:val="24"/>
        </w:rPr>
        <w:t>.</w:t>
      </w:r>
      <w:r w:rsidRPr="00AF1F15">
        <w:t xml:space="preserve"> </w:t>
      </w:r>
      <w:r w:rsidRPr="00AF1F15">
        <w:rPr>
          <w:rFonts w:ascii="Times New Roman" w:hAnsi="Times New Roman" w:cs="Times New Roman"/>
          <w:sz w:val="24"/>
          <w:szCs w:val="24"/>
        </w:rPr>
        <w:t>(</w:t>
      </w:r>
      <w:r>
        <w:rPr>
          <w:rFonts w:ascii="Times New Roman" w:hAnsi="Times New Roman" w:cs="Times New Roman"/>
          <w:sz w:val="24"/>
          <w:szCs w:val="24"/>
        </w:rPr>
        <w:t>Εικόνα 4.2</w:t>
      </w:r>
      <w:r w:rsidRPr="00AF1F15">
        <w:rPr>
          <w:rFonts w:ascii="Times New Roman" w:hAnsi="Times New Roman" w:cs="Times New Roman"/>
          <w:sz w:val="24"/>
          <w:szCs w:val="24"/>
        </w:rPr>
        <w:t>)</w:t>
      </w:r>
    </w:p>
    <w:p w:rsidR="001679FB" w:rsidRDefault="001679FB" w:rsidP="001679FB">
      <w:pPr>
        <w:keepNext/>
        <w:jc w:val="center"/>
      </w:pPr>
      <w:r w:rsidRPr="00AF1F15">
        <w:rPr>
          <w:rFonts w:ascii="Times New Roman" w:hAnsi="Times New Roman" w:cs="Times New Roman"/>
          <w:noProof/>
          <w:sz w:val="24"/>
          <w:szCs w:val="24"/>
          <w:lang w:eastAsia="el-GR"/>
        </w:rPr>
        <w:lastRenderedPageBreak/>
        <w:drawing>
          <wp:inline distT="0" distB="0" distL="0" distR="0" wp14:anchorId="11D3B966" wp14:editId="027C2BC4">
            <wp:extent cx="3648710" cy="1561465"/>
            <wp:effectExtent l="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48710" cy="1561465"/>
                    </a:xfrm>
                    <a:prstGeom prst="rect">
                      <a:avLst/>
                    </a:prstGeom>
                    <a:noFill/>
                    <a:ln>
                      <a:noFill/>
                    </a:ln>
                  </pic:spPr>
                </pic:pic>
              </a:graphicData>
            </a:graphic>
          </wp:inline>
        </w:drawing>
      </w:r>
    </w:p>
    <w:p w:rsidR="001679FB" w:rsidRPr="00300B88" w:rsidRDefault="001679FB" w:rsidP="001679FB">
      <w:pPr>
        <w:pStyle w:val="a5"/>
        <w:jc w:val="center"/>
        <w:rPr>
          <w:b/>
          <w:color w:val="auto"/>
          <w:sz w:val="22"/>
          <w:szCs w:val="22"/>
        </w:rPr>
      </w:pPr>
      <w:r w:rsidRPr="00300B88">
        <w:rPr>
          <w:b/>
          <w:color w:val="auto"/>
          <w:sz w:val="22"/>
          <w:szCs w:val="22"/>
        </w:rPr>
        <w:t>Εικόνα 4.2 Γεωστροφικός άνεμος για το Β ημισφαίριο</w:t>
      </w:r>
    </w:p>
    <w:p w:rsidR="001679FB" w:rsidRDefault="001679FB" w:rsidP="001679FB"/>
    <w:p w:rsidR="001679FB" w:rsidRPr="00300B88" w:rsidRDefault="001679FB" w:rsidP="001679FB">
      <w:pPr>
        <w:rPr>
          <w:rFonts w:ascii="Times New Roman" w:hAnsi="Times New Roman" w:cs="Times New Roman"/>
          <w:b/>
          <w:sz w:val="28"/>
          <w:szCs w:val="28"/>
        </w:rPr>
      </w:pPr>
      <w:r w:rsidRPr="00300B88">
        <w:rPr>
          <w:rFonts w:ascii="Times New Roman" w:hAnsi="Times New Roman" w:cs="Times New Roman"/>
          <w:b/>
          <w:sz w:val="28"/>
          <w:szCs w:val="28"/>
        </w:rPr>
        <w:t>4.3.2 Άνεμος της βαροβαθμίδας</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Οι ισοβαρείς στις περισσότερες περιπτώσεις δεν είναι ευθείες γραμμές αλλά καμπύλες και τις πιο πολλές φορές καμπύλες κλειστές που περικλείουν κέντρα χαμηλών ή υψηλών πιέσεων.</w:t>
      </w:r>
    </w:p>
    <w:p w:rsidR="001679FB" w:rsidRDefault="001679FB" w:rsidP="001679FB">
      <w:pPr>
        <w:ind w:firstLine="357"/>
        <w:jc w:val="both"/>
        <w:rPr>
          <w:rFonts w:ascii="Times New Roman" w:hAnsi="Times New Roman" w:cs="Times New Roman"/>
          <w:sz w:val="24"/>
          <w:szCs w:val="24"/>
        </w:rPr>
      </w:pPr>
      <w:r w:rsidRPr="00562808">
        <w:t xml:space="preserve"> </w:t>
      </w:r>
      <w:r w:rsidRPr="00562808">
        <w:rPr>
          <w:rFonts w:ascii="Times New Roman" w:hAnsi="Times New Roman" w:cs="Times New Roman"/>
          <w:sz w:val="24"/>
          <w:szCs w:val="24"/>
        </w:rPr>
        <w:t>Όταν οι ισοβαρείς δεν είναι ευθείες αλλά</w:t>
      </w:r>
      <w:r>
        <w:rPr>
          <w:rFonts w:ascii="Times New Roman" w:hAnsi="Times New Roman" w:cs="Times New Roman"/>
          <w:sz w:val="24"/>
          <w:szCs w:val="24"/>
        </w:rPr>
        <w:t xml:space="preserve"> καμπύλες γραμμές, όπως συνήθως </w:t>
      </w:r>
      <w:r w:rsidRPr="00562808">
        <w:rPr>
          <w:rFonts w:ascii="Times New Roman" w:hAnsi="Times New Roman" w:cs="Times New Roman"/>
          <w:sz w:val="24"/>
          <w:szCs w:val="24"/>
        </w:rPr>
        <w:t>εμφανίζονται στους χάρτες καιρού επιφάνειας και ανώτε</w:t>
      </w:r>
      <w:r>
        <w:rPr>
          <w:rFonts w:ascii="Times New Roman" w:hAnsi="Times New Roman" w:cs="Times New Roman"/>
          <w:sz w:val="24"/>
          <w:szCs w:val="24"/>
        </w:rPr>
        <w:t xml:space="preserve">ρης ατμόσφαιρας, </w:t>
      </w:r>
      <w:r w:rsidRPr="00562808">
        <w:rPr>
          <w:rFonts w:ascii="Times New Roman" w:hAnsi="Times New Roman" w:cs="Times New Roman"/>
          <w:sz w:val="24"/>
          <w:szCs w:val="24"/>
        </w:rPr>
        <w:t xml:space="preserve">τότε ο </w:t>
      </w:r>
      <w:r>
        <w:rPr>
          <w:rFonts w:ascii="Times New Roman" w:hAnsi="Times New Roman" w:cs="Times New Roman"/>
          <w:sz w:val="24"/>
          <w:szCs w:val="24"/>
        </w:rPr>
        <w:t>άνεμος ακολουθεί καμπύλη τροχιά, οπότε εμφανίζεται εκτός από τις δυνάμεις βαροβαθμί</w:t>
      </w:r>
      <w:r w:rsidRPr="00562808">
        <w:rPr>
          <w:rFonts w:ascii="Times New Roman" w:hAnsi="Times New Roman" w:cs="Times New Roman"/>
          <w:sz w:val="24"/>
          <w:szCs w:val="24"/>
        </w:rPr>
        <w:t>δα</w:t>
      </w:r>
      <w:r>
        <w:rPr>
          <w:rFonts w:ascii="Times New Roman" w:hAnsi="Times New Roman" w:cs="Times New Roman"/>
          <w:sz w:val="24"/>
          <w:szCs w:val="24"/>
        </w:rPr>
        <w:t>ς και Coriolis και η φυγόκεντρη δύναμη, με κατεύθυνση αντίθετη από το κέντρο.</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 xml:space="preserve">Επειδή ο άνεμος κινείται με σταθερή περίπου ταχύτητα, πρέπει η δύναμη της βαροβαθμίδας, η δύναμη  </w:t>
      </w:r>
      <w:r w:rsidRPr="00912746">
        <w:rPr>
          <w:rFonts w:ascii="Times New Roman" w:hAnsi="Times New Roman" w:cs="Times New Roman"/>
          <w:sz w:val="24"/>
          <w:szCs w:val="24"/>
        </w:rPr>
        <w:t>Coriolis</w:t>
      </w:r>
      <w:r>
        <w:rPr>
          <w:rFonts w:ascii="Times New Roman" w:hAnsi="Times New Roman" w:cs="Times New Roman"/>
          <w:sz w:val="24"/>
          <w:szCs w:val="24"/>
        </w:rPr>
        <w:t xml:space="preserve"> και η φυγόκεντρη δύναμη να εξισορροπούνται. Ο άνεμος αυτός που πνέει ύστερα από την ισορροπία των τριών αυτών δυνάμεων, ονομάζεται άνεμος της βαροβαθμίδας (</w:t>
      </w:r>
      <w:r>
        <w:rPr>
          <w:rFonts w:ascii="Times New Roman" w:hAnsi="Times New Roman" w:cs="Times New Roman"/>
          <w:sz w:val="24"/>
          <w:szCs w:val="24"/>
          <w:lang w:val="en-US"/>
        </w:rPr>
        <w:t>gradient</w:t>
      </w:r>
      <w:r w:rsidRPr="00912746">
        <w:rPr>
          <w:rFonts w:ascii="Times New Roman" w:hAnsi="Times New Roman" w:cs="Times New Roman"/>
          <w:sz w:val="24"/>
          <w:szCs w:val="24"/>
        </w:rPr>
        <w:t xml:space="preserve"> </w:t>
      </w:r>
      <w:r>
        <w:rPr>
          <w:rFonts w:ascii="Times New Roman" w:hAnsi="Times New Roman" w:cs="Times New Roman"/>
          <w:sz w:val="24"/>
          <w:szCs w:val="24"/>
          <w:lang w:val="en-US"/>
        </w:rPr>
        <w:t>wind</w:t>
      </w:r>
      <w:r w:rsidRPr="00912746">
        <w:rPr>
          <w:rFonts w:ascii="Times New Roman" w:hAnsi="Times New Roman" w:cs="Times New Roman"/>
          <w:sz w:val="24"/>
          <w:szCs w:val="24"/>
        </w:rPr>
        <w:t>).</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 xml:space="preserve">Στην περίπτωση κέντρου χαμηλών πιέσεων, η </w:t>
      </w:r>
      <w:r w:rsidRPr="00C9096A">
        <w:rPr>
          <w:rFonts w:ascii="Times New Roman" w:hAnsi="Times New Roman" w:cs="Times New Roman"/>
          <w:sz w:val="24"/>
          <w:szCs w:val="24"/>
        </w:rPr>
        <w:t>δύναμη της βαροβαθμίδας</w:t>
      </w:r>
      <w:r>
        <w:rPr>
          <w:rFonts w:ascii="Times New Roman" w:hAnsi="Times New Roman" w:cs="Times New Roman"/>
          <w:sz w:val="24"/>
          <w:szCs w:val="24"/>
        </w:rPr>
        <w:t xml:space="preserve"> έχει φορά προς το κέντρο και αντισταθμίζεται από τη </w:t>
      </w:r>
      <w:r w:rsidRPr="00C9096A">
        <w:rPr>
          <w:rFonts w:ascii="Times New Roman" w:hAnsi="Times New Roman" w:cs="Times New Roman"/>
          <w:sz w:val="24"/>
          <w:szCs w:val="24"/>
        </w:rPr>
        <w:t xml:space="preserve">δύναμη  Coriolis και </w:t>
      </w:r>
      <w:r>
        <w:rPr>
          <w:rFonts w:ascii="Times New Roman" w:hAnsi="Times New Roman" w:cs="Times New Roman"/>
          <w:sz w:val="24"/>
          <w:szCs w:val="24"/>
        </w:rPr>
        <w:t>τ</w:t>
      </w:r>
      <w:r w:rsidRPr="00C9096A">
        <w:rPr>
          <w:rFonts w:ascii="Times New Roman" w:hAnsi="Times New Roman" w:cs="Times New Roman"/>
          <w:sz w:val="24"/>
          <w:szCs w:val="24"/>
        </w:rPr>
        <w:t>η φυγόκεντρη δύναμη</w:t>
      </w:r>
      <w:r>
        <w:rPr>
          <w:rFonts w:ascii="Times New Roman" w:hAnsi="Times New Roman" w:cs="Times New Roman"/>
          <w:sz w:val="24"/>
          <w:szCs w:val="24"/>
        </w:rPr>
        <w:t>. Ο άνεμος κινείται εφαπτομενικά στις ισοβαρείς και έχει την ορθή φορά για το βόρειο ημισφαίριο (Εικόνα 4.3α).</w:t>
      </w:r>
    </w:p>
    <w:p w:rsidR="001679FB" w:rsidRDefault="001679FB" w:rsidP="001679FB">
      <w:pPr>
        <w:ind w:firstLine="357"/>
        <w:jc w:val="both"/>
        <w:rPr>
          <w:rFonts w:ascii="Times New Roman" w:hAnsi="Times New Roman" w:cs="Times New Roman"/>
          <w:sz w:val="24"/>
          <w:szCs w:val="24"/>
        </w:rPr>
      </w:pPr>
      <w:r w:rsidRPr="00DE1263">
        <w:rPr>
          <w:rFonts w:ascii="Times New Roman" w:hAnsi="Times New Roman" w:cs="Times New Roman"/>
          <w:sz w:val="24"/>
          <w:szCs w:val="24"/>
        </w:rPr>
        <w:t xml:space="preserve">Στην περίπτωση κέντρου </w:t>
      </w:r>
      <w:r>
        <w:rPr>
          <w:rFonts w:ascii="Times New Roman" w:hAnsi="Times New Roman" w:cs="Times New Roman"/>
          <w:sz w:val="24"/>
          <w:szCs w:val="24"/>
        </w:rPr>
        <w:t>υψηλών</w:t>
      </w:r>
      <w:r w:rsidRPr="00DE1263">
        <w:rPr>
          <w:rFonts w:ascii="Times New Roman" w:hAnsi="Times New Roman" w:cs="Times New Roman"/>
          <w:sz w:val="24"/>
          <w:szCs w:val="24"/>
        </w:rPr>
        <w:t xml:space="preserve"> πιέσεων</w:t>
      </w:r>
      <w:r>
        <w:rPr>
          <w:rFonts w:ascii="Times New Roman" w:hAnsi="Times New Roman" w:cs="Times New Roman"/>
          <w:sz w:val="24"/>
          <w:szCs w:val="24"/>
        </w:rPr>
        <w:t xml:space="preserve">, </w:t>
      </w:r>
      <w:r w:rsidRPr="00DE1263">
        <w:rPr>
          <w:rFonts w:ascii="Times New Roman" w:hAnsi="Times New Roman" w:cs="Times New Roman"/>
          <w:sz w:val="24"/>
          <w:szCs w:val="24"/>
        </w:rPr>
        <w:t>η δύναμη</w:t>
      </w:r>
      <w:r>
        <w:rPr>
          <w:rFonts w:ascii="Times New Roman" w:hAnsi="Times New Roman" w:cs="Times New Roman"/>
          <w:sz w:val="24"/>
          <w:szCs w:val="24"/>
        </w:rPr>
        <w:t xml:space="preserve"> της βαροβαθμίδας έχει φορά από</w:t>
      </w:r>
      <w:r w:rsidRPr="00DE1263">
        <w:rPr>
          <w:rFonts w:ascii="Times New Roman" w:hAnsi="Times New Roman" w:cs="Times New Roman"/>
          <w:sz w:val="24"/>
          <w:szCs w:val="24"/>
        </w:rPr>
        <w:t xml:space="preserve"> το κέντρο</w:t>
      </w:r>
      <w:r>
        <w:rPr>
          <w:rFonts w:ascii="Times New Roman" w:hAnsi="Times New Roman" w:cs="Times New Roman"/>
          <w:sz w:val="24"/>
          <w:szCs w:val="24"/>
        </w:rPr>
        <w:t xml:space="preserve"> προς την περιφέρεια και η </w:t>
      </w:r>
      <w:r w:rsidRPr="00DE1263">
        <w:rPr>
          <w:rFonts w:ascii="Times New Roman" w:hAnsi="Times New Roman" w:cs="Times New Roman"/>
          <w:sz w:val="24"/>
          <w:szCs w:val="24"/>
        </w:rPr>
        <w:t>δύναμη  Coriolis</w:t>
      </w:r>
      <w:r>
        <w:rPr>
          <w:rFonts w:ascii="Times New Roman" w:hAnsi="Times New Roman" w:cs="Times New Roman"/>
          <w:sz w:val="24"/>
          <w:szCs w:val="24"/>
        </w:rPr>
        <w:t xml:space="preserve"> αντισταθμίζεται από τη δύναμη βαροβαθμίδας και τη φυγόκεντρη δύναμη. </w:t>
      </w:r>
      <w:r w:rsidRPr="00DE1263">
        <w:rPr>
          <w:rFonts w:ascii="Times New Roman" w:hAnsi="Times New Roman" w:cs="Times New Roman"/>
          <w:sz w:val="24"/>
          <w:szCs w:val="24"/>
        </w:rPr>
        <w:t xml:space="preserve">Ο άνεμος κινείται εφαπτομενικά στις ισοβαρείς και έχει την </w:t>
      </w:r>
      <w:r>
        <w:rPr>
          <w:rFonts w:ascii="Times New Roman" w:hAnsi="Times New Roman" w:cs="Times New Roman"/>
          <w:sz w:val="24"/>
          <w:szCs w:val="24"/>
        </w:rPr>
        <w:t>ανάδρομη</w:t>
      </w:r>
      <w:r w:rsidRPr="00DE1263">
        <w:rPr>
          <w:rFonts w:ascii="Times New Roman" w:hAnsi="Times New Roman" w:cs="Times New Roman"/>
          <w:sz w:val="24"/>
          <w:szCs w:val="24"/>
        </w:rPr>
        <w:t xml:space="preserve"> φορά για τ</w:t>
      </w:r>
      <w:r>
        <w:rPr>
          <w:rFonts w:ascii="Times New Roman" w:hAnsi="Times New Roman" w:cs="Times New Roman"/>
          <w:sz w:val="24"/>
          <w:szCs w:val="24"/>
        </w:rPr>
        <w:t>ο βόρειο ημισφαίριο (Εικόνα 4.3β</w:t>
      </w:r>
      <w:r w:rsidRPr="00DE1263">
        <w:rPr>
          <w:rFonts w:ascii="Times New Roman" w:hAnsi="Times New Roman" w:cs="Times New Roman"/>
          <w:sz w:val="24"/>
          <w:szCs w:val="24"/>
        </w:rPr>
        <w:t>).</w:t>
      </w:r>
    </w:p>
    <w:p w:rsidR="001679FB" w:rsidRDefault="001679FB" w:rsidP="001679FB">
      <w:pPr>
        <w:keepNext/>
      </w:pPr>
      <w:r>
        <w:rPr>
          <w:noProof/>
          <w:lang w:eastAsia="el-GR"/>
        </w:rPr>
        <w:lastRenderedPageBreak/>
        <w:drawing>
          <wp:inline distT="0" distB="0" distL="0" distR="0" wp14:anchorId="70A7AA09" wp14:editId="6B32FF13">
            <wp:extent cx="4953000" cy="2628900"/>
            <wp:effectExtent l="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53000" cy="2628900"/>
                    </a:xfrm>
                    <a:prstGeom prst="rect">
                      <a:avLst/>
                    </a:prstGeom>
                  </pic:spPr>
                </pic:pic>
              </a:graphicData>
            </a:graphic>
          </wp:inline>
        </w:drawing>
      </w:r>
    </w:p>
    <w:p w:rsidR="001679FB" w:rsidRPr="00925126" w:rsidRDefault="001679FB" w:rsidP="001679FB">
      <w:pPr>
        <w:pStyle w:val="a5"/>
        <w:rPr>
          <w:color w:val="auto"/>
          <w:sz w:val="24"/>
          <w:szCs w:val="24"/>
        </w:rPr>
      </w:pPr>
      <w:r w:rsidRPr="00925126">
        <w:rPr>
          <w:color w:val="auto"/>
          <w:sz w:val="24"/>
          <w:szCs w:val="24"/>
        </w:rPr>
        <w:t xml:space="preserve">         </w:t>
      </w:r>
      <w:r>
        <w:rPr>
          <w:color w:val="auto"/>
          <w:sz w:val="24"/>
          <w:szCs w:val="24"/>
        </w:rPr>
        <w:t xml:space="preserve">                     </w:t>
      </w:r>
      <w:r w:rsidRPr="00925126">
        <w:rPr>
          <w:color w:val="auto"/>
          <w:sz w:val="24"/>
          <w:szCs w:val="24"/>
        </w:rPr>
        <w:t xml:space="preserve">(α)                                                                     </w:t>
      </w:r>
      <w:r>
        <w:rPr>
          <w:color w:val="auto"/>
          <w:sz w:val="24"/>
          <w:szCs w:val="24"/>
        </w:rPr>
        <w:t xml:space="preserve">    </w:t>
      </w:r>
      <w:r w:rsidRPr="00925126">
        <w:rPr>
          <w:color w:val="auto"/>
          <w:sz w:val="24"/>
          <w:szCs w:val="24"/>
        </w:rPr>
        <w:t xml:space="preserve"> (β)</w:t>
      </w:r>
    </w:p>
    <w:p w:rsidR="001679FB" w:rsidRPr="00300B88" w:rsidRDefault="001679FB" w:rsidP="001679FB">
      <w:pPr>
        <w:pStyle w:val="a5"/>
        <w:jc w:val="center"/>
        <w:rPr>
          <w:b/>
          <w:color w:val="auto"/>
          <w:sz w:val="22"/>
          <w:szCs w:val="22"/>
        </w:rPr>
      </w:pPr>
      <w:r w:rsidRPr="00300B88">
        <w:rPr>
          <w:b/>
          <w:color w:val="auto"/>
          <w:sz w:val="22"/>
          <w:szCs w:val="22"/>
        </w:rPr>
        <w:t>Εικόνα 4.3 Άνεμος βαροβαθμίδας για το βόρειο ημισφαίριο, (α) γύρω από κέντρο χαμηλών πιέσεων και (β) γύρω από κέντρο υψηλών πιέσεων</w:t>
      </w:r>
    </w:p>
    <w:p w:rsidR="001679FB" w:rsidRDefault="001679FB" w:rsidP="001679FB"/>
    <w:p w:rsidR="001679FB" w:rsidRPr="00300B88" w:rsidRDefault="001679FB" w:rsidP="001679FB">
      <w:pPr>
        <w:rPr>
          <w:rFonts w:ascii="Times New Roman" w:hAnsi="Times New Roman" w:cs="Times New Roman"/>
          <w:b/>
          <w:sz w:val="28"/>
          <w:szCs w:val="28"/>
        </w:rPr>
      </w:pPr>
      <w:r w:rsidRPr="00300B88">
        <w:rPr>
          <w:rFonts w:ascii="Times New Roman" w:hAnsi="Times New Roman" w:cs="Times New Roman"/>
          <w:b/>
          <w:sz w:val="28"/>
          <w:szCs w:val="28"/>
        </w:rPr>
        <w:t>4.3.3 Φαινόμενος άνεμος</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Τα όργανα που τοποθετούνται μέσα στα πλοία δε δείχνουν την πραγματική αλλά τη φαινόμενη ταχύτητα και διεύθυνση του ανέμου.</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Φαινόμενος άνεμος (</w:t>
      </w:r>
      <w:r>
        <w:rPr>
          <w:rFonts w:ascii="Times New Roman" w:hAnsi="Times New Roman" w:cs="Times New Roman"/>
          <w:sz w:val="24"/>
          <w:szCs w:val="24"/>
          <w:lang w:val="en-US"/>
        </w:rPr>
        <w:t>apparent</w:t>
      </w:r>
      <w:r w:rsidRPr="00F46CEA">
        <w:rPr>
          <w:rFonts w:ascii="Times New Roman" w:hAnsi="Times New Roman" w:cs="Times New Roman"/>
          <w:sz w:val="24"/>
          <w:szCs w:val="24"/>
        </w:rPr>
        <w:t xml:space="preserve"> </w:t>
      </w:r>
      <w:r>
        <w:rPr>
          <w:rFonts w:ascii="Times New Roman" w:hAnsi="Times New Roman" w:cs="Times New Roman"/>
          <w:sz w:val="24"/>
          <w:szCs w:val="24"/>
          <w:lang w:val="en-US"/>
        </w:rPr>
        <w:t>wind</w:t>
      </w:r>
      <w:r w:rsidRPr="00F46CEA">
        <w:rPr>
          <w:rFonts w:ascii="Times New Roman" w:hAnsi="Times New Roman" w:cs="Times New Roman"/>
          <w:sz w:val="24"/>
          <w:szCs w:val="24"/>
        </w:rPr>
        <w:t>)</w:t>
      </w:r>
      <w:r>
        <w:rPr>
          <w:rFonts w:ascii="Times New Roman" w:hAnsi="Times New Roman" w:cs="Times New Roman"/>
          <w:sz w:val="24"/>
          <w:szCs w:val="24"/>
        </w:rPr>
        <w:t xml:space="preserve">, είναι δηλαδή ο άνεμος που μετρούν τα όργανα του πλοίου όταν αυτό κινείται. </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Η διεύθυνση και η ταχύτητα του φαινόμενου ανέμου υπολογίζονται από τη συνισταμένη του διανύσματος που παριστάνει τον αληθή άνεμο και του διανύσματος του ανέμου που οφείλει την ύπαρξή του στην κίνηση του πλοίου.</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Άρα ο αληθής άνεμος, ισούται με το φαινόμενο άνεμο μείον τον άνεμο λόγω κίνησης του πλοίου ή ισοδύναμα με το φαινόμενο συν το διάνυσμα της κίνησης του πλοίου.</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Για αυτό το λόγο, προκειμένου να υπολογιστεί ο αληθής άνεμος από το φαινόμενο και από τα στοιχεία που αφορούν στην ταχύτητα και την πορεία του πλοίου, χρησιμοποιείται το αβάκιο, ένα σύστημα ομόκεντρων κύκλων που χρησιμεύει στον υπολογισμό αριθμητικών πράξεων. Σχεδιάζεται αρχικά το διάνυσμα που παριστάνει την ταχύτητα και την πορεία του πλοίου και προστίθεται γραφικά ο φαινόμενος άνεμος.</w:t>
      </w:r>
    </w:p>
    <w:p w:rsidR="001679FB" w:rsidRDefault="001679FB" w:rsidP="001679FB">
      <w:pPr>
        <w:jc w:val="both"/>
        <w:rPr>
          <w:rFonts w:ascii="Times New Roman" w:hAnsi="Times New Roman" w:cs="Times New Roman"/>
          <w:sz w:val="24"/>
          <w:szCs w:val="24"/>
        </w:rPr>
      </w:pPr>
    </w:p>
    <w:p w:rsidR="001679FB" w:rsidRDefault="001679FB" w:rsidP="001679FB">
      <w:pPr>
        <w:jc w:val="both"/>
        <w:rPr>
          <w:rFonts w:ascii="Times New Roman" w:hAnsi="Times New Roman" w:cs="Times New Roman"/>
          <w:sz w:val="24"/>
          <w:szCs w:val="24"/>
        </w:rPr>
      </w:pPr>
    </w:p>
    <w:p w:rsidR="001679FB" w:rsidRPr="00300B88" w:rsidRDefault="001679FB" w:rsidP="001679FB">
      <w:pPr>
        <w:jc w:val="both"/>
        <w:rPr>
          <w:rFonts w:ascii="Times New Roman" w:hAnsi="Times New Roman" w:cs="Times New Roman"/>
          <w:b/>
          <w:sz w:val="28"/>
          <w:szCs w:val="28"/>
        </w:rPr>
      </w:pPr>
      <w:r w:rsidRPr="00300B88">
        <w:rPr>
          <w:rFonts w:ascii="Times New Roman" w:hAnsi="Times New Roman" w:cs="Times New Roman"/>
          <w:b/>
          <w:sz w:val="28"/>
          <w:szCs w:val="28"/>
        </w:rPr>
        <w:lastRenderedPageBreak/>
        <w:t>4.4 Όργανα προσδιορισμού της ταχύτητας και της διεύθυνσης του ανέμου</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Γ</w:t>
      </w:r>
      <w:r w:rsidRPr="003F4A85">
        <w:rPr>
          <w:rFonts w:ascii="Times New Roman" w:hAnsi="Times New Roman" w:cs="Times New Roman"/>
          <w:sz w:val="24"/>
          <w:szCs w:val="24"/>
        </w:rPr>
        <w:t xml:space="preserve">ια </w:t>
      </w:r>
      <w:r>
        <w:rPr>
          <w:rFonts w:ascii="Times New Roman" w:hAnsi="Times New Roman" w:cs="Times New Roman"/>
          <w:sz w:val="24"/>
          <w:szCs w:val="24"/>
        </w:rPr>
        <w:t>να προσδιοριστούν η διεύθυνση και η ταχύτητα του ανέμου χρησιμοποιούνται ειδικά όργανα, τα οποία ονομάζονται ανεμομετρικά. Στα όργανα αυτά περιλαμβάνονται οι ανεμοδείκτες, τα ανεμόμετρα και οι ανεμογράφοι.</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Μεγάλη προσοχή πρέπει να δοθεί και στην επιλογή της θέσης των οργάνων πάνω στο πλοίο, διότι η ύπαρξη τυχόν εμποδίων γύρω από τα όργανα, μπορεί να έχει ως αποτέλεσμα τη δημιουργία στροβίλων οι οποίοι θα επηρεάσουν τις ενδείξεις των οργάνων.</w:t>
      </w:r>
    </w:p>
    <w:p w:rsidR="001679FB" w:rsidRDefault="001679FB" w:rsidP="001679FB">
      <w:pPr>
        <w:jc w:val="both"/>
        <w:rPr>
          <w:rFonts w:ascii="Times New Roman" w:hAnsi="Times New Roman" w:cs="Times New Roman"/>
          <w:sz w:val="24"/>
          <w:szCs w:val="24"/>
        </w:rPr>
      </w:pPr>
    </w:p>
    <w:p w:rsidR="001679FB" w:rsidRPr="00300B88" w:rsidRDefault="001679FB" w:rsidP="001679FB">
      <w:pPr>
        <w:jc w:val="both"/>
        <w:rPr>
          <w:rFonts w:ascii="Times New Roman" w:hAnsi="Times New Roman" w:cs="Times New Roman"/>
          <w:b/>
          <w:sz w:val="28"/>
          <w:szCs w:val="28"/>
        </w:rPr>
      </w:pPr>
      <w:r w:rsidRPr="00300B88">
        <w:rPr>
          <w:rFonts w:ascii="Times New Roman" w:hAnsi="Times New Roman" w:cs="Times New Roman"/>
          <w:b/>
          <w:sz w:val="28"/>
          <w:szCs w:val="28"/>
        </w:rPr>
        <w:t>4.4.1 Ανεμοδείκτες</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Για να προσδιοριστεί η διεύθυνση του ανέμου χρησιμοποιούνται οι ανεμοδείκτες (Εικόνα 4.4, Εικόνα 4.5). Ο ανεμοδείκτης αποτελείται από έναν κατακόρυφο άξονα (συνήθως κατακόρυφη σιδερένια ράβδο) ο οποίος στο άνω άκρο του φέρει κάθετα ένα οριζόντιο μεταλλικό στέλεχος. Στο ένα άκρο αυτού του στελέχους υπάρχουν ένα ή δύο μεταλλικά ελάσματα που σχηματίζουν μεταξύ τους γωνία 20° περίπου και στο άλλο άκρο υπάρχει ένας δείκτης. Όταν η πίεση που ασκεί ο άνεμος εξισορροπηθεί και από τις δύο πλευρές του ελάσματος του ανεμοδείκτη, τότε αυτός στρέφεται έτσι ώστε ο δείκτης του να διευθύνεται προς τη μεριά από την οποία φυσάει ο άνεμος.</w:t>
      </w:r>
    </w:p>
    <w:p w:rsidR="001679FB" w:rsidRDefault="001679FB" w:rsidP="001679FB">
      <w:pPr>
        <w:jc w:val="both"/>
        <w:rPr>
          <w:rFonts w:ascii="Times New Roman" w:hAnsi="Times New Roman" w:cs="Times New Roman"/>
          <w:sz w:val="24"/>
          <w:szCs w:val="24"/>
        </w:rPr>
      </w:pPr>
    </w:p>
    <w:p w:rsidR="001679FB" w:rsidRDefault="001679FB" w:rsidP="001679FB">
      <w:pPr>
        <w:keepNext/>
        <w:jc w:val="center"/>
      </w:pPr>
      <w:r w:rsidRPr="00185B04">
        <w:rPr>
          <w:rFonts w:ascii="Times New Roman" w:hAnsi="Times New Roman" w:cs="Times New Roman"/>
          <w:noProof/>
          <w:sz w:val="24"/>
          <w:szCs w:val="24"/>
          <w:lang w:eastAsia="el-GR"/>
        </w:rPr>
        <w:drawing>
          <wp:inline distT="0" distB="0" distL="0" distR="0" wp14:anchorId="1E706AB9" wp14:editId="59BB078F">
            <wp:extent cx="3952875" cy="3298259"/>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64131" cy="3307651"/>
                    </a:xfrm>
                    <a:prstGeom prst="rect">
                      <a:avLst/>
                    </a:prstGeom>
                    <a:noFill/>
                    <a:ln>
                      <a:noFill/>
                    </a:ln>
                  </pic:spPr>
                </pic:pic>
              </a:graphicData>
            </a:graphic>
          </wp:inline>
        </w:drawing>
      </w:r>
    </w:p>
    <w:p w:rsidR="001679FB" w:rsidRPr="00300B88" w:rsidRDefault="001679FB" w:rsidP="001679FB">
      <w:pPr>
        <w:pStyle w:val="a5"/>
        <w:jc w:val="center"/>
        <w:rPr>
          <w:b/>
          <w:color w:val="auto"/>
          <w:sz w:val="22"/>
          <w:szCs w:val="22"/>
        </w:rPr>
      </w:pPr>
      <w:r w:rsidRPr="00300B88">
        <w:rPr>
          <w:b/>
          <w:color w:val="auto"/>
          <w:sz w:val="22"/>
          <w:szCs w:val="22"/>
        </w:rPr>
        <w:t xml:space="preserve">Εικόνα </w:t>
      </w:r>
      <w:r w:rsidRPr="00300B88">
        <w:rPr>
          <w:b/>
          <w:color w:val="auto"/>
          <w:sz w:val="22"/>
          <w:szCs w:val="22"/>
          <w:lang w:val="en-US"/>
        </w:rPr>
        <w:t xml:space="preserve">4.4 </w:t>
      </w:r>
      <w:r w:rsidRPr="00300B88">
        <w:rPr>
          <w:b/>
          <w:color w:val="auto"/>
          <w:sz w:val="22"/>
          <w:szCs w:val="22"/>
        </w:rPr>
        <w:t>Διάφορα είδη ανεμοδεικτών</w:t>
      </w:r>
    </w:p>
    <w:p w:rsidR="001679FB" w:rsidRDefault="001679FB" w:rsidP="001679FB"/>
    <w:p w:rsidR="001679FB" w:rsidRDefault="001679FB" w:rsidP="001679FB">
      <w:pPr>
        <w:keepNext/>
        <w:jc w:val="center"/>
      </w:pPr>
      <w:r w:rsidRPr="008C15F5">
        <w:rPr>
          <w:noProof/>
          <w:lang w:eastAsia="el-GR"/>
        </w:rPr>
        <w:drawing>
          <wp:inline distT="0" distB="0" distL="0" distR="0" wp14:anchorId="771DD64F" wp14:editId="4EB37AFA">
            <wp:extent cx="3505200" cy="3114283"/>
            <wp:effectExtent l="0" t="0" r="0" b="0"/>
            <wp:docPr id="19" name="Εικόνα 19" descr="http://www.eval.gr/media/4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val.gr/media/439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10096" cy="3118633"/>
                    </a:xfrm>
                    <a:prstGeom prst="rect">
                      <a:avLst/>
                    </a:prstGeom>
                    <a:noFill/>
                    <a:ln>
                      <a:noFill/>
                    </a:ln>
                  </pic:spPr>
                </pic:pic>
              </a:graphicData>
            </a:graphic>
          </wp:inline>
        </w:drawing>
      </w:r>
    </w:p>
    <w:p w:rsidR="001679FB" w:rsidRPr="00300B88" w:rsidRDefault="001679FB" w:rsidP="001679FB">
      <w:pPr>
        <w:pStyle w:val="a5"/>
        <w:jc w:val="center"/>
        <w:rPr>
          <w:b/>
          <w:color w:val="auto"/>
          <w:sz w:val="22"/>
          <w:szCs w:val="22"/>
        </w:rPr>
      </w:pPr>
      <w:r w:rsidRPr="00300B88">
        <w:rPr>
          <w:b/>
          <w:color w:val="auto"/>
          <w:sz w:val="22"/>
          <w:szCs w:val="22"/>
        </w:rPr>
        <w:t>Εικόνα 4.5 Ανεμοδείκτης</w:t>
      </w:r>
    </w:p>
    <w:p w:rsidR="001679FB" w:rsidRDefault="001679FB" w:rsidP="001679FB"/>
    <w:p w:rsidR="001679FB" w:rsidRPr="00300B88" w:rsidRDefault="001679FB" w:rsidP="001679FB">
      <w:pPr>
        <w:rPr>
          <w:rFonts w:ascii="Times New Roman" w:hAnsi="Times New Roman" w:cs="Times New Roman"/>
          <w:b/>
          <w:sz w:val="28"/>
          <w:szCs w:val="28"/>
        </w:rPr>
      </w:pPr>
      <w:r w:rsidRPr="00300B88">
        <w:rPr>
          <w:rFonts w:ascii="Times New Roman" w:hAnsi="Times New Roman" w:cs="Times New Roman"/>
          <w:b/>
          <w:sz w:val="28"/>
          <w:szCs w:val="28"/>
        </w:rPr>
        <w:t>4.4.2 Ανεμόμετρα</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Τα ανεμόμετρα είναι τα όργανα με τα οποία προσδιορίζεται η ένταση-ταχύτητα του ανέμου. Συγκεκριμένα υπάρχουν τα ανεμόμετρα ταχύτητας και τα ανεμόμετρα πιέσεως.</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Στα ανεμόμετρα ταχύτητας προσδιορίζεται η ένταση του ανέμου, με βάση την ταχύτητα με την οποία τροχός με πτερύγια ή ημισφαιρικά κύπελλα εκτεθειμένα στον άνεμο. Τα πιο γνωστά είναι τα κυπελλοφόρα ανεμόμετρα (cup anemometers) τα οποία αποτελούνται από 3 κωνικά κύπελλα ασσυμετρικά τοποθετημένα στο χώρο για να εξασφαλίζεται η συνεχής κίνηση ανεξαρτή</w:t>
      </w:r>
      <w:r w:rsidRPr="00816B3A">
        <w:rPr>
          <w:rFonts w:ascii="Times New Roman" w:hAnsi="Times New Roman" w:cs="Times New Roman"/>
          <w:sz w:val="24"/>
          <w:szCs w:val="24"/>
        </w:rPr>
        <w:t xml:space="preserve">τως </w:t>
      </w:r>
      <w:r>
        <w:rPr>
          <w:rFonts w:ascii="Times New Roman" w:hAnsi="Times New Roman" w:cs="Times New Roman"/>
          <w:sz w:val="24"/>
          <w:szCs w:val="24"/>
        </w:rPr>
        <w:t>κατεύθυνσης ανέμου και τα οποί</w:t>
      </w:r>
      <w:r w:rsidRPr="00816B3A">
        <w:rPr>
          <w:rFonts w:ascii="Times New Roman" w:hAnsi="Times New Roman" w:cs="Times New Roman"/>
          <w:sz w:val="24"/>
          <w:szCs w:val="24"/>
        </w:rPr>
        <w:t>α περιστρέφονται λόγω του ανέμου και η</w:t>
      </w:r>
      <w:r>
        <w:rPr>
          <w:rFonts w:ascii="Times New Roman" w:hAnsi="Times New Roman" w:cs="Times New Roman"/>
          <w:sz w:val="24"/>
          <w:szCs w:val="24"/>
        </w:rPr>
        <w:t xml:space="preserve"> γωνιακή ταχύτητα της περιστροφή</w:t>
      </w:r>
      <w:r w:rsidRPr="00816B3A">
        <w:rPr>
          <w:rFonts w:ascii="Times New Roman" w:hAnsi="Times New Roman" w:cs="Times New Roman"/>
          <w:sz w:val="24"/>
          <w:szCs w:val="24"/>
        </w:rPr>
        <w:t>ς μεταφράζεται με ηλεκτρομαγνητικές ή και άλλες μεθόδους σε ταχύτητα του ανέμου.</w:t>
      </w:r>
      <w:r>
        <w:rPr>
          <w:rFonts w:ascii="Times New Roman" w:hAnsi="Times New Roman" w:cs="Times New Roman"/>
          <w:sz w:val="24"/>
          <w:szCs w:val="24"/>
        </w:rPr>
        <w:t xml:space="preserve"> Ωστόσο παρουσιάζουν ένα μειονέκτημα καθώς δεν παρουσιάζουν συμμετρική απόκριση στην αύξηση ή στη μείωση της έντασης του ανέμου. Δηλαδή τα κύπελλα του οργάνου εξακολουθούν να περιστρέφονται λόγω αδράνειας, ακόμα και αν ο άνεμος σταματήσει απότομα, με αποτέλεσμα η ένδειξη του οργάνου να μην είναι πραγματική. </w:t>
      </w:r>
      <w:r w:rsidRPr="001E71C6">
        <w:rPr>
          <w:rFonts w:ascii="Times New Roman" w:hAnsi="Times New Roman" w:cs="Times New Roman"/>
          <w:sz w:val="24"/>
          <w:szCs w:val="24"/>
        </w:rPr>
        <w:t>Γνωστά επίσης είναι τα ανεμόμετρα έλικας που αποτελούνται από μια έλικα και από ένα πτερύγιο στο πίσω μέρος. Από την ταχύτητα περιστροφής της έλικας μπορούμε να υπολογίσουμε την ταχύτητα του ανέμου</w:t>
      </w:r>
      <w:r>
        <w:rPr>
          <w:rFonts w:ascii="Times New Roman" w:hAnsi="Times New Roman" w:cs="Times New Roman"/>
          <w:sz w:val="24"/>
          <w:szCs w:val="24"/>
        </w:rPr>
        <w:t xml:space="preserve">. </w:t>
      </w:r>
      <w:r w:rsidRPr="001E71C6">
        <w:rPr>
          <w:rFonts w:ascii="Times New Roman" w:hAnsi="Times New Roman" w:cs="Times New Roman"/>
          <w:sz w:val="24"/>
          <w:szCs w:val="24"/>
        </w:rPr>
        <w:t>Το πτερύγιο μας δείχνει ταυτόχρονα και την κατεύθυνση του ανέμου.</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lastRenderedPageBreak/>
        <w:t>Στα ανεμόμετρα πιέσεως προσδιορίζεται η ένταση του ανέμου, με βάση την πίεση την οποία υφίστανται μεταλλικές πλάκες ή άλλα σώματα που είναι εκτεθειμένα κάθετα στη διεύθυνση του ανέμου.</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Τα ανεμόμετρα πιέσεως δίνουν και στιγμιαίες εντάσεις του ανέμου, ενώ αντίθετα τα ανεμόμετρα ταχύτητας δίνουν τη μέση ένταση του ανέμου.</w:t>
      </w:r>
    </w:p>
    <w:p w:rsidR="001679FB" w:rsidRDefault="001679FB" w:rsidP="001679FB">
      <w:pPr>
        <w:jc w:val="both"/>
        <w:rPr>
          <w:rFonts w:ascii="Times New Roman" w:hAnsi="Times New Roman" w:cs="Times New Roman"/>
          <w:sz w:val="24"/>
          <w:szCs w:val="24"/>
        </w:rPr>
      </w:pPr>
    </w:p>
    <w:p w:rsidR="001679FB" w:rsidRDefault="001679FB" w:rsidP="001679FB">
      <w:pPr>
        <w:keepNext/>
        <w:jc w:val="center"/>
      </w:pPr>
      <w:r w:rsidRPr="00E56A42">
        <w:rPr>
          <w:rFonts w:ascii="Times New Roman" w:hAnsi="Times New Roman" w:cs="Times New Roman"/>
          <w:noProof/>
          <w:sz w:val="24"/>
          <w:szCs w:val="24"/>
          <w:lang w:eastAsia="el-GR"/>
        </w:rPr>
        <w:drawing>
          <wp:inline distT="0" distB="0" distL="0" distR="0" wp14:anchorId="5681A069" wp14:editId="45F3C2F2">
            <wp:extent cx="1990725" cy="2491068"/>
            <wp:effectExtent l="0" t="0" r="0" b="0"/>
            <wp:docPr id="20" name="Εικόνα 20" descr="https://s5.postimg.org/uh2edsqev/contentimages_vector_anem_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5.postimg.org/uh2edsqev/contentimages_vector_anem_250x25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96481" cy="2498271"/>
                    </a:xfrm>
                    <a:prstGeom prst="rect">
                      <a:avLst/>
                    </a:prstGeom>
                    <a:noFill/>
                    <a:ln>
                      <a:noFill/>
                    </a:ln>
                  </pic:spPr>
                </pic:pic>
              </a:graphicData>
            </a:graphic>
          </wp:inline>
        </w:drawing>
      </w:r>
    </w:p>
    <w:p w:rsidR="001679FB" w:rsidRPr="00300B88" w:rsidRDefault="001679FB" w:rsidP="001679FB">
      <w:pPr>
        <w:pStyle w:val="a5"/>
        <w:jc w:val="center"/>
        <w:rPr>
          <w:b/>
          <w:color w:val="auto"/>
          <w:sz w:val="22"/>
          <w:szCs w:val="22"/>
        </w:rPr>
      </w:pPr>
      <w:r w:rsidRPr="00300B88">
        <w:rPr>
          <w:b/>
          <w:color w:val="auto"/>
          <w:sz w:val="22"/>
          <w:szCs w:val="22"/>
        </w:rPr>
        <w:t>Εικόνα 4.6 Κυπελλοφόρο ανεμόμετρο</w:t>
      </w:r>
    </w:p>
    <w:p w:rsidR="001679FB" w:rsidRDefault="001679FB" w:rsidP="001679FB">
      <w:pPr>
        <w:keepNext/>
        <w:jc w:val="center"/>
      </w:pPr>
    </w:p>
    <w:p w:rsidR="001679FB" w:rsidRDefault="001679FB" w:rsidP="001679FB">
      <w:pPr>
        <w:pStyle w:val="a5"/>
      </w:pPr>
    </w:p>
    <w:p w:rsidR="001679FB" w:rsidRDefault="001679FB" w:rsidP="001679FB">
      <w:pPr>
        <w:keepNext/>
        <w:jc w:val="center"/>
      </w:pPr>
      <w:r w:rsidRPr="00E56A42">
        <w:rPr>
          <w:rFonts w:ascii="Times New Roman" w:hAnsi="Times New Roman" w:cs="Times New Roman"/>
          <w:noProof/>
          <w:sz w:val="24"/>
          <w:szCs w:val="24"/>
          <w:lang w:eastAsia="el-GR"/>
        </w:rPr>
        <w:drawing>
          <wp:inline distT="0" distB="0" distL="0" distR="0" wp14:anchorId="338A9FD9" wp14:editId="68230AD1">
            <wp:extent cx="3298981" cy="2428875"/>
            <wp:effectExtent l="0" t="0" r="0" b="0"/>
            <wp:docPr id="21" name="Εικόνα 21" descr="https://s5.postimg.org/59ridjnav/weathers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5.postimg.org/59ridjnav/weatherstation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01987" cy="2431088"/>
                    </a:xfrm>
                    <a:prstGeom prst="rect">
                      <a:avLst/>
                    </a:prstGeom>
                    <a:noFill/>
                    <a:ln>
                      <a:noFill/>
                    </a:ln>
                  </pic:spPr>
                </pic:pic>
              </a:graphicData>
            </a:graphic>
          </wp:inline>
        </w:drawing>
      </w:r>
    </w:p>
    <w:p w:rsidR="001679FB" w:rsidRPr="00300B88" w:rsidRDefault="001679FB" w:rsidP="001679FB">
      <w:pPr>
        <w:pStyle w:val="a5"/>
        <w:jc w:val="center"/>
        <w:rPr>
          <w:b/>
          <w:color w:val="auto"/>
          <w:sz w:val="22"/>
          <w:szCs w:val="22"/>
        </w:rPr>
      </w:pPr>
      <w:r w:rsidRPr="00300B88">
        <w:rPr>
          <w:b/>
          <w:color w:val="auto"/>
          <w:sz w:val="22"/>
          <w:szCs w:val="22"/>
        </w:rPr>
        <w:t>Εικόνα 4.7 Ανεμόμετρο έλικας</w:t>
      </w:r>
    </w:p>
    <w:p w:rsidR="001679FB" w:rsidRDefault="001679FB" w:rsidP="001679FB"/>
    <w:p w:rsidR="001679FB" w:rsidRDefault="001679FB" w:rsidP="001679FB"/>
    <w:p w:rsidR="001679FB" w:rsidRDefault="001679FB" w:rsidP="001679FB">
      <w:pPr>
        <w:keepNext/>
        <w:jc w:val="center"/>
      </w:pPr>
      <w:r w:rsidRPr="001F167F">
        <w:rPr>
          <w:noProof/>
          <w:lang w:eastAsia="el-GR"/>
        </w:rPr>
        <w:lastRenderedPageBreak/>
        <w:drawing>
          <wp:inline distT="0" distB="0" distL="0" distR="0" wp14:anchorId="2362DC9A" wp14:editId="22B5D045">
            <wp:extent cx="3814417" cy="2990850"/>
            <wp:effectExtent l="0" t="0" r="0" b="0"/>
            <wp:docPr id="22" name="Εικόνα 22" descr="https://d2v9y0dukr6mq2.cloudfront.net/video/thumbnail/443JyM1ogiksoiuxk/airspeed-and-wind-direction-indicator-on-a-ship_ed-_cafnl__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2v9y0dukr6mq2.cloudfront.net/video/thumbnail/443JyM1ogiksoiuxk/airspeed-and-wind-direction-indicator-on-a-ship_ed-_cafnl__F0000.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32998"/>
                    <a:stretch/>
                  </pic:blipFill>
                  <pic:spPr bwMode="auto">
                    <a:xfrm>
                      <a:off x="0" y="0"/>
                      <a:ext cx="3822111" cy="2996883"/>
                    </a:xfrm>
                    <a:prstGeom prst="rect">
                      <a:avLst/>
                    </a:prstGeom>
                    <a:noFill/>
                    <a:ln>
                      <a:noFill/>
                    </a:ln>
                    <a:extLst>
                      <a:ext uri="{53640926-AAD7-44D8-BBD7-CCE9431645EC}">
                        <a14:shadowObscured xmlns:a14="http://schemas.microsoft.com/office/drawing/2010/main"/>
                      </a:ext>
                    </a:extLst>
                  </pic:spPr>
                </pic:pic>
              </a:graphicData>
            </a:graphic>
          </wp:inline>
        </w:drawing>
      </w:r>
    </w:p>
    <w:p w:rsidR="001679FB" w:rsidRPr="00300B88" w:rsidRDefault="001679FB" w:rsidP="001679FB">
      <w:pPr>
        <w:pStyle w:val="a5"/>
        <w:jc w:val="center"/>
        <w:rPr>
          <w:b/>
          <w:color w:val="auto"/>
          <w:sz w:val="22"/>
          <w:szCs w:val="22"/>
        </w:rPr>
      </w:pPr>
      <w:r w:rsidRPr="00300B88">
        <w:rPr>
          <w:b/>
          <w:color w:val="auto"/>
          <w:sz w:val="22"/>
          <w:szCs w:val="22"/>
        </w:rPr>
        <w:t xml:space="preserve">Εικόνα 4.8 Ανεμοδείκτης και ανεμόμετρο σε πλοίο </w:t>
      </w:r>
    </w:p>
    <w:p w:rsidR="001679FB" w:rsidRDefault="001679FB" w:rsidP="001679FB">
      <w:pPr>
        <w:rPr>
          <w:rFonts w:ascii="Times New Roman" w:hAnsi="Times New Roman" w:cs="Times New Roman"/>
          <w:b/>
          <w:sz w:val="24"/>
          <w:szCs w:val="24"/>
        </w:rPr>
      </w:pPr>
    </w:p>
    <w:p w:rsidR="001679FB" w:rsidRPr="00300B88" w:rsidRDefault="001679FB" w:rsidP="001679FB">
      <w:pPr>
        <w:rPr>
          <w:rFonts w:ascii="Times New Roman" w:hAnsi="Times New Roman" w:cs="Times New Roman"/>
          <w:b/>
          <w:sz w:val="28"/>
          <w:szCs w:val="28"/>
        </w:rPr>
      </w:pPr>
      <w:r w:rsidRPr="00300B88">
        <w:rPr>
          <w:rFonts w:ascii="Times New Roman" w:hAnsi="Times New Roman" w:cs="Times New Roman"/>
          <w:b/>
          <w:sz w:val="28"/>
          <w:szCs w:val="28"/>
        </w:rPr>
        <w:t>4.4.3 Ανεμογράφοι</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Τα ανεμόμετρα μπορεί να είναι και αυτογραφικά. Να καταγράφουν δηλαδή συνεχώς πάνω σε χάρτινη ταινία την ένταση του ανέμου. Στην περίπτωση αυτή ονομάζονται ανεμογράφοι (Εικόνα 4.9).</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Για μετεωρολογικές εφαρμογές χρησιμοποιούνται διαφορετικοί τύποι ανεμογράφων, εκ των οποίων ένας είναι ο τριαξονικός ανεμογράφος. Ο συγκεκριμένος αποτελείται από έναν κατακόρυφο άξονα που στην κορυφή του έχει ένα σύστημα τριών αξόνων κάθετων ανά δύο μεταξύ τους. Στην άκρη κάθε άξονα στρέφεται από μία προπέλα με τέσσερα ελάσματα. Ένας μετρητής μετράει έναν ορισμένο αριθμό παλμών για κάθε περιστροφή. Στις εξόδους καθενός από τους τρεις άξονες μπορεί να εφαρμοστεί κατάλληλο πρόγραμμα, ώστε να παρέχονται οι στιγμιαίες και μέσες τιμές του ανύσματος της ταχύτητας του ανέμου, η σταθερή απόκλιση, ροές, σημαντικές διορθώσεις για τριβή, αδράνεια κλπ.</w:t>
      </w:r>
    </w:p>
    <w:p w:rsidR="001679FB" w:rsidRPr="0088045E" w:rsidRDefault="001679FB" w:rsidP="001679FB">
      <w:pPr>
        <w:ind w:firstLine="357"/>
        <w:jc w:val="both"/>
        <w:rPr>
          <w:rFonts w:ascii="Times New Roman" w:hAnsi="Times New Roman" w:cs="Times New Roman"/>
          <w:sz w:val="24"/>
          <w:szCs w:val="24"/>
          <w:lang w:val="en-US"/>
        </w:rPr>
      </w:pPr>
      <w:r>
        <w:rPr>
          <w:rFonts w:ascii="Times New Roman" w:hAnsi="Times New Roman" w:cs="Times New Roman"/>
          <w:sz w:val="24"/>
          <w:szCs w:val="24"/>
        </w:rPr>
        <w:t>Οι ανεμογράφοι αυτοί είναι μεγάλης ακρίβειας και έχουν συμμετρική απόκριση, είτε όταν συμβεί μείωση, είτε όταν συμβεί αύξηση της ταχύτητας του ανέμου.</w:t>
      </w:r>
      <w:r w:rsidRPr="0088045E">
        <w:rPr>
          <w:rFonts w:ascii="Times New Roman" w:hAnsi="Times New Roman" w:cs="Times New Roman"/>
          <w:sz w:val="24"/>
          <w:szCs w:val="24"/>
        </w:rPr>
        <w:t xml:space="preserve"> [</w:t>
      </w:r>
      <w:r>
        <w:rPr>
          <w:rFonts w:ascii="Times New Roman" w:hAnsi="Times New Roman" w:cs="Times New Roman"/>
          <w:sz w:val="24"/>
          <w:szCs w:val="24"/>
          <w:lang w:val="en-US"/>
        </w:rPr>
        <w:t>5], [8], [10], [11]</w:t>
      </w:r>
    </w:p>
    <w:p w:rsidR="001679FB" w:rsidRDefault="001679FB" w:rsidP="001679FB">
      <w:pPr>
        <w:keepNext/>
        <w:ind w:firstLine="357"/>
        <w:jc w:val="center"/>
      </w:pPr>
      <w:r w:rsidRPr="00E93965">
        <w:rPr>
          <w:rFonts w:ascii="Times New Roman" w:hAnsi="Times New Roman" w:cs="Times New Roman"/>
          <w:noProof/>
          <w:sz w:val="24"/>
          <w:szCs w:val="24"/>
          <w:lang w:eastAsia="el-GR"/>
        </w:rPr>
        <w:lastRenderedPageBreak/>
        <w:drawing>
          <wp:inline distT="0" distB="0" distL="0" distR="0" wp14:anchorId="3403B61E" wp14:editId="0D6E6894">
            <wp:extent cx="3438525" cy="3438525"/>
            <wp:effectExtent l="0" t="0" r="0" b="0"/>
            <wp:docPr id="23" name="Εικόνα 23" descr="http://1.bp.blogspot.com/-N-uC2onawi8/Tw42jKlgSOI/AAAAAAAAB0s/j51tTNarAA4/s1600/%25CE%259C%25CE%2595%25CE%25A4%25CE%2595%25CE%259F%25CE%25A1%25CE%259F%25CE%259B%25CE%259F%25CE%2593%25CE%2599%25CE%2591%252823%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N-uC2onawi8/Tw42jKlgSOI/AAAAAAAAB0s/j51tTNarAA4/s1600/%25CE%259C%25CE%2595%25CE%25A4%25CE%2595%25CE%259F%25CE%25A1%25CE%259F%25CE%259B%25CE%259F%25CE%2593%25CE%2599%25CE%2591%252823%252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38525" cy="3438525"/>
                    </a:xfrm>
                    <a:prstGeom prst="rect">
                      <a:avLst/>
                    </a:prstGeom>
                    <a:noFill/>
                    <a:ln>
                      <a:noFill/>
                    </a:ln>
                  </pic:spPr>
                </pic:pic>
              </a:graphicData>
            </a:graphic>
          </wp:inline>
        </w:drawing>
      </w:r>
    </w:p>
    <w:p w:rsidR="001679FB" w:rsidRPr="00300B88" w:rsidRDefault="001679FB" w:rsidP="001679FB">
      <w:pPr>
        <w:pStyle w:val="a5"/>
        <w:jc w:val="center"/>
        <w:rPr>
          <w:rFonts w:ascii="Times New Roman" w:hAnsi="Times New Roman" w:cs="Times New Roman"/>
          <w:b/>
          <w:color w:val="auto"/>
          <w:sz w:val="22"/>
          <w:szCs w:val="22"/>
        </w:rPr>
      </w:pPr>
      <w:r w:rsidRPr="00300B88">
        <w:rPr>
          <w:b/>
          <w:color w:val="auto"/>
          <w:sz w:val="22"/>
          <w:szCs w:val="22"/>
        </w:rPr>
        <w:t>Εικόνα 4.9 Ανεμογράφος</w:t>
      </w:r>
    </w:p>
    <w:p w:rsidR="001679FB" w:rsidRDefault="001679FB">
      <w:r>
        <w:br w:type="page"/>
      </w:r>
    </w:p>
    <w:p w:rsidR="001679FB" w:rsidRPr="005F6B8F" w:rsidRDefault="001679FB" w:rsidP="001679FB">
      <w:pPr>
        <w:rPr>
          <w:rFonts w:ascii="Times New Roman" w:hAnsi="Times New Roman" w:cs="Times New Roman"/>
          <w:b/>
          <w:sz w:val="28"/>
          <w:szCs w:val="28"/>
        </w:rPr>
      </w:pPr>
      <w:r w:rsidRPr="005F6B8F">
        <w:rPr>
          <w:rFonts w:ascii="Times New Roman" w:hAnsi="Times New Roman" w:cs="Times New Roman"/>
          <w:b/>
          <w:sz w:val="28"/>
          <w:szCs w:val="28"/>
        </w:rPr>
        <w:lastRenderedPageBreak/>
        <w:t>ΚΕΦΑΛΑΙΟ 5</w:t>
      </w:r>
    </w:p>
    <w:p w:rsidR="001679FB" w:rsidRDefault="001679FB" w:rsidP="001679FB">
      <w:pPr>
        <w:rPr>
          <w:rFonts w:ascii="Times New Roman" w:hAnsi="Times New Roman" w:cs="Times New Roman"/>
          <w:b/>
          <w:sz w:val="28"/>
          <w:szCs w:val="28"/>
        </w:rPr>
      </w:pPr>
      <w:r w:rsidRPr="005F6B8F">
        <w:rPr>
          <w:rFonts w:ascii="Times New Roman" w:hAnsi="Times New Roman" w:cs="Times New Roman"/>
          <w:b/>
          <w:sz w:val="28"/>
          <w:szCs w:val="28"/>
        </w:rPr>
        <w:t>ΚΥΜΑΤΑ</w:t>
      </w:r>
    </w:p>
    <w:p w:rsidR="001679FB" w:rsidRPr="00252E70" w:rsidRDefault="001679FB" w:rsidP="001679FB">
      <w:pPr>
        <w:rPr>
          <w:rFonts w:ascii="Times New Roman" w:hAnsi="Times New Roman" w:cs="Times New Roman"/>
          <w:sz w:val="24"/>
          <w:szCs w:val="24"/>
        </w:rPr>
      </w:pPr>
    </w:p>
    <w:p w:rsidR="001679FB" w:rsidRPr="00147BF4"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Σε κάθε συνεχές παραμορφώσιμο μέσο, ως κυματισμοί μπορεί να οριστούν όλες οι μη μόνιμες (περιοδικές ή μη) διαταραχές των μορίων του, γύρω από μια θέση ισορροπίας στο εσωτερικό ή την επιφάνειά τους.</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Η προέλευση των κυματισμών στη φύση διαφοροποιείται σημαντικά. Η επίδραση του ανέμου στην επιφάνεια της θάλασσας, οι διαφοροποιήσεις της βαρομετρικής πίεσης από θέση σε θέση, η αστρονομική παλίρροια, οι υποβρύχιες κατολισθήσεις και οι υποθαλάσσιοι σεισμοί, οι διαφοροποιήσεις πυκνότητας των θαλάσσιων μαζών είναι οι κύριες αιτίες γένεσης επιφανειακών ή εσωτερικών κυματισμών. [23]</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Αλλιώς μπορούμε να αναφέρουμε ως κυματισμό ή πιο απλά κύμα, την ανύψωση και την ταπείνωση της επιφάνειας του νερού της θάλασσας. Τα κύματα διακρίνονται σε θαλάσσια ή ωκεάνια, ανάλογα με την περιοχή εμφάνισης του κυματισμού. [8]</w:t>
      </w:r>
    </w:p>
    <w:p w:rsidR="001679FB" w:rsidRDefault="001679FB" w:rsidP="001679FB">
      <w:pPr>
        <w:jc w:val="both"/>
        <w:rPr>
          <w:rFonts w:ascii="Times New Roman" w:hAnsi="Times New Roman" w:cs="Times New Roman"/>
          <w:sz w:val="24"/>
          <w:szCs w:val="24"/>
        </w:rPr>
      </w:pPr>
    </w:p>
    <w:p w:rsidR="001679FB" w:rsidRDefault="001679FB" w:rsidP="001679FB">
      <w:pPr>
        <w:jc w:val="both"/>
        <w:rPr>
          <w:rFonts w:ascii="Times New Roman" w:hAnsi="Times New Roman" w:cs="Times New Roman"/>
          <w:b/>
          <w:sz w:val="28"/>
          <w:szCs w:val="28"/>
        </w:rPr>
      </w:pPr>
      <w:r w:rsidRPr="005838C0">
        <w:rPr>
          <w:rFonts w:ascii="Times New Roman" w:hAnsi="Times New Roman" w:cs="Times New Roman"/>
          <w:b/>
          <w:sz w:val="28"/>
          <w:szCs w:val="28"/>
        </w:rPr>
        <w:t>5.1 Φυσικά φαινόμενα που προκαλούν κύματα</w:t>
      </w:r>
    </w:p>
    <w:p w:rsidR="001679FB" w:rsidRDefault="001679FB" w:rsidP="001679FB">
      <w:pPr>
        <w:ind w:firstLine="360"/>
        <w:jc w:val="both"/>
        <w:rPr>
          <w:rFonts w:ascii="Times New Roman" w:hAnsi="Times New Roman" w:cs="Times New Roman"/>
          <w:sz w:val="24"/>
          <w:szCs w:val="24"/>
        </w:rPr>
      </w:pPr>
      <w:r>
        <w:rPr>
          <w:rFonts w:ascii="Times New Roman" w:hAnsi="Times New Roman" w:cs="Times New Roman"/>
          <w:sz w:val="24"/>
          <w:szCs w:val="24"/>
        </w:rPr>
        <w:t>Όπως αναφέρθηκε και παραπάνω, τα κύρια φυσικά φαινόμενα που προκαλούν τα κύματα είναι οι άνεμοι, οι σεισμοί και οι βαρυτικές δυνάμεις της σελήνης και του ήλιου. Πιο συγκεκριμένα:</w:t>
      </w:r>
    </w:p>
    <w:p w:rsidR="001679FB" w:rsidRPr="00FB518E" w:rsidRDefault="001679FB" w:rsidP="001679FB">
      <w:pPr>
        <w:pStyle w:val="a4"/>
        <w:numPr>
          <w:ilvl w:val="0"/>
          <w:numId w:val="14"/>
        </w:numPr>
        <w:jc w:val="both"/>
        <w:rPr>
          <w:rFonts w:ascii="Times New Roman" w:hAnsi="Times New Roman" w:cs="Times New Roman"/>
          <w:sz w:val="24"/>
          <w:szCs w:val="24"/>
        </w:rPr>
      </w:pPr>
      <w:r w:rsidRPr="00FB518E">
        <w:rPr>
          <w:rFonts w:ascii="Times New Roman" w:hAnsi="Times New Roman" w:cs="Times New Roman"/>
          <w:sz w:val="24"/>
          <w:szCs w:val="24"/>
        </w:rPr>
        <w:t xml:space="preserve">Οι άνεμοι. </w:t>
      </w:r>
    </w:p>
    <w:p w:rsidR="001679FB" w:rsidRDefault="001679FB" w:rsidP="001679FB">
      <w:pPr>
        <w:ind w:firstLine="360"/>
        <w:jc w:val="both"/>
        <w:rPr>
          <w:rFonts w:ascii="Times New Roman" w:hAnsi="Times New Roman" w:cs="Times New Roman"/>
          <w:sz w:val="24"/>
          <w:szCs w:val="24"/>
        </w:rPr>
      </w:pPr>
      <w:r w:rsidRPr="000D2F33">
        <w:rPr>
          <w:rFonts w:ascii="Times New Roman" w:hAnsi="Times New Roman" w:cs="Times New Roman"/>
          <w:sz w:val="24"/>
          <w:szCs w:val="24"/>
        </w:rPr>
        <w:t>Τα κύματα που οφείλονται στον άνεμο είναι τα συνήθη κύματα της θάλασσας. Η μορφή και ο τύπος των κυμάτων αυτών εξαρτώνται:</w:t>
      </w:r>
    </w:p>
    <w:p w:rsidR="001679FB" w:rsidRPr="00FB518E" w:rsidRDefault="001679FB" w:rsidP="001679FB">
      <w:pPr>
        <w:pStyle w:val="a4"/>
        <w:numPr>
          <w:ilvl w:val="0"/>
          <w:numId w:val="15"/>
        </w:numPr>
        <w:jc w:val="both"/>
        <w:rPr>
          <w:rFonts w:ascii="Times New Roman" w:hAnsi="Times New Roman" w:cs="Times New Roman"/>
          <w:sz w:val="24"/>
          <w:szCs w:val="24"/>
        </w:rPr>
      </w:pPr>
      <w:r w:rsidRPr="00FB518E">
        <w:rPr>
          <w:rFonts w:ascii="Times New Roman" w:hAnsi="Times New Roman" w:cs="Times New Roman"/>
          <w:sz w:val="24"/>
          <w:szCs w:val="24"/>
        </w:rPr>
        <w:t>Από την ταχύτητα του ανέμου. Όταν η ταχύτητα του ανέμου αυξάνεται το μήκος κύματος λ, η περίοδος T και το ύψος h των θαλάσσιων κυμάτων αυξάνονται.</w:t>
      </w:r>
    </w:p>
    <w:p w:rsidR="001679FB" w:rsidRPr="00FB518E" w:rsidRDefault="001679FB" w:rsidP="001679FB">
      <w:pPr>
        <w:pStyle w:val="a4"/>
        <w:numPr>
          <w:ilvl w:val="0"/>
          <w:numId w:val="15"/>
        </w:numPr>
        <w:jc w:val="both"/>
        <w:rPr>
          <w:rFonts w:ascii="Times New Roman" w:hAnsi="Times New Roman" w:cs="Times New Roman"/>
          <w:sz w:val="24"/>
          <w:szCs w:val="24"/>
        </w:rPr>
      </w:pPr>
      <w:r w:rsidRPr="00FB518E">
        <w:rPr>
          <w:rFonts w:ascii="Times New Roman" w:hAnsi="Times New Roman" w:cs="Times New Roman"/>
          <w:sz w:val="24"/>
          <w:szCs w:val="24"/>
        </w:rPr>
        <w:t>Τη χρονική διάρκεια του ανέμου, και</w:t>
      </w:r>
    </w:p>
    <w:p w:rsidR="001679FB" w:rsidRDefault="001679FB" w:rsidP="001679FB">
      <w:pPr>
        <w:pStyle w:val="a4"/>
        <w:numPr>
          <w:ilvl w:val="0"/>
          <w:numId w:val="15"/>
        </w:numPr>
        <w:jc w:val="both"/>
        <w:rPr>
          <w:rFonts w:ascii="Times New Roman" w:hAnsi="Times New Roman" w:cs="Times New Roman"/>
          <w:sz w:val="24"/>
          <w:szCs w:val="24"/>
        </w:rPr>
      </w:pPr>
      <w:r w:rsidRPr="00FB518E">
        <w:rPr>
          <w:rFonts w:ascii="Times New Roman" w:hAnsi="Times New Roman" w:cs="Times New Roman"/>
          <w:sz w:val="24"/>
          <w:szCs w:val="24"/>
        </w:rPr>
        <w:t>Την αρχική κατάσταση της επιφάνειας της θάλασσας.</w:t>
      </w:r>
    </w:p>
    <w:p w:rsidR="001679FB" w:rsidRPr="00B94788" w:rsidRDefault="001679FB" w:rsidP="001679FB">
      <w:pPr>
        <w:pStyle w:val="a4"/>
        <w:jc w:val="both"/>
        <w:rPr>
          <w:rFonts w:ascii="Times New Roman" w:hAnsi="Times New Roman" w:cs="Times New Roman"/>
          <w:sz w:val="24"/>
          <w:szCs w:val="24"/>
        </w:rPr>
      </w:pPr>
    </w:p>
    <w:p w:rsidR="001679FB" w:rsidRPr="00C34EBB" w:rsidRDefault="001679FB" w:rsidP="001679FB">
      <w:pPr>
        <w:pStyle w:val="a4"/>
        <w:numPr>
          <w:ilvl w:val="0"/>
          <w:numId w:val="14"/>
        </w:numPr>
        <w:jc w:val="both"/>
        <w:rPr>
          <w:rFonts w:ascii="Times New Roman" w:hAnsi="Times New Roman" w:cs="Times New Roman"/>
          <w:sz w:val="24"/>
          <w:szCs w:val="24"/>
        </w:rPr>
      </w:pPr>
      <w:r w:rsidRPr="00C34EBB">
        <w:rPr>
          <w:rFonts w:ascii="Times New Roman" w:hAnsi="Times New Roman" w:cs="Times New Roman"/>
          <w:sz w:val="24"/>
          <w:szCs w:val="24"/>
        </w:rPr>
        <w:t xml:space="preserve">Οι Σεισμοί. </w:t>
      </w:r>
    </w:p>
    <w:p w:rsidR="001679FB" w:rsidRDefault="001679FB" w:rsidP="001679FB">
      <w:pPr>
        <w:ind w:firstLine="360"/>
        <w:jc w:val="both"/>
        <w:rPr>
          <w:rFonts w:ascii="Times New Roman" w:hAnsi="Times New Roman" w:cs="Times New Roman"/>
          <w:sz w:val="24"/>
          <w:szCs w:val="24"/>
        </w:rPr>
      </w:pPr>
      <w:r w:rsidRPr="00C34EBB">
        <w:rPr>
          <w:rFonts w:ascii="Times New Roman" w:hAnsi="Times New Roman" w:cs="Times New Roman"/>
          <w:sz w:val="24"/>
          <w:szCs w:val="24"/>
        </w:rPr>
        <w:t xml:space="preserve">Όταν το επίκεντρο ενός σεισμού είναι υποθαλάσσιο και το μέγεθός του είναι πάνω από 6 μονάδες της κλίμακας Richter, η ενέργεια που ελευθερώνεται από το σεισμό αυτό προκαλεί έντονες διαταραχές στη θάλασσα οι οποίες με τη σειρά τους δημιουργούν μεγάλα επιφανειακά κύματα. Τα κύματα αυτά είναι γνωστά με το όνομα τσουνάμι (tsunami). </w:t>
      </w:r>
    </w:p>
    <w:p w:rsidR="001679FB" w:rsidRDefault="001679FB" w:rsidP="001679FB">
      <w:pPr>
        <w:ind w:firstLine="360"/>
        <w:jc w:val="both"/>
        <w:rPr>
          <w:rFonts w:ascii="Times New Roman" w:hAnsi="Times New Roman" w:cs="Times New Roman"/>
          <w:sz w:val="24"/>
          <w:szCs w:val="24"/>
        </w:rPr>
      </w:pPr>
      <w:r w:rsidRPr="00C34EBB">
        <w:rPr>
          <w:rFonts w:ascii="Times New Roman" w:hAnsi="Times New Roman" w:cs="Times New Roman"/>
          <w:sz w:val="24"/>
          <w:szCs w:val="24"/>
        </w:rPr>
        <w:lastRenderedPageBreak/>
        <w:t>Τα</w:t>
      </w:r>
      <w:r>
        <w:rPr>
          <w:rFonts w:ascii="Times New Roman" w:hAnsi="Times New Roman" w:cs="Times New Roman"/>
          <w:sz w:val="24"/>
          <w:szCs w:val="24"/>
        </w:rPr>
        <w:t xml:space="preserve"> tsunami έχουν ύψος μέχρι και 10 μέτρα</w:t>
      </w:r>
      <w:r w:rsidRPr="00C34EBB">
        <w:rPr>
          <w:rFonts w:ascii="Times New Roman" w:hAnsi="Times New Roman" w:cs="Times New Roman"/>
          <w:sz w:val="24"/>
          <w:szCs w:val="24"/>
        </w:rPr>
        <w:t xml:space="preserve">, έχουν μήκη κύματος </w:t>
      </w:r>
      <w:r>
        <w:rPr>
          <w:rFonts w:ascii="Times New Roman" w:hAnsi="Times New Roman" w:cs="Times New Roman"/>
          <w:sz w:val="24"/>
          <w:szCs w:val="24"/>
        </w:rPr>
        <w:t xml:space="preserve">που </w:t>
      </w:r>
      <w:r w:rsidRPr="00C34EBB">
        <w:rPr>
          <w:rFonts w:ascii="Times New Roman" w:hAnsi="Times New Roman" w:cs="Times New Roman"/>
          <w:sz w:val="24"/>
          <w:szCs w:val="24"/>
        </w:rPr>
        <w:t xml:space="preserve">φθάνουν μέχρι και μερικές εκατοντάδες χιλιόμετρα (λ=500 </w:t>
      </w:r>
      <w:r>
        <w:rPr>
          <w:rFonts w:ascii="Times New Roman" w:hAnsi="Times New Roman" w:cs="Times New Roman"/>
          <w:sz w:val="24"/>
          <w:szCs w:val="24"/>
        </w:rPr>
        <w:t>χλμ.</w:t>
      </w:r>
      <w:r w:rsidRPr="00C34EBB">
        <w:rPr>
          <w:rFonts w:ascii="Times New Roman" w:hAnsi="Times New Roman" w:cs="Times New Roman"/>
          <w:sz w:val="24"/>
          <w:szCs w:val="24"/>
        </w:rPr>
        <w:t xml:space="preserve">) και ταξιδεύουν στην επιφάνεια της θάλασσας με ταχύτητες που φθάνουν ακόμη και 560 </w:t>
      </w:r>
      <w:r>
        <w:rPr>
          <w:rFonts w:ascii="Times New Roman" w:hAnsi="Times New Roman" w:cs="Times New Roman"/>
          <w:sz w:val="24"/>
          <w:szCs w:val="24"/>
        </w:rPr>
        <w:t>χλμ./ώρα.</w:t>
      </w:r>
      <w:r w:rsidRPr="00C34EBB">
        <w:rPr>
          <w:rFonts w:ascii="Times New Roman" w:hAnsi="Times New Roman" w:cs="Times New Roman"/>
          <w:sz w:val="24"/>
          <w:szCs w:val="24"/>
        </w:rPr>
        <w:t xml:space="preserve"> Τα συγκεκριμένα αυτά χαρακτηριστικά κάνουν τα tsunami υπερβολικά επικίνδυνα σε παραθαλάσσιες κατοικημένες περιοχές.</w:t>
      </w:r>
    </w:p>
    <w:p w:rsidR="001679FB" w:rsidRPr="00B94788" w:rsidRDefault="001679FB" w:rsidP="001679FB">
      <w:pPr>
        <w:pStyle w:val="a4"/>
        <w:numPr>
          <w:ilvl w:val="0"/>
          <w:numId w:val="14"/>
        </w:numPr>
        <w:jc w:val="both"/>
        <w:rPr>
          <w:rFonts w:ascii="Times New Roman" w:hAnsi="Times New Roman" w:cs="Times New Roman"/>
          <w:sz w:val="24"/>
          <w:szCs w:val="24"/>
        </w:rPr>
      </w:pPr>
      <w:r w:rsidRPr="00B94788">
        <w:rPr>
          <w:rFonts w:ascii="Times New Roman" w:hAnsi="Times New Roman" w:cs="Times New Roman"/>
          <w:sz w:val="24"/>
          <w:szCs w:val="24"/>
        </w:rPr>
        <w:t xml:space="preserve">Οι Βαρυτικές Δυνάμεις της Σελήνης και του Ήλιου. </w:t>
      </w:r>
    </w:p>
    <w:p w:rsidR="001679FB" w:rsidRDefault="001679FB" w:rsidP="001679FB">
      <w:pPr>
        <w:ind w:firstLine="360"/>
        <w:jc w:val="both"/>
        <w:rPr>
          <w:rFonts w:ascii="Times New Roman" w:hAnsi="Times New Roman" w:cs="Times New Roman"/>
          <w:sz w:val="24"/>
          <w:szCs w:val="24"/>
        </w:rPr>
      </w:pPr>
      <w:r>
        <w:rPr>
          <w:rFonts w:ascii="Times New Roman" w:hAnsi="Times New Roman" w:cs="Times New Roman"/>
          <w:sz w:val="24"/>
          <w:szCs w:val="24"/>
        </w:rPr>
        <w:t>Η βαρυτική επίδραση της σ</w:t>
      </w:r>
      <w:r w:rsidRPr="00B94788">
        <w:rPr>
          <w:rFonts w:ascii="Times New Roman" w:hAnsi="Times New Roman" w:cs="Times New Roman"/>
          <w:sz w:val="24"/>
          <w:szCs w:val="24"/>
        </w:rPr>
        <w:t>ελήνη</w:t>
      </w:r>
      <w:r>
        <w:rPr>
          <w:rFonts w:ascii="Times New Roman" w:hAnsi="Times New Roman" w:cs="Times New Roman"/>
          <w:sz w:val="24"/>
          <w:szCs w:val="24"/>
        </w:rPr>
        <w:t>ς και του ήλιου πάνω στη γ</w:t>
      </w:r>
      <w:r w:rsidRPr="00B94788">
        <w:rPr>
          <w:rFonts w:ascii="Times New Roman" w:hAnsi="Times New Roman" w:cs="Times New Roman"/>
          <w:sz w:val="24"/>
          <w:szCs w:val="24"/>
        </w:rPr>
        <w:t>η προκαλεί το φαινόμενο της παλίρροιας</w:t>
      </w:r>
      <w:r>
        <w:rPr>
          <w:rFonts w:ascii="Times New Roman" w:hAnsi="Times New Roman" w:cs="Times New Roman"/>
          <w:sz w:val="24"/>
          <w:szCs w:val="24"/>
        </w:rPr>
        <w:t>,</w:t>
      </w:r>
      <w:r w:rsidRPr="00B94788">
        <w:rPr>
          <w:rFonts w:ascii="Times New Roman" w:hAnsi="Times New Roman" w:cs="Times New Roman"/>
          <w:sz w:val="24"/>
          <w:szCs w:val="24"/>
        </w:rPr>
        <w:t xml:space="preserve"> το οποίο συνίσταται σε μια περιοδική άνοδο (πλημμυρίδα) και κάθοδο (άμπωτης) της επιφάνειας της θάλασσας. Το φαινόμενο αυτό επαναλαμβάνεται κάθε 24 ώρες και 50 λεπτά.</w:t>
      </w:r>
      <w:r>
        <w:rPr>
          <w:rFonts w:ascii="Times New Roman" w:hAnsi="Times New Roman" w:cs="Times New Roman"/>
          <w:sz w:val="24"/>
          <w:szCs w:val="24"/>
        </w:rPr>
        <w:t xml:space="preserve"> [24]</w:t>
      </w:r>
    </w:p>
    <w:p w:rsidR="001679FB" w:rsidRDefault="001679FB" w:rsidP="001679FB">
      <w:pPr>
        <w:jc w:val="both"/>
        <w:rPr>
          <w:rFonts w:ascii="Times New Roman" w:hAnsi="Times New Roman" w:cs="Times New Roman"/>
          <w:sz w:val="24"/>
          <w:szCs w:val="24"/>
        </w:rPr>
      </w:pPr>
    </w:p>
    <w:p w:rsidR="001679FB" w:rsidRDefault="001679FB" w:rsidP="001679FB">
      <w:pPr>
        <w:jc w:val="both"/>
        <w:rPr>
          <w:rFonts w:ascii="Times New Roman" w:hAnsi="Times New Roman" w:cs="Times New Roman"/>
          <w:b/>
          <w:sz w:val="28"/>
          <w:szCs w:val="28"/>
        </w:rPr>
      </w:pPr>
      <w:r w:rsidRPr="0015062C">
        <w:rPr>
          <w:rFonts w:ascii="Times New Roman" w:hAnsi="Times New Roman" w:cs="Times New Roman"/>
          <w:b/>
          <w:sz w:val="28"/>
          <w:szCs w:val="28"/>
        </w:rPr>
        <w:t xml:space="preserve">5.2 </w:t>
      </w:r>
      <w:r w:rsidRPr="00147BF4">
        <w:rPr>
          <w:rFonts w:ascii="Times New Roman" w:hAnsi="Times New Roman" w:cs="Times New Roman"/>
          <w:b/>
          <w:sz w:val="28"/>
          <w:szCs w:val="28"/>
        </w:rPr>
        <w:t>Χαρακτηριστικά κύματος</w:t>
      </w:r>
      <w:r>
        <w:rPr>
          <w:rFonts w:ascii="Times New Roman" w:hAnsi="Times New Roman" w:cs="Times New Roman"/>
          <w:b/>
          <w:sz w:val="28"/>
          <w:szCs w:val="28"/>
        </w:rPr>
        <w:t xml:space="preserve"> – Παράγοντες από τους οποίους εξαρτώνται</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Τα θαλάσσια κύματα αποτελούν ένα ιδιαίτερα σύνθετο φαινόμενο, καθώς δεν ανήκουν στην κατηγορία των απλών αρμονικών κυμάτων. Τα ψηλότερα τμήματα του κύματος ονομάζονται κορυφές (</w:t>
      </w:r>
      <w:r>
        <w:rPr>
          <w:rFonts w:ascii="Times New Roman" w:hAnsi="Times New Roman" w:cs="Times New Roman"/>
          <w:sz w:val="24"/>
          <w:szCs w:val="24"/>
          <w:lang w:val="en-US"/>
        </w:rPr>
        <w:t>crests</w:t>
      </w:r>
      <w:r w:rsidRPr="00166E48">
        <w:rPr>
          <w:rFonts w:ascii="Times New Roman" w:hAnsi="Times New Roman" w:cs="Times New Roman"/>
          <w:sz w:val="24"/>
          <w:szCs w:val="24"/>
        </w:rPr>
        <w:t>)</w:t>
      </w:r>
      <w:r>
        <w:rPr>
          <w:rFonts w:ascii="Times New Roman" w:hAnsi="Times New Roman" w:cs="Times New Roman"/>
          <w:sz w:val="24"/>
          <w:szCs w:val="24"/>
        </w:rPr>
        <w:t>, ενώ τα ενδιάμεσα χαμηλότερα τμήματα ονομάζονται κοιλώματα (</w:t>
      </w:r>
      <w:r>
        <w:rPr>
          <w:rFonts w:ascii="Times New Roman" w:hAnsi="Times New Roman" w:cs="Times New Roman"/>
          <w:sz w:val="24"/>
          <w:szCs w:val="24"/>
          <w:lang w:val="en-US"/>
        </w:rPr>
        <w:t>troughs</w:t>
      </w:r>
      <w:r w:rsidRPr="00166E48">
        <w:rPr>
          <w:rFonts w:ascii="Times New Roman" w:hAnsi="Times New Roman" w:cs="Times New Roman"/>
          <w:sz w:val="24"/>
          <w:szCs w:val="24"/>
        </w:rPr>
        <w:t xml:space="preserve">). </w:t>
      </w:r>
      <w:r>
        <w:rPr>
          <w:rFonts w:ascii="Times New Roman" w:hAnsi="Times New Roman" w:cs="Times New Roman"/>
          <w:sz w:val="24"/>
          <w:szCs w:val="24"/>
        </w:rPr>
        <w:t>Οι κορυφές είναι πιο στενές και πιο απότομες από τα κοιλώματα. Γι’ αυτό το λόγο η μέση στάθμη της επιφάνειας της θάλασσας είναι λίγο χαμηλότερη από τη μέση απόσταση μεταξύ κορυφών και κοιλωμάτων.</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Η κατακόρυφη απόσταση μεταξύ κοιλώματος και κορυφής ονομάζεται ύψος κύματος (</w:t>
      </w:r>
      <w:r>
        <w:rPr>
          <w:rFonts w:ascii="Times New Roman" w:hAnsi="Times New Roman" w:cs="Times New Roman"/>
          <w:sz w:val="24"/>
          <w:szCs w:val="24"/>
          <w:lang w:val="en-US"/>
        </w:rPr>
        <w:t>height</w:t>
      </w:r>
      <w:r w:rsidRPr="00166E48">
        <w:rPr>
          <w:rFonts w:ascii="Times New Roman" w:hAnsi="Times New Roman" w:cs="Times New Roman"/>
          <w:sz w:val="24"/>
          <w:szCs w:val="24"/>
        </w:rPr>
        <w:t>)</w:t>
      </w:r>
      <w:r>
        <w:rPr>
          <w:rFonts w:ascii="Times New Roman" w:hAnsi="Times New Roman" w:cs="Times New Roman"/>
          <w:sz w:val="24"/>
          <w:szCs w:val="24"/>
        </w:rPr>
        <w:t xml:space="preserve"> και συμβολίζεται με Η. Η οριζόντια απόσταση μεταξύ δύο διαδοχικών κορυφών ονομάζεται μήκος κύματος (</w:t>
      </w:r>
      <w:r>
        <w:rPr>
          <w:rFonts w:ascii="Times New Roman" w:hAnsi="Times New Roman" w:cs="Times New Roman"/>
          <w:sz w:val="24"/>
          <w:szCs w:val="24"/>
          <w:lang w:val="en-US"/>
        </w:rPr>
        <w:t>length</w:t>
      </w:r>
      <w:r w:rsidRPr="00166E48">
        <w:rPr>
          <w:rFonts w:ascii="Times New Roman" w:hAnsi="Times New Roman" w:cs="Times New Roman"/>
          <w:sz w:val="24"/>
          <w:szCs w:val="24"/>
        </w:rPr>
        <w:t xml:space="preserve">) </w:t>
      </w:r>
      <w:r>
        <w:rPr>
          <w:rFonts w:ascii="Times New Roman" w:hAnsi="Times New Roman" w:cs="Times New Roman"/>
          <w:sz w:val="24"/>
          <w:szCs w:val="24"/>
        </w:rPr>
        <w:t xml:space="preserve">και συμβολίζεται με </w:t>
      </w:r>
      <w:r>
        <w:rPr>
          <w:rFonts w:ascii="Times New Roman" w:hAnsi="Times New Roman" w:cs="Times New Roman"/>
          <w:sz w:val="24"/>
          <w:szCs w:val="24"/>
          <w:lang w:val="en-US"/>
        </w:rPr>
        <w:t>L</w:t>
      </w:r>
      <w:r>
        <w:rPr>
          <w:rFonts w:ascii="Times New Roman" w:hAnsi="Times New Roman" w:cs="Times New Roman"/>
          <w:sz w:val="24"/>
          <w:szCs w:val="24"/>
        </w:rPr>
        <w:t>, ενώ το χρονικό διάστημα που απαιτείται για τη διάβαση δύο διαδοχικών κορυφών από σταθερό σημείο, ονομάζεται περίοδος Ρ του κύματος (</w:t>
      </w:r>
      <w:r>
        <w:rPr>
          <w:rFonts w:ascii="Times New Roman" w:hAnsi="Times New Roman" w:cs="Times New Roman"/>
          <w:sz w:val="24"/>
          <w:szCs w:val="24"/>
          <w:lang w:val="en-US"/>
        </w:rPr>
        <w:t>period</w:t>
      </w:r>
      <w:r w:rsidRPr="00912FE2">
        <w:rPr>
          <w:rFonts w:ascii="Times New Roman" w:hAnsi="Times New Roman" w:cs="Times New Roman"/>
          <w:sz w:val="24"/>
          <w:szCs w:val="24"/>
        </w:rPr>
        <w:t>).</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 xml:space="preserve">Επίσης </w:t>
      </w:r>
      <w:r w:rsidRPr="00EE720B">
        <w:rPr>
          <w:rFonts w:ascii="Times New Roman" w:hAnsi="Times New Roman" w:cs="Times New Roman"/>
          <w:sz w:val="24"/>
          <w:szCs w:val="24"/>
        </w:rPr>
        <w:t xml:space="preserve">το εύρος α του κύματος που είναι η απόσταση ανάμεσα στην κορυφή του κύματος και </w:t>
      </w:r>
      <w:r>
        <w:rPr>
          <w:rFonts w:ascii="Times New Roman" w:hAnsi="Times New Roman" w:cs="Times New Roman"/>
          <w:sz w:val="24"/>
          <w:szCs w:val="24"/>
        </w:rPr>
        <w:t xml:space="preserve">στη στάθμη ηρεμίας της θάλασσας και ισχύει ότι Η=2α. </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Το ύψος, το μήκος και η περίοδος του κύματος, εξαρτώνται από διάφορους παράγοντες, όπως είναι η ταχύτητα του ανέμου, η διάρκεια πνοής του και το ανάπτυγμα. Η διάρκεια πνοής, είναι ο χρόνος σε ώρες κατά τον οποίο ο άνεμος πνέει με σταθερή διεύθυνση και ένταση. Το ανάπτυγμα (</w:t>
      </w:r>
      <w:r>
        <w:rPr>
          <w:rFonts w:ascii="Times New Roman" w:hAnsi="Times New Roman" w:cs="Times New Roman"/>
          <w:sz w:val="24"/>
          <w:szCs w:val="24"/>
          <w:lang w:val="en-US"/>
        </w:rPr>
        <w:t>fetch</w:t>
      </w:r>
      <w:r w:rsidRPr="0012398E">
        <w:rPr>
          <w:rFonts w:ascii="Times New Roman" w:hAnsi="Times New Roman" w:cs="Times New Roman"/>
          <w:sz w:val="24"/>
          <w:szCs w:val="24"/>
        </w:rPr>
        <w:t xml:space="preserve">) </w:t>
      </w:r>
      <w:r>
        <w:rPr>
          <w:rFonts w:ascii="Times New Roman" w:hAnsi="Times New Roman" w:cs="Times New Roman"/>
          <w:sz w:val="24"/>
          <w:szCs w:val="24"/>
        </w:rPr>
        <w:t>είναι η απόσταση που έχει διανύσει ένα κύμα πάνω από την επιφάνεια της θάλασσας, όπου πνέει άνεμος με σταθερή διεύθυνση και ένταση. Υπολογίζεται σε ναυτικά μίλια και συνήθως μετριέται η απόσταση από το σημείο ενδιαφέροντος μέχρι την ακτή.</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lang w:val="en-US"/>
        </w:rPr>
        <w:t>T</w:t>
      </w:r>
      <w:r>
        <w:rPr>
          <w:rFonts w:ascii="Times New Roman" w:hAnsi="Times New Roman" w:cs="Times New Roman"/>
          <w:sz w:val="24"/>
          <w:szCs w:val="24"/>
        </w:rPr>
        <w:t>έλος, ο λόγος του ύψους του κύματος προς το μήκος του, ονομάζεται κλίση δ του κύματος (δ=Η</w:t>
      </w:r>
      <w:r w:rsidRPr="00262FF2">
        <w:rPr>
          <w:rFonts w:ascii="Times New Roman" w:hAnsi="Times New Roman" w:cs="Times New Roman"/>
          <w:sz w:val="24"/>
          <w:szCs w:val="24"/>
        </w:rPr>
        <w:t>/</w:t>
      </w:r>
      <w:r>
        <w:rPr>
          <w:rFonts w:ascii="Times New Roman" w:hAnsi="Times New Roman" w:cs="Times New Roman"/>
          <w:sz w:val="24"/>
          <w:szCs w:val="24"/>
          <w:lang w:val="en-US"/>
        </w:rPr>
        <w:t>L</w:t>
      </w:r>
      <w:r>
        <w:rPr>
          <w:rFonts w:ascii="Times New Roman" w:hAnsi="Times New Roman" w:cs="Times New Roman"/>
          <w:sz w:val="24"/>
          <w:szCs w:val="24"/>
        </w:rPr>
        <w:t xml:space="preserve">) ή διαφορετικά οξύτητα του κύματος. Συνήθως, όταν η κλίση αυτή γίνει μεγαλύτερη από 1/13, τότε το κύμα σπάει στην κορυφή του και δημιουργούνται αφροί. </w:t>
      </w:r>
    </w:p>
    <w:p w:rsidR="001679FB" w:rsidRPr="00262FF2"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lastRenderedPageBreak/>
        <w:t>Η ταχύτητα (</w:t>
      </w:r>
      <w:r>
        <w:rPr>
          <w:rFonts w:ascii="Times New Roman" w:hAnsi="Times New Roman" w:cs="Times New Roman"/>
          <w:sz w:val="24"/>
          <w:szCs w:val="24"/>
          <w:lang w:val="en-US"/>
        </w:rPr>
        <w:t>speed</w:t>
      </w:r>
      <w:r w:rsidRPr="008F1D49">
        <w:rPr>
          <w:rFonts w:ascii="Times New Roman" w:hAnsi="Times New Roman" w:cs="Times New Roman"/>
          <w:sz w:val="24"/>
          <w:szCs w:val="24"/>
        </w:rPr>
        <w:t xml:space="preserve">) </w:t>
      </w:r>
      <w:r>
        <w:rPr>
          <w:rFonts w:ascii="Times New Roman" w:hAnsi="Times New Roman" w:cs="Times New Roman"/>
          <w:sz w:val="24"/>
          <w:szCs w:val="24"/>
        </w:rPr>
        <w:t xml:space="preserve">του κύματος, δηλαδή η ταχύτητα με την οποία κινείται μία κορυφή του κύματος εκφράζεται σε </w:t>
      </w:r>
      <w:r>
        <w:rPr>
          <w:rFonts w:ascii="Times New Roman" w:hAnsi="Times New Roman" w:cs="Times New Roman"/>
          <w:sz w:val="24"/>
          <w:szCs w:val="24"/>
          <w:lang w:val="en-US"/>
        </w:rPr>
        <w:t>knots</w:t>
      </w:r>
      <w:r w:rsidRPr="008F1D49">
        <w:rPr>
          <w:rFonts w:ascii="Times New Roman" w:hAnsi="Times New Roman" w:cs="Times New Roman"/>
          <w:sz w:val="24"/>
          <w:szCs w:val="24"/>
        </w:rPr>
        <w:t>.</w:t>
      </w:r>
      <w:r>
        <w:rPr>
          <w:rFonts w:ascii="Times New Roman" w:hAnsi="Times New Roman" w:cs="Times New Roman"/>
          <w:sz w:val="24"/>
          <w:szCs w:val="24"/>
        </w:rPr>
        <w:t xml:space="preserve"> Η σχέση που δίνει την ταχύτητα αυτή και η οποία ισχύει για όλα τα περιοδικά κύματα είναι: </w:t>
      </w:r>
      <w:r>
        <w:rPr>
          <w:rFonts w:ascii="Times New Roman" w:hAnsi="Times New Roman" w:cs="Times New Roman"/>
          <w:sz w:val="24"/>
          <w:szCs w:val="24"/>
          <w:lang w:val="en-US"/>
        </w:rPr>
        <w:t>S</w:t>
      </w:r>
      <w:r w:rsidRPr="008F1D49">
        <w:rPr>
          <w:rFonts w:ascii="Times New Roman" w:hAnsi="Times New Roman" w:cs="Times New Roman"/>
          <w:sz w:val="24"/>
          <w:szCs w:val="24"/>
        </w:rPr>
        <w:t>=</w:t>
      </w:r>
      <w:r>
        <w:rPr>
          <w:rFonts w:ascii="Times New Roman" w:hAnsi="Times New Roman" w:cs="Times New Roman"/>
          <w:sz w:val="24"/>
          <w:szCs w:val="24"/>
          <w:lang w:val="en-US"/>
        </w:rPr>
        <w:t>L</w:t>
      </w:r>
      <w:r w:rsidRPr="008F1D49">
        <w:rPr>
          <w:rFonts w:ascii="Times New Roman" w:hAnsi="Times New Roman" w:cs="Times New Roman"/>
          <w:sz w:val="24"/>
          <w:szCs w:val="24"/>
        </w:rPr>
        <w:t>/</w:t>
      </w:r>
      <w:r>
        <w:rPr>
          <w:rFonts w:ascii="Times New Roman" w:hAnsi="Times New Roman" w:cs="Times New Roman"/>
          <w:sz w:val="24"/>
          <w:szCs w:val="24"/>
          <w:lang w:val="en-US"/>
        </w:rPr>
        <w:t>P</w:t>
      </w:r>
      <w:r w:rsidRPr="007D6CFC">
        <w:rPr>
          <w:rFonts w:ascii="Times New Roman" w:hAnsi="Times New Roman" w:cs="Times New Roman"/>
          <w:sz w:val="24"/>
          <w:szCs w:val="24"/>
        </w:rPr>
        <w:t>.</w:t>
      </w:r>
      <w:r>
        <w:rPr>
          <w:rFonts w:ascii="Times New Roman" w:hAnsi="Times New Roman" w:cs="Times New Roman"/>
          <w:sz w:val="24"/>
          <w:szCs w:val="24"/>
        </w:rPr>
        <w:t xml:space="preserve"> [8]</w:t>
      </w:r>
    </w:p>
    <w:p w:rsidR="001679FB" w:rsidRDefault="001679FB" w:rsidP="001679FB">
      <w:pPr>
        <w:ind w:firstLine="357"/>
        <w:jc w:val="both"/>
        <w:rPr>
          <w:rFonts w:ascii="Times New Roman" w:hAnsi="Times New Roman" w:cs="Times New Roman"/>
          <w:sz w:val="24"/>
          <w:szCs w:val="24"/>
        </w:rPr>
      </w:pPr>
      <w:r w:rsidRPr="0012398E">
        <w:rPr>
          <w:rFonts w:ascii="Times New Roman" w:hAnsi="Times New Roman" w:cs="Times New Roman"/>
          <w:sz w:val="24"/>
          <w:szCs w:val="24"/>
        </w:rPr>
        <w:t>Επίσης το κύμα εξαρτάται από το βάθος του νερού (την κάθετη απόσταση ανάμεσα στον πυθμένα και την στάθμη ηρεμίας της θάλασσας) και την κατεύθυνση κίνησης. </w:t>
      </w:r>
    </w:p>
    <w:p w:rsidR="001679FB" w:rsidRPr="00573B57" w:rsidRDefault="001679FB" w:rsidP="001679FB">
      <w:pPr>
        <w:ind w:firstLine="357"/>
        <w:jc w:val="both"/>
        <w:rPr>
          <w:rFonts w:ascii="Times New Roman" w:hAnsi="Times New Roman" w:cs="Times New Roman"/>
          <w:sz w:val="24"/>
          <w:szCs w:val="24"/>
        </w:rPr>
      </w:pPr>
      <w:r w:rsidRPr="0012398E">
        <w:rPr>
          <w:rFonts w:ascii="Times New Roman" w:hAnsi="Times New Roman" w:cs="Times New Roman"/>
          <w:sz w:val="24"/>
          <w:szCs w:val="24"/>
        </w:rPr>
        <w:t>Οι τιμές της περιόδου Τ των ανεμογενώ</w:t>
      </w:r>
      <w:r>
        <w:rPr>
          <w:rFonts w:ascii="Times New Roman" w:hAnsi="Times New Roman" w:cs="Times New Roman"/>
          <w:sz w:val="24"/>
          <w:szCs w:val="24"/>
        </w:rPr>
        <w:t>ν κυμάτων κυμαίνονται από Τ =4</w:t>
      </w:r>
      <w:r w:rsidRPr="0012398E">
        <w:rPr>
          <w:rFonts w:ascii="Times New Roman" w:hAnsi="Times New Roman" w:cs="Times New Roman"/>
          <w:sz w:val="24"/>
          <w:szCs w:val="24"/>
        </w:rPr>
        <w:t>sec μέχρι Τ = 25 sec, ενώ για τον ελλαδικό χώρο οι τιμές τους</w:t>
      </w:r>
      <w:r>
        <w:rPr>
          <w:rFonts w:ascii="Times New Roman" w:hAnsi="Times New Roman" w:cs="Times New Roman"/>
          <w:sz w:val="24"/>
          <w:szCs w:val="24"/>
        </w:rPr>
        <w:t xml:space="preserve"> είναι από Τ =4sec μέχρι T=1</w:t>
      </w:r>
      <w:r>
        <w:rPr>
          <w:rFonts w:ascii="Times New Roman" w:hAnsi="Times New Roman" w:cs="Times New Roman"/>
          <w:sz w:val="24"/>
          <w:szCs w:val="24"/>
          <w:lang w:val="en-US"/>
        </w:rPr>
        <w:t>sec</w:t>
      </w:r>
      <w:r>
        <w:rPr>
          <w:rFonts w:ascii="Times New Roman" w:hAnsi="Times New Roman" w:cs="Times New Roman"/>
          <w:sz w:val="24"/>
          <w:szCs w:val="24"/>
        </w:rPr>
        <w:t xml:space="preserve"> περίπου.</w:t>
      </w:r>
    </w:p>
    <w:p w:rsidR="001679FB" w:rsidRDefault="007D2044" w:rsidP="001679FB">
      <w:pPr>
        <w:ind w:firstLine="357"/>
        <w:jc w:val="both"/>
        <w:rPr>
          <w:rFonts w:ascii="Times New Roman" w:hAnsi="Times New Roman" w:cs="Times New Roman"/>
          <w:sz w:val="24"/>
          <w:szCs w:val="24"/>
        </w:rPr>
      </w:pPr>
      <w:r>
        <w:rPr>
          <w:noProof/>
        </w:rPr>
        <w:pict>
          <v:shape id="_x0000_s1030" type="#_x0000_t202" style="position:absolute;left:0;text-align:left;margin-left:0;margin-top:399.9pt;width:415.25pt;height:23.45pt;z-index:251662848;mso-position-horizontal-relative:text;mso-position-vertical-relative:text" stroked="f">
            <v:textbox style="mso-next-textbox:#_x0000_s1030;mso-fit-shape-to-text:t" inset="0,0,0,0">
              <w:txbxContent>
                <w:p w:rsidR="001679FB" w:rsidRPr="007D6CFC" w:rsidRDefault="001679FB" w:rsidP="001679FB">
                  <w:pPr>
                    <w:pStyle w:val="a5"/>
                    <w:jc w:val="center"/>
                    <w:rPr>
                      <w:rFonts w:ascii="Times New Roman" w:hAnsi="Times New Roman" w:cs="Times New Roman"/>
                      <w:b/>
                      <w:noProof/>
                      <w:color w:val="auto"/>
                      <w:sz w:val="22"/>
                      <w:szCs w:val="22"/>
                    </w:rPr>
                  </w:pPr>
                  <w:r w:rsidRPr="00B407E7">
                    <w:rPr>
                      <w:b/>
                      <w:color w:val="auto"/>
                      <w:sz w:val="22"/>
                      <w:szCs w:val="22"/>
                    </w:rPr>
                    <w:t>Εικόνα 5.1 Παράμετροι – Χαρακτηριστικά του κύματος</w:t>
                  </w:r>
                  <w:r>
                    <w:rPr>
                      <w:b/>
                      <w:color w:val="auto"/>
                      <w:sz w:val="22"/>
                      <w:szCs w:val="22"/>
                    </w:rPr>
                    <w:t xml:space="preserve"> [25</w:t>
                  </w:r>
                  <w:r w:rsidRPr="007D6CFC">
                    <w:rPr>
                      <w:b/>
                      <w:color w:val="auto"/>
                      <w:sz w:val="22"/>
                      <w:szCs w:val="22"/>
                    </w:rPr>
                    <w:t>]</w:t>
                  </w:r>
                </w:p>
              </w:txbxContent>
            </v:textbox>
            <w10:wrap type="square"/>
          </v:shape>
        </w:pict>
      </w:r>
      <w:r w:rsidR="001679FB" w:rsidRPr="0012398E">
        <w:rPr>
          <w:rFonts w:ascii="Times New Roman" w:hAnsi="Times New Roman" w:cs="Times New Roman"/>
          <w:sz w:val="24"/>
          <w:szCs w:val="24"/>
        </w:rPr>
        <w:t>Η κυματική ενέργεια προέρχεται από τις δύο εναλλασσόμενες κινήσεις του νερού της θαλάσσιας επιφάνειας, τ</w:t>
      </w:r>
      <w:r w:rsidR="001679FB">
        <w:rPr>
          <w:rFonts w:ascii="Times New Roman" w:hAnsi="Times New Roman" w:cs="Times New Roman"/>
          <w:sz w:val="24"/>
          <w:szCs w:val="24"/>
        </w:rPr>
        <w:t>ην κατακόρυφη και την οριζόντια. H</w:t>
      </w:r>
      <w:r w:rsidR="001679FB" w:rsidRPr="0012398E">
        <w:rPr>
          <w:rFonts w:ascii="Times New Roman" w:hAnsi="Times New Roman" w:cs="Times New Roman"/>
          <w:sz w:val="24"/>
          <w:szCs w:val="24"/>
        </w:rPr>
        <w:t xml:space="preserve"> μεν προσδιορίζει το ύψος του κύματος και η δε την ταχύτητα με την οποία κινείται το κύμα. </w:t>
      </w:r>
      <w:r w:rsidR="001679FB" w:rsidRPr="00573B57">
        <w:rPr>
          <w:rFonts w:ascii="Times New Roman" w:hAnsi="Times New Roman" w:cs="Times New Roman"/>
          <w:sz w:val="24"/>
          <w:szCs w:val="24"/>
        </w:rPr>
        <w:t xml:space="preserve"> [</w:t>
      </w:r>
      <w:r w:rsidR="001679FB">
        <w:rPr>
          <w:rFonts w:ascii="Times New Roman" w:hAnsi="Times New Roman" w:cs="Times New Roman"/>
          <w:sz w:val="24"/>
          <w:szCs w:val="24"/>
        </w:rPr>
        <w:t>25</w:t>
      </w:r>
      <w:r w:rsidR="001679FB" w:rsidRPr="00DB18F4">
        <w:rPr>
          <w:rFonts w:ascii="Times New Roman" w:hAnsi="Times New Roman" w:cs="Times New Roman"/>
          <w:sz w:val="24"/>
          <w:szCs w:val="24"/>
        </w:rPr>
        <w:t>]</w:t>
      </w:r>
    </w:p>
    <w:p w:rsidR="001679FB" w:rsidRDefault="001679FB" w:rsidP="001679FB">
      <w:pPr>
        <w:ind w:firstLine="357"/>
        <w:jc w:val="both"/>
        <w:rPr>
          <w:rFonts w:ascii="Times New Roman" w:hAnsi="Times New Roman" w:cs="Times New Roman"/>
          <w:sz w:val="24"/>
          <w:szCs w:val="24"/>
        </w:rPr>
      </w:pP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55680" behindDoc="0" locked="0" layoutInCell="1" allowOverlap="1" wp14:anchorId="1A2E17F8" wp14:editId="755A34BF">
            <wp:simplePos x="0" y="0"/>
            <wp:positionH relativeFrom="column">
              <wp:posOffset>0</wp:posOffset>
            </wp:positionH>
            <wp:positionV relativeFrom="paragraph">
              <wp:posOffset>-1270</wp:posOffset>
            </wp:positionV>
            <wp:extent cx="5273675" cy="3858895"/>
            <wp:effectExtent l="0" t="0" r="0" b="0"/>
            <wp:wrapSquare wrapText="bothSides"/>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κυμα καλο.jpg"/>
                    <pic:cNvPicPr/>
                  </pic:nvPicPr>
                  <pic:blipFill>
                    <a:blip r:embed="rId32">
                      <a:extLst>
                        <a:ext uri="{28A0092B-C50C-407E-A947-70E740481C1C}">
                          <a14:useLocalDpi xmlns:a14="http://schemas.microsoft.com/office/drawing/2010/main" val="0"/>
                        </a:ext>
                      </a:extLst>
                    </a:blip>
                    <a:stretch>
                      <a:fillRect/>
                    </a:stretch>
                  </pic:blipFill>
                  <pic:spPr>
                    <a:xfrm>
                      <a:off x="0" y="0"/>
                      <a:ext cx="5273675" cy="385889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ab/>
      </w:r>
    </w:p>
    <w:p w:rsidR="001679FB" w:rsidRDefault="001679FB" w:rsidP="001679FB">
      <w:pPr>
        <w:rPr>
          <w:rFonts w:ascii="Times New Roman" w:hAnsi="Times New Roman" w:cs="Times New Roman"/>
          <w:sz w:val="24"/>
          <w:szCs w:val="24"/>
        </w:rPr>
      </w:pPr>
      <w:r>
        <w:rPr>
          <w:rFonts w:ascii="Times New Roman" w:hAnsi="Times New Roman" w:cs="Times New Roman"/>
          <w:sz w:val="24"/>
          <w:szCs w:val="24"/>
        </w:rPr>
        <w:br w:type="page"/>
      </w:r>
    </w:p>
    <w:p w:rsidR="001679FB" w:rsidRDefault="001679FB" w:rsidP="001679FB">
      <w:pPr>
        <w:jc w:val="both"/>
        <w:rPr>
          <w:rFonts w:ascii="Times New Roman" w:hAnsi="Times New Roman" w:cs="Times New Roman"/>
          <w:b/>
          <w:sz w:val="28"/>
          <w:szCs w:val="28"/>
        </w:rPr>
      </w:pPr>
      <w:r w:rsidRPr="00DA4959">
        <w:rPr>
          <w:rFonts w:ascii="Times New Roman" w:hAnsi="Times New Roman" w:cs="Times New Roman"/>
          <w:b/>
          <w:sz w:val="28"/>
          <w:szCs w:val="28"/>
        </w:rPr>
        <w:lastRenderedPageBreak/>
        <w:t xml:space="preserve">5.3 </w:t>
      </w:r>
      <w:r>
        <w:rPr>
          <w:rFonts w:ascii="Times New Roman" w:hAnsi="Times New Roman" w:cs="Times New Roman"/>
          <w:b/>
          <w:sz w:val="28"/>
          <w:szCs w:val="28"/>
        </w:rPr>
        <w:t>Παράγοντες που επηρεάζουν τα κύματα</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Αν και τα κύματα αποτελούν ίσως το ευρύτερα παρατηρούμενο θαλάσσιο φαινόμενο, δέχονται την επίδραση από τα θαλάσσια ρεύματα, την ύπαρξη πάγου και το βάθος της θάλασσας και η επίδραση αυτή δεν είναι ιδιαίτερα κατανοητή. Για το λόγο αυτό στη συνέχεια αναλύονται οι επιδράσεις αυτές.</w:t>
      </w:r>
    </w:p>
    <w:p w:rsidR="001679FB" w:rsidRPr="00CB3632" w:rsidRDefault="001679FB" w:rsidP="001679FB">
      <w:pPr>
        <w:pStyle w:val="a4"/>
        <w:numPr>
          <w:ilvl w:val="0"/>
          <w:numId w:val="16"/>
        </w:numPr>
        <w:jc w:val="both"/>
        <w:rPr>
          <w:rFonts w:ascii="Times New Roman" w:hAnsi="Times New Roman" w:cs="Times New Roman"/>
          <w:sz w:val="24"/>
          <w:szCs w:val="24"/>
        </w:rPr>
      </w:pPr>
      <w:r w:rsidRPr="00CB3632">
        <w:rPr>
          <w:rFonts w:ascii="Times New Roman" w:hAnsi="Times New Roman" w:cs="Times New Roman"/>
          <w:sz w:val="24"/>
          <w:szCs w:val="24"/>
        </w:rPr>
        <w:t>Ρεύματα</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Ένα ρεύμα που ακολουθεί το κύμα, προκαλεί αύξηση του μήκους του κύματος και μείωση του ύψους του, ενώ από την άλλη, εκείνο το ρεύμα που αντιτίθεται στην κίνηση του κύματος του προκαλεί τα αντίθετα αποτελέσματα, δηλαδή μείωση του μήκους του και αύξηση του ύψους του. Επίσης ένα ισχυρό ρεύμα που κινείται αντίθετα από την κατεύθυνση του κύματος, μπορεί να έχει ως αποτέλεσμα θραύση κυμάτων.</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Τα ωκεάνια ρεύματα που έχουν μέτρια ένταση και κινούνται σχηματίζοντας οξεία γωνία με την κατεύθυνση του κύματος, φαίνεται ότι του ασκούν μικρή επίδραση. Τα ισχυρά παλιρροιακά ρεύματα ωστόσο, που κινούνται σε κάθετη κατεύθυνση σε σχέση με αυτή της διάδοσης συστήματος κυμάτων, έχει παρατηρηθεί ότι μπορούν να καταστρέψουν εντελώς τα κύματα και σε σύντομο χρονικό διάστημα.</w:t>
      </w:r>
    </w:p>
    <w:p w:rsidR="001679FB" w:rsidRDefault="001679FB" w:rsidP="001679FB">
      <w:pPr>
        <w:pStyle w:val="a4"/>
        <w:numPr>
          <w:ilvl w:val="0"/>
          <w:numId w:val="16"/>
        </w:numPr>
        <w:jc w:val="both"/>
        <w:rPr>
          <w:rFonts w:ascii="Times New Roman" w:hAnsi="Times New Roman" w:cs="Times New Roman"/>
          <w:sz w:val="24"/>
          <w:szCs w:val="24"/>
        </w:rPr>
      </w:pPr>
      <w:r>
        <w:rPr>
          <w:rFonts w:ascii="Times New Roman" w:hAnsi="Times New Roman" w:cs="Times New Roman"/>
          <w:sz w:val="24"/>
          <w:szCs w:val="24"/>
        </w:rPr>
        <w:t>Ύπαρξη πάγου</w:t>
      </w:r>
    </w:p>
    <w:p w:rsidR="001679FB" w:rsidRDefault="001679FB" w:rsidP="001679FB">
      <w:pPr>
        <w:ind w:firstLine="360"/>
        <w:jc w:val="both"/>
        <w:rPr>
          <w:rFonts w:ascii="Times New Roman" w:hAnsi="Times New Roman" w:cs="Times New Roman"/>
          <w:sz w:val="24"/>
          <w:szCs w:val="24"/>
        </w:rPr>
      </w:pPr>
      <w:r>
        <w:rPr>
          <w:rFonts w:ascii="Times New Roman" w:hAnsi="Times New Roman" w:cs="Times New Roman"/>
          <w:sz w:val="24"/>
          <w:szCs w:val="24"/>
        </w:rPr>
        <w:t>Ο σχηματισμός κρυστάλλων πάγου στο νερό, έχει ως αποτέλεσμα την αύξηση της εσωτερικής τριβής των μορίων του νερού, η οποία προκαλεί εξομάλυνση της επιφάνειας της θάλασσας. Η επίδραση του πάγου ακόμη, που έχει καλύψει μεγάλες επιφάνειες του νερού, είναι ακόμα μεγαλύτερη. Ένα πλοίο δηλαδή που πραγματοποιεί πορεία μέσα από τέτοιους πάγους, ταξιδεύει στην πραγματικότητα μέσα σε ήρεμη θάλασσα, ακόμα και αν επικρατεί θύελλα και η θαλασσοταραχή προσκρούσει στο εξωτερικό χείλος της επιφάνειας του πάγου.</w:t>
      </w:r>
    </w:p>
    <w:p w:rsidR="001679FB" w:rsidRDefault="001679FB" w:rsidP="001679FB">
      <w:pPr>
        <w:ind w:firstLine="360"/>
        <w:jc w:val="both"/>
        <w:rPr>
          <w:rFonts w:ascii="Times New Roman" w:hAnsi="Times New Roman" w:cs="Times New Roman"/>
          <w:sz w:val="24"/>
          <w:szCs w:val="24"/>
        </w:rPr>
      </w:pPr>
      <w:r>
        <w:rPr>
          <w:rFonts w:ascii="Times New Roman" w:hAnsi="Times New Roman" w:cs="Times New Roman"/>
          <w:sz w:val="24"/>
          <w:szCs w:val="24"/>
        </w:rPr>
        <w:t>Το χαλάζι επίσης μπορεί να δράσει αποτελεσματικά όσον αφορά στην εξομάλυνση της επιφάνειας της θάλασσας, ακόμα και αν πέφτει με δυνατό άνεμο.</w:t>
      </w:r>
    </w:p>
    <w:p w:rsidR="001679FB" w:rsidRDefault="001679FB" w:rsidP="001679FB">
      <w:pPr>
        <w:pStyle w:val="a4"/>
        <w:numPr>
          <w:ilvl w:val="0"/>
          <w:numId w:val="16"/>
        </w:numPr>
        <w:jc w:val="both"/>
        <w:rPr>
          <w:rFonts w:ascii="Times New Roman" w:hAnsi="Times New Roman" w:cs="Times New Roman"/>
          <w:sz w:val="24"/>
          <w:szCs w:val="24"/>
        </w:rPr>
      </w:pPr>
      <w:r>
        <w:rPr>
          <w:rFonts w:ascii="Times New Roman" w:hAnsi="Times New Roman" w:cs="Times New Roman"/>
          <w:sz w:val="24"/>
          <w:szCs w:val="24"/>
        </w:rPr>
        <w:t>Βάθος της θάλασσας</w:t>
      </w:r>
    </w:p>
    <w:p w:rsidR="001679FB" w:rsidRPr="009244C5" w:rsidRDefault="001679FB" w:rsidP="001679FB">
      <w:pPr>
        <w:ind w:firstLine="360"/>
        <w:jc w:val="both"/>
        <w:rPr>
          <w:rFonts w:ascii="Times New Roman" w:hAnsi="Times New Roman" w:cs="Times New Roman"/>
          <w:sz w:val="24"/>
          <w:szCs w:val="24"/>
        </w:rPr>
      </w:pPr>
      <w:r>
        <w:rPr>
          <w:rFonts w:ascii="Times New Roman" w:hAnsi="Times New Roman" w:cs="Times New Roman"/>
          <w:sz w:val="24"/>
          <w:szCs w:val="24"/>
        </w:rPr>
        <w:t>Όταν ένα κύμα συναντήσει αβαθή νερά, η κίνηση των ανεξάρτητων μορίων του νερού περιορίζεται από τον πυθμένα, προκαλώντας έτσι μείωση της ταχύτητας του κύματος. Στα βαθιά νερά, η ταχύτητα του κύματος εξαρτάται από την περίοδο, ενώ στα αβαθή από το βάθος της θάλασσας. Όσο πιο ρηχή είναι η θάλασσα, τόσο πιο πολύ ελαττώνεται η ταχύτητα του κύματος. Καθώς η ταχύτητα του κύματος ελαττώνεται, η περίοδος παραμένει ίδια, αλλά το μήκος κύματος γίνεται μικρότερο. Εφόσον η ενέργεια των κυμάτων παραμένει σταθερή, η μείωση των μηκών κύματος έχει ως αποτέλεσμα την αύξηση των υψών τους. Αυτή η διαδικασία ονομάζεται εκβάθυνση (</w:t>
      </w:r>
      <w:r>
        <w:rPr>
          <w:rFonts w:ascii="Times New Roman" w:hAnsi="Times New Roman" w:cs="Times New Roman"/>
          <w:sz w:val="24"/>
          <w:szCs w:val="24"/>
          <w:lang w:val="en-US"/>
        </w:rPr>
        <w:t>shoaling</w:t>
      </w:r>
      <w:r w:rsidRPr="009244C5">
        <w:rPr>
          <w:rFonts w:ascii="Times New Roman" w:hAnsi="Times New Roman" w:cs="Times New Roman"/>
          <w:sz w:val="24"/>
          <w:szCs w:val="24"/>
        </w:rPr>
        <w:t>).</w:t>
      </w:r>
    </w:p>
    <w:p w:rsidR="001679FB" w:rsidRDefault="001679FB" w:rsidP="001679FB">
      <w:pPr>
        <w:ind w:firstLine="360"/>
        <w:jc w:val="both"/>
        <w:rPr>
          <w:rFonts w:ascii="Times New Roman" w:hAnsi="Times New Roman" w:cs="Times New Roman"/>
          <w:sz w:val="24"/>
          <w:szCs w:val="24"/>
        </w:rPr>
      </w:pPr>
      <w:r>
        <w:rPr>
          <w:rFonts w:ascii="Times New Roman" w:hAnsi="Times New Roman" w:cs="Times New Roman"/>
          <w:sz w:val="24"/>
          <w:szCs w:val="24"/>
        </w:rPr>
        <w:lastRenderedPageBreak/>
        <w:t>Αν το κύμα προσεγγίζει τα αβαθή νερά υπό γωνία, κάθε μέρος του ελαττώνει την ταχύτητά του προοδευτικά με τη μείωση του βάθους. Αυτό προκαλεί μεταβολή στη διεύθυνση κίνησης που ονομάζεται διάθλαση (</w:t>
      </w:r>
      <w:r>
        <w:rPr>
          <w:rFonts w:ascii="Times New Roman" w:hAnsi="Times New Roman" w:cs="Times New Roman"/>
          <w:sz w:val="24"/>
          <w:szCs w:val="24"/>
          <w:lang w:val="en-US"/>
        </w:rPr>
        <w:t>refraction</w:t>
      </w:r>
      <w:r w:rsidRPr="009244C5">
        <w:rPr>
          <w:rFonts w:ascii="Times New Roman" w:hAnsi="Times New Roman" w:cs="Times New Roman"/>
          <w:sz w:val="24"/>
          <w:szCs w:val="24"/>
        </w:rPr>
        <w:t>)</w:t>
      </w:r>
      <w:r>
        <w:rPr>
          <w:rFonts w:ascii="Times New Roman" w:hAnsi="Times New Roman" w:cs="Times New Roman"/>
          <w:sz w:val="24"/>
          <w:szCs w:val="24"/>
        </w:rPr>
        <w:t xml:space="preserve"> και τα κύματα τείνουν να γίνουν παράλληλα με τις ισοβαθείς καμπύλες.</w:t>
      </w:r>
    </w:p>
    <w:p w:rsidR="001679FB" w:rsidRDefault="001679FB" w:rsidP="001679FB">
      <w:pPr>
        <w:ind w:firstLine="360"/>
        <w:jc w:val="both"/>
        <w:rPr>
          <w:rFonts w:ascii="Times New Roman" w:hAnsi="Times New Roman" w:cs="Times New Roman"/>
          <w:sz w:val="24"/>
          <w:szCs w:val="24"/>
        </w:rPr>
      </w:pPr>
      <w:r>
        <w:rPr>
          <w:rFonts w:ascii="Times New Roman" w:hAnsi="Times New Roman" w:cs="Times New Roman"/>
          <w:sz w:val="24"/>
          <w:szCs w:val="24"/>
        </w:rPr>
        <w:t>Καθώς ελαττώνεται η ταχύτητα του κάθε κύματος, το επόμενο κύμα που ακολουθεί, τείνει να το προλάβει και αυτό συμβαίνει στα βαθιά νερά. Όσο ελαττώνεται το μήκος κύματος, τόσο το ύψος του γίνεται μεγαλύτερο. Το κατώτερο τμήμα ενός κύματος, επειδή βρίσκεται πιο κοντά στον πυθμένα, έχει μικρότερη ταχύτητα από το τμήμα της κορυφής. Αυτή η διαφορά μπορεί να προκαλέσει μια αστάθεια στο κύμα, οπότε η γρήγορα κινούμενη κορυφή του θραύεται. Ένα τέτοιο κύμα ονομάζεται κύμα θραύσεως (</w:t>
      </w:r>
      <w:r>
        <w:rPr>
          <w:rFonts w:ascii="Times New Roman" w:hAnsi="Times New Roman" w:cs="Times New Roman"/>
          <w:sz w:val="24"/>
          <w:szCs w:val="24"/>
          <w:lang w:val="en-US"/>
        </w:rPr>
        <w:t>breaker</w:t>
      </w:r>
      <w:r w:rsidRPr="009244C5">
        <w:rPr>
          <w:rFonts w:ascii="Times New Roman" w:hAnsi="Times New Roman" w:cs="Times New Roman"/>
          <w:sz w:val="24"/>
          <w:szCs w:val="24"/>
        </w:rPr>
        <w:t>)</w:t>
      </w:r>
      <w:r>
        <w:rPr>
          <w:rFonts w:ascii="Times New Roman" w:hAnsi="Times New Roman" w:cs="Times New Roman"/>
          <w:sz w:val="24"/>
          <w:szCs w:val="24"/>
        </w:rPr>
        <w:t>, ενώ η αλληλουχία πολλών τέτοιων κυμάτων ονομάζεται κυματωγή (</w:t>
      </w:r>
      <w:r>
        <w:rPr>
          <w:rFonts w:ascii="Times New Roman" w:hAnsi="Times New Roman" w:cs="Times New Roman"/>
          <w:sz w:val="24"/>
          <w:szCs w:val="24"/>
          <w:lang w:val="en-US"/>
        </w:rPr>
        <w:t>surf</w:t>
      </w:r>
      <w:r w:rsidRPr="009244C5">
        <w:rPr>
          <w:rFonts w:ascii="Times New Roman" w:hAnsi="Times New Roman" w:cs="Times New Roman"/>
          <w:sz w:val="24"/>
          <w:szCs w:val="24"/>
        </w:rPr>
        <w:t>)</w:t>
      </w:r>
      <w:r>
        <w:rPr>
          <w:rFonts w:ascii="Times New Roman" w:hAnsi="Times New Roman" w:cs="Times New Roman"/>
          <w:sz w:val="24"/>
          <w:szCs w:val="24"/>
        </w:rPr>
        <w:t>.</w:t>
      </w:r>
    </w:p>
    <w:p w:rsidR="001679FB" w:rsidRDefault="001679FB" w:rsidP="001679FB">
      <w:pPr>
        <w:jc w:val="both"/>
        <w:rPr>
          <w:rFonts w:ascii="Times New Roman" w:hAnsi="Times New Roman" w:cs="Times New Roman"/>
          <w:sz w:val="24"/>
          <w:szCs w:val="24"/>
        </w:rPr>
      </w:pPr>
    </w:p>
    <w:p w:rsidR="001679FB" w:rsidRDefault="001679FB" w:rsidP="001679FB">
      <w:pPr>
        <w:jc w:val="both"/>
        <w:rPr>
          <w:rFonts w:ascii="Times New Roman" w:hAnsi="Times New Roman" w:cs="Times New Roman"/>
          <w:b/>
          <w:sz w:val="28"/>
          <w:szCs w:val="28"/>
        </w:rPr>
      </w:pPr>
      <w:r w:rsidRPr="003F2FF4">
        <w:rPr>
          <w:rFonts w:ascii="Times New Roman" w:hAnsi="Times New Roman" w:cs="Times New Roman"/>
          <w:b/>
          <w:sz w:val="28"/>
          <w:szCs w:val="28"/>
        </w:rPr>
        <w:t>5.4 Ειδικές μορφές κύματος</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1. Τσουνάμι</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Τα τσουνάμι είναι θαλάσσια κύματα, τα οποία δε δημιουργούνται από τον άνεμο, αλλά από έκρηξη ηφαιστείου σε βάθος ενός ωκεανού ή από μεγάλης εντάσεως υποθαλάσσιο σεισμό. Παρατηρούνται κυρίως κοντά στις ακτές, προκαλώντας μεγάλες καταστροφές στις παράκτιες περιοχές στις οποίες καταλήγουν.</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Οι διαφορές των κοινών θαλάσσιων κυμάτων με τα τσουνάμι είναι πως ενώ τα πρώτα δημιουργούνται λόγω του ανέμου και είναι επιφανειακά, τα δεύτερα οφείλουν τη δημιουργία τους σε άλλα αίτια, όπως η έκρηξη ηφαιστείου και ο υποθαλάσσιος σεισμός, και καλύπτουν όλο το βάθος της θάλασσας. Τα κοινά κύματα επιπλέον έχουν μικρό μήκος κύματος, ενώ το μήκος κύματος των τσουνάμι είναι πολύ μεγαλύτερο. Τέλος, υπάρχει μεγάλη διαφορά στις ταχύτητες των δύο κυμάτων. Στα κοινά κύματα η ταχύτητα είναι περίπου 60 χλμ./ώρα, ενώ στα τσουνάμι μπορεί να φτάσει ή και να ξεπεράσει στην ανοικτή θάλασσα, τα 800 χλμ./ώρα.</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Λόγω της μεγάλης ταχύτητάς τους, έχουν και πολύ μεγάλη ενέργεια. Επειδή όμως η ταχύτητα μειώνεται όταν τα τσουνάμι φτάνουν κοντά στην ακτή, λόγω της τριβής με τον πυθμένα και επειδή η ενέργεια πρέπει να διατηρηθεί, αυξάνεται το ύψος κύμανσης των τσουνάμι κατά πολύ. Έτσι μπορούν να ξεπεράσουν σε ύψος ακόμα και τα 25 μέτρα.</w:t>
      </w:r>
    </w:p>
    <w:p w:rsidR="001679FB" w:rsidRPr="00DA4959"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 xml:space="preserve">2. Στάσιμα κύματα και κύματα </w:t>
      </w:r>
      <w:r>
        <w:rPr>
          <w:rFonts w:ascii="Times New Roman" w:hAnsi="Times New Roman" w:cs="Times New Roman"/>
          <w:sz w:val="24"/>
          <w:szCs w:val="24"/>
          <w:lang w:val="en-US"/>
        </w:rPr>
        <w:t>seiches</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 xml:space="preserve">Τα προοδευτικά κύματα είναι εκείνα που φαίνονται να κινούνται αρμονικά με το χρόνο. Όταν δύο συστήματα τέτοιων κυμάτων που έχουν την ίδια περίοδο, ταξιδεύουν σε αντίθετες κατευθύνσεις κινούμενα κατά μήκος της ίδιας περιοχής, σχηματίζεται τότε μία σειρά από στάσιμα κύματα </w:t>
      </w:r>
      <w:r w:rsidRPr="008806DC">
        <w:rPr>
          <w:rFonts w:ascii="Times New Roman" w:hAnsi="Times New Roman" w:cs="Times New Roman"/>
          <w:sz w:val="24"/>
          <w:szCs w:val="24"/>
        </w:rPr>
        <w:t>(</w:t>
      </w:r>
      <w:r>
        <w:rPr>
          <w:rFonts w:ascii="Times New Roman" w:hAnsi="Times New Roman" w:cs="Times New Roman"/>
          <w:sz w:val="24"/>
          <w:szCs w:val="24"/>
          <w:lang w:val="en-US"/>
        </w:rPr>
        <w:t>standing</w:t>
      </w:r>
      <w:r w:rsidRPr="008806DC">
        <w:rPr>
          <w:rFonts w:ascii="Times New Roman" w:hAnsi="Times New Roman" w:cs="Times New Roman"/>
          <w:sz w:val="24"/>
          <w:szCs w:val="24"/>
        </w:rPr>
        <w:t xml:space="preserve"> </w:t>
      </w:r>
      <w:r>
        <w:rPr>
          <w:rFonts w:ascii="Times New Roman" w:hAnsi="Times New Roman" w:cs="Times New Roman"/>
          <w:sz w:val="24"/>
          <w:szCs w:val="24"/>
          <w:lang w:val="en-US"/>
        </w:rPr>
        <w:t>waves</w:t>
      </w:r>
      <w:r w:rsidRPr="008806DC">
        <w:rPr>
          <w:rFonts w:ascii="Times New Roman" w:hAnsi="Times New Roman" w:cs="Times New Roman"/>
          <w:sz w:val="24"/>
          <w:szCs w:val="24"/>
        </w:rPr>
        <w:t>)</w:t>
      </w:r>
      <w:r>
        <w:rPr>
          <w:rFonts w:ascii="Times New Roman" w:hAnsi="Times New Roman" w:cs="Times New Roman"/>
          <w:sz w:val="24"/>
          <w:szCs w:val="24"/>
        </w:rPr>
        <w:t>, τα οποία φαίνεται να παραμένουν ακίνητα.</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lastRenderedPageBreak/>
        <w:t xml:space="preserve">Ένα είδος στάσιμου κύματος είναι αυτό που ονομάζεται κύμα </w:t>
      </w:r>
      <w:r>
        <w:rPr>
          <w:rFonts w:ascii="Times New Roman" w:hAnsi="Times New Roman" w:cs="Times New Roman"/>
          <w:sz w:val="24"/>
          <w:szCs w:val="24"/>
          <w:lang w:val="en-US"/>
        </w:rPr>
        <w:t>seiche</w:t>
      </w:r>
      <w:r>
        <w:rPr>
          <w:rFonts w:ascii="Times New Roman" w:hAnsi="Times New Roman" w:cs="Times New Roman"/>
          <w:sz w:val="24"/>
          <w:szCs w:val="24"/>
        </w:rPr>
        <w:t>. Τα συγκεκριμένα παρατηρούνται σε περιορισμένο χώρο νερού, όπως σε διαύλους, όρμους κτλ. Πρόκειται για κύματα μεγάλου μήκους, τα οποία έχουν συνήθως την κορυφή τους στη μία άκρη ενός περιορισμένου χώρου και το κοίλωμά τους στην άλλη. Η περίοδός τους μπορεί να διαρκεί από λίγα λεπτά μέχρι μία ώρα ή και περισσότερο, αλλά είναι σίγουρα μικρότερη από την περίοδο των παλιρροιακών κυμάτων. Τέλος, οφείλονται συνήθως σε ισχυρούς ανέμους ή σε διαφορές στην ατμοσφαιρική πίεση.</w:t>
      </w:r>
    </w:p>
    <w:p w:rsidR="001679FB" w:rsidRDefault="001679FB" w:rsidP="001679FB">
      <w:pPr>
        <w:pStyle w:val="a4"/>
        <w:numPr>
          <w:ilvl w:val="0"/>
          <w:numId w:val="17"/>
        </w:numPr>
        <w:jc w:val="both"/>
        <w:rPr>
          <w:rFonts w:ascii="Times New Roman" w:hAnsi="Times New Roman" w:cs="Times New Roman"/>
          <w:sz w:val="24"/>
          <w:szCs w:val="24"/>
        </w:rPr>
      </w:pPr>
      <w:r w:rsidRPr="007153ED">
        <w:rPr>
          <w:rFonts w:ascii="Times New Roman" w:hAnsi="Times New Roman" w:cs="Times New Roman"/>
          <w:sz w:val="24"/>
          <w:szCs w:val="24"/>
        </w:rPr>
        <w:t>Κύματα που θραύονται και κυματωγή</w:t>
      </w:r>
    </w:p>
    <w:p w:rsidR="001679FB" w:rsidRDefault="001679FB" w:rsidP="001679FB">
      <w:pPr>
        <w:ind w:firstLine="360"/>
        <w:jc w:val="both"/>
        <w:rPr>
          <w:rFonts w:ascii="Times New Roman" w:hAnsi="Times New Roman" w:cs="Times New Roman"/>
          <w:sz w:val="24"/>
          <w:szCs w:val="24"/>
        </w:rPr>
      </w:pPr>
      <w:r>
        <w:rPr>
          <w:rFonts w:ascii="Times New Roman" w:hAnsi="Times New Roman" w:cs="Times New Roman"/>
          <w:sz w:val="24"/>
          <w:szCs w:val="24"/>
        </w:rPr>
        <w:t>Σε περιοχή με βαθιά νερά, η αποθαλασσία γενικά κινείται κατά μήκος της επιφάνειας της θάλασσας με τη μορφή ομαλών διακυμάνσεων του νερού. Όταν η αποθαλασσία φτάσει σε ρηχά νερά, ενώ η περίοδος του κύματος παραμένει σταθερή, η ταχύτητα ελαττώνεται. Το ποσό της ελάττωσης είναι αμελητέο, μέχρι να γίνει το βάθος του νερού περίπου το μισό του μήκους κύματος, οπότε τα κύματα αρχίζουν να αισθάνονται το βυθό. Αν τα κύματα ταξιδεύουν κάθετα προς κάποια ευθύγραμμη ακτή, με βυθό που έχει ομοιόμορφη και ομαλή κλίση, τότε παρατηρείται μία μικρή ελάττωση του ύψους του κύματος, που ακολουθείται από μία απότομη αύξηση. Καθώς τα κύματα γίνονται ψηλότερα και με μικρότερο μήκος, γίνονται και οξύτερα και η κορυφή τους στενότερη. Όταν η ταχύτητα της κορυφής ξεπερνά αυτήν του κύματος, η μπροστινή όψη του κύματος γίνεται οξύτερη από την κλίση που παρατηρείται στην πίσω πλευρά. Η διαδικασία συνεχίζεται με έναν επιταχυνόμενο ρυθμό, καθώς το βάθος του νερού ελαττώνεται. Κάποια στιγμή το κύμα γίνεται πολύ ασταθές, με αποτέλεσμα να κρημνίζεται από μεγάλο ύψος σχηματίζοντας το κύμα θραύσεως (</w:t>
      </w:r>
      <w:r>
        <w:rPr>
          <w:rFonts w:ascii="Times New Roman" w:hAnsi="Times New Roman" w:cs="Times New Roman"/>
          <w:sz w:val="24"/>
          <w:szCs w:val="24"/>
          <w:lang w:val="en-US"/>
        </w:rPr>
        <w:t>breaker</w:t>
      </w:r>
      <w:r w:rsidRPr="00645FF6">
        <w:rPr>
          <w:rFonts w:ascii="Times New Roman" w:hAnsi="Times New Roman" w:cs="Times New Roman"/>
          <w:sz w:val="24"/>
          <w:szCs w:val="24"/>
        </w:rPr>
        <w:t>).</w:t>
      </w:r>
    </w:p>
    <w:p w:rsidR="001679FB" w:rsidRDefault="001679FB" w:rsidP="001679FB">
      <w:pPr>
        <w:ind w:firstLine="360"/>
        <w:jc w:val="both"/>
        <w:rPr>
          <w:rFonts w:ascii="Times New Roman" w:hAnsi="Times New Roman" w:cs="Times New Roman"/>
          <w:sz w:val="24"/>
          <w:szCs w:val="24"/>
        </w:rPr>
      </w:pPr>
      <w:r>
        <w:rPr>
          <w:rFonts w:ascii="Times New Roman" w:hAnsi="Times New Roman" w:cs="Times New Roman"/>
          <w:sz w:val="24"/>
          <w:szCs w:val="24"/>
        </w:rPr>
        <w:t>Τα κύματα θραύσεως χωρίζονται σε τρεις γενικές κατηγορίες. Τα κύματα που θραύονται προοδευτικά, καλύπτοντας μία σημαντική απόσταση και ονομάζονται κύματα θραύσεως που διασπείρονται προς την παραλία (</w:t>
      </w:r>
      <w:r>
        <w:rPr>
          <w:rFonts w:ascii="Times New Roman" w:hAnsi="Times New Roman" w:cs="Times New Roman"/>
          <w:sz w:val="24"/>
          <w:szCs w:val="24"/>
          <w:lang w:val="en-US"/>
        </w:rPr>
        <w:t>spilling</w:t>
      </w:r>
      <w:r w:rsidRPr="00DA4959">
        <w:rPr>
          <w:rFonts w:ascii="Times New Roman" w:hAnsi="Times New Roman" w:cs="Times New Roman"/>
          <w:sz w:val="24"/>
          <w:szCs w:val="24"/>
        </w:rPr>
        <w:t xml:space="preserve"> </w:t>
      </w:r>
      <w:r>
        <w:rPr>
          <w:rFonts w:ascii="Times New Roman" w:hAnsi="Times New Roman" w:cs="Times New Roman"/>
          <w:sz w:val="24"/>
          <w:szCs w:val="24"/>
          <w:lang w:val="en-US"/>
        </w:rPr>
        <w:t>breakers</w:t>
      </w:r>
      <w:r w:rsidRPr="00DA4959">
        <w:rPr>
          <w:rFonts w:ascii="Times New Roman" w:hAnsi="Times New Roman" w:cs="Times New Roman"/>
          <w:sz w:val="24"/>
          <w:szCs w:val="24"/>
        </w:rPr>
        <w:t xml:space="preserve">). </w:t>
      </w:r>
      <w:r>
        <w:rPr>
          <w:rFonts w:ascii="Times New Roman" w:hAnsi="Times New Roman" w:cs="Times New Roman"/>
          <w:sz w:val="24"/>
          <w:szCs w:val="24"/>
        </w:rPr>
        <w:t>Τα κύματα που τείνουν να αναδιπλωθούν, αλλά θραύονται τελικά με ένα σπάσιμο και ονομάζονται κύματα θραύσεως που καταδύονται (</w:t>
      </w:r>
      <w:r>
        <w:rPr>
          <w:rFonts w:ascii="Times New Roman" w:hAnsi="Times New Roman" w:cs="Times New Roman"/>
          <w:sz w:val="24"/>
          <w:szCs w:val="24"/>
          <w:lang w:val="en-US"/>
        </w:rPr>
        <w:t>plunging</w:t>
      </w:r>
      <w:r w:rsidRPr="00DA4959">
        <w:rPr>
          <w:rFonts w:ascii="Times New Roman" w:hAnsi="Times New Roman" w:cs="Times New Roman"/>
          <w:sz w:val="24"/>
          <w:szCs w:val="24"/>
        </w:rPr>
        <w:t xml:space="preserve"> </w:t>
      </w:r>
      <w:r>
        <w:rPr>
          <w:rFonts w:ascii="Times New Roman" w:hAnsi="Times New Roman" w:cs="Times New Roman"/>
          <w:sz w:val="24"/>
          <w:szCs w:val="24"/>
          <w:lang w:val="en-US"/>
        </w:rPr>
        <w:t>breakers</w:t>
      </w:r>
      <w:r w:rsidRPr="00DA4959">
        <w:rPr>
          <w:rFonts w:ascii="Times New Roman" w:hAnsi="Times New Roman" w:cs="Times New Roman"/>
          <w:sz w:val="24"/>
          <w:szCs w:val="24"/>
        </w:rPr>
        <w:t xml:space="preserve">) </w:t>
      </w:r>
      <w:r>
        <w:rPr>
          <w:rFonts w:ascii="Times New Roman" w:hAnsi="Times New Roman" w:cs="Times New Roman"/>
          <w:sz w:val="24"/>
          <w:szCs w:val="24"/>
        </w:rPr>
        <w:t>και τα κύματα που ανέρχονται ως προς το ύψος τους, διογκώνονται και φουσκώνουν καθώς κινούνται προς την παραλία, χωρίς ωστόσο να διασπείρονται ή να καταδύονται και ονομάζονται κύματα θραύσεως που διογκώνονται (</w:t>
      </w:r>
      <w:r>
        <w:rPr>
          <w:rFonts w:ascii="Times New Roman" w:hAnsi="Times New Roman" w:cs="Times New Roman"/>
          <w:sz w:val="24"/>
          <w:szCs w:val="24"/>
          <w:lang w:val="en-US"/>
        </w:rPr>
        <w:t>surging</w:t>
      </w:r>
      <w:r w:rsidRPr="00DA4959">
        <w:rPr>
          <w:rFonts w:ascii="Times New Roman" w:hAnsi="Times New Roman" w:cs="Times New Roman"/>
          <w:sz w:val="24"/>
          <w:szCs w:val="24"/>
        </w:rPr>
        <w:t xml:space="preserve"> </w:t>
      </w:r>
      <w:r>
        <w:rPr>
          <w:rFonts w:ascii="Times New Roman" w:hAnsi="Times New Roman" w:cs="Times New Roman"/>
          <w:sz w:val="24"/>
          <w:szCs w:val="24"/>
          <w:lang w:val="en-US"/>
        </w:rPr>
        <w:t>breakers</w:t>
      </w:r>
      <w:r w:rsidRPr="00DA4959">
        <w:rPr>
          <w:rFonts w:ascii="Times New Roman" w:hAnsi="Times New Roman" w:cs="Times New Roman"/>
          <w:sz w:val="24"/>
          <w:szCs w:val="24"/>
        </w:rPr>
        <w:t xml:space="preserve">). </w:t>
      </w:r>
      <w:r>
        <w:rPr>
          <w:rFonts w:ascii="Times New Roman" w:hAnsi="Times New Roman" w:cs="Times New Roman"/>
          <w:sz w:val="24"/>
          <w:szCs w:val="24"/>
        </w:rPr>
        <w:t>Τα τελευταία, αν και δε θραύονται, ανήκουν στην κατηγορία των κυμάτων θραύσεως. Ο τύπος του κύματος θραύσεως τέλος, προσδιορίζεται από την οξύτητα της παραλίας και την οξύτητα του κύματος, πριν φτάσει σε ρηχά νερά.</w:t>
      </w:r>
    </w:p>
    <w:p w:rsidR="001679FB" w:rsidRDefault="001679FB" w:rsidP="001679FB">
      <w:pPr>
        <w:ind w:firstLine="360"/>
        <w:jc w:val="both"/>
        <w:rPr>
          <w:rFonts w:ascii="Times New Roman" w:hAnsi="Times New Roman" w:cs="Times New Roman"/>
          <w:sz w:val="24"/>
          <w:szCs w:val="24"/>
        </w:rPr>
      </w:pPr>
      <w:r>
        <w:rPr>
          <w:rFonts w:ascii="Times New Roman" w:hAnsi="Times New Roman" w:cs="Times New Roman"/>
          <w:sz w:val="24"/>
          <w:szCs w:val="24"/>
        </w:rPr>
        <w:t>Η κυματωγή διαφέρει, ανάλογα με τη θέση που πραγματοποιείται κατά μήκος της παραλίας και ανάλογα με το χρόνο. Αλλαγή της θέσης υποδηλώνει συχνά αλλαγή στις ισοβαθείς. Στο ίδιο σημείο, το ύψος και η περίοδος των κυμάτων ποικίλλουν σημαντικά από κύμα σε κύμα και μία ομάδα υψηλών κυμάτων ακολουθείται συχνά από άλλες μικρότερου ύψους. Η διέλευση επομένως μέσα από την κυματωγή, μπορεί να γίνει πολύ πιο εύκολα αν πραγματοποιηθεί μετά το πέρας των υψηλών κυμάτων.</w:t>
      </w:r>
    </w:p>
    <w:p w:rsidR="001679FB" w:rsidRDefault="001679FB" w:rsidP="002B52EF">
      <w:pPr>
        <w:jc w:val="both"/>
        <w:rPr>
          <w:rFonts w:ascii="Times New Roman" w:hAnsi="Times New Roman" w:cs="Times New Roman"/>
          <w:b/>
          <w:sz w:val="28"/>
          <w:szCs w:val="28"/>
        </w:rPr>
      </w:pPr>
      <w:r w:rsidRPr="00A741C6">
        <w:rPr>
          <w:rFonts w:ascii="Times New Roman" w:hAnsi="Times New Roman" w:cs="Times New Roman"/>
          <w:b/>
          <w:sz w:val="28"/>
          <w:szCs w:val="28"/>
        </w:rPr>
        <w:lastRenderedPageBreak/>
        <w:t xml:space="preserve">5.5 </w:t>
      </w:r>
      <w:r w:rsidRPr="00840CEC">
        <w:rPr>
          <w:rFonts w:ascii="Times New Roman" w:hAnsi="Times New Roman" w:cs="Times New Roman"/>
          <w:b/>
          <w:sz w:val="28"/>
          <w:szCs w:val="28"/>
        </w:rPr>
        <w:t>Μέτρηση κυμάτων εν πλω</w:t>
      </w:r>
    </w:p>
    <w:p w:rsidR="001679FB" w:rsidRDefault="001679FB" w:rsidP="001679FB">
      <w:pPr>
        <w:ind w:firstLine="360"/>
        <w:jc w:val="both"/>
        <w:rPr>
          <w:rFonts w:ascii="Times New Roman" w:hAnsi="Times New Roman" w:cs="Times New Roman"/>
          <w:sz w:val="24"/>
          <w:szCs w:val="24"/>
        </w:rPr>
      </w:pPr>
      <w:r>
        <w:rPr>
          <w:rFonts w:ascii="Times New Roman" w:hAnsi="Times New Roman" w:cs="Times New Roman"/>
          <w:sz w:val="24"/>
          <w:szCs w:val="24"/>
        </w:rPr>
        <w:t>Αν στο πλοίο υπάρχει ο κατάλληλος εξοπλισμός και παράλληλα οι ναυτιλόμενοι είναι επαρκώς εκπαιδευμένοι, μπορούν να γίνουν κάποιες αξιόπιστες μετρήσεις των χαρακτηριστικών των κυμάτων. Παρόλα αυτά, οι μετρήσεις αυτές περιέχουν μεγάλα σφάλματα.</w:t>
      </w:r>
    </w:p>
    <w:p w:rsidR="001679FB" w:rsidRDefault="001679FB" w:rsidP="001679FB">
      <w:pPr>
        <w:ind w:firstLine="360"/>
        <w:jc w:val="both"/>
        <w:rPr>
          <w:rFonts w:ascii="Times New Roman" w:hAnsi="Times New Roman" w:cs="Times New Roman"/>
          <w:sz w:val="24"/>
          <w:szCs w:val="24"/>
        </w:rPr>
      </w:pPr>
      <w:r>
        <w:rPr>
          <w:rFonts w:ascii="Times New Roman" w:hAnsi="Times New Roman" w:cs="Times New Roman"/>
          <w:sz w:val="24"/>
          <w:szCs w:val="24"/>
        </w:rPr>
        <w:t>Συγκεκριμένα, από τα χαρακτηριστικά του κύματος, εκείνα που μπορούν να μετρηθούν στο πλοίο είναι:</w:t>
      </w:r>
    </w:p>
    <w:p w:rsidR="001679FB" w:rsidRDefault="001679FB" w:rsidP="001679FB">
      <w:pPr>
        <w:pStyle w:val="a4"/>
        <w:numPr>
          <w:ilvl w:val="0"/>
          <w:numId w:val="18"/>
        </w:numPr>
        <w:jc w:val="both"/>
        <w:rPr>
          <w:rFonts w:ascii="Times New Roman" w:hAnsi="Times New Roman" w:cs="Times New Roman"/>
          <w:sz w:val="24"/>
          <w:szCs w:val="24"/>
        </w:rPr>
      </w:pPr>
      <w:r>
        <w:rPr>
          <w:rFonts w:ascii="Times New Roman" w:hAnsi="Times New Roman" w:cs="Times New Roman"/>
          <w:sz w:val="24"/>
          <w:szCs w:val="24"/>
        </w:rPr>
        <w:t>Ύψος κύματος</w:t>
      </w:r>
    </w:p>
    <w:p w:rsidR="001679FB" w:rsidRDefault="001679FB" w:rsidP="001679FB">
      <w:pPr>
        <w:ind w:firstLine="360"/>
        <w:jc w:val="both"/>
        <w:rPr>
          <w:rFonts w:ascii="Times New Roman" w:hAnsi="Times New Roman" w:cs="Times New Roman"/>
          <w:sz w:val="24"/>
          <w:szCs w:val="24"/>
        </w:rPr>
      </w:pPr>
      <w:r>
        <w:rPr>
          <w:rFonts w:ascii="Times New Roman" w:hAnsi="Times New Roman" w:cs="Times New Roman"/>
          <w:sz w:val="24"/>
          <w:szCs w:val="24"/>
        </w:rPr>
        <w:t>Η μέτρηση του ύψους κύματος είναι ιδιαίτερα δύσκολη. Αν το κύμα είναι αρκετά μεγάλο, μπορεί να χρησιμοποιηθεί ένας μικροβαρογράφος, ώστε αν το πλοίο είναι αρκετά μικρό, να του επιτρέπεται να ακολουθεί το κύμα από την κορυφή μέχρι το κοίλωμά του. Αν τα κύματα προσεγγίζουν το πλοίο κατάπλωρα ή κατάπρυμνα, απαιτείται μήκος κύματος τουλάχιστον διπλάσιο από το μήκος του πλοίου. Για πιο ακριβείς μετρήσεις, πρέπει η συσκευή να τοποθετηθεί στο κέντρο του σκαμπανεβάσματος του πλοίου, προκειμένου να ελαχιστοποιηθούν οι επιδράσεις αυτών των κινήσεων.</w:t>
      </w:r>
    </w:p>
    <w:p w:rsidR="001679FB" w:rsidRDefault="001679FB" w:rsidP="001679FB">
      <w:pPr>
        <w:pStyle w:val="a4"/>
        <w:numPr>
          <w:ilvl w:val="0"/>
          <w:numId w:val="18"/>
        </w:numPr>
        <w:jc w:val="both"/>
        <w:rPr>
          <w:rFonts w:ascii="Times New Roman" w:hAnsi="Times New Roman" w:cs="Times New Roman"/>
          <w:sz w:val="24"/>
          <w:szCs w:val="24"/>
        </w:rPr>
      </w:pPr>
      <w:r>
        <w:rPr>
          <w:rFonts w:ascii="Times New Roman" w:hAnsi="Times New Roman" w:cs="Times New Roman"/>
          <w:sz w:val="24"/>
          <w:szCs w:val="24"/>
        </w:rPr>
        <w:t>Μήκος κύματος</w:t>
      </w:r>
    </w:p>
    <w:p w:rsidR="001679FB" w:rsidRDefault="001679FB" w:rsidP="001679FB">
      <w:pPr>
        <w:ind w:firstLine="360"/>
        <w:jc w:val="both"/>
        <w:rPr>
          <w:rFonts w:ascii="Times New Roman" w:hAnsi="Times New Roman" w:cs="Times New Roman"/>
          <w:sz w:val="24"/>
          <w:szCs w:val="24"/>
        </w:rPr>
      </w:pPr>
      <w:r>
        <w:rPr>
          <w:rFonts w:ascii="Times New Roman" w:hAnsi="Times New Roman" w:cs="Times New Roman"/>
          <w:sz w:val="24"/>
          <w:szCs w:val="24"/>
        </w:rPr>
        <w:t>Για να προσδιοριστεί το μήκος κύματος, μπορούν να χρησιμοποιηθούν οι διαστάσεις του πλοίου. Μπορούν ωστόσο να προκύψουν σφάλματα, σε περίπτωση που η παρατήρηση του ίχνους των κυμάτων γίνεται υπό γωνία ή όταν το πλοίο με την κίνησή του προκαλεί αναταραχή στο ίχνος του κύματος. Όταν οι παρατηρήσεις γίνονται από το μέγιστο δυνατό ύψος, τότε τα σφάλματα ελαχιστοποιούνται. Τα καλύτερα αποτελέσματα επιτυγχάνονται αν η θάλασσα καταφτάνει το πλοίο κατάπλωρα ή κατάπρυμνα.</w:t>
      </w:r>
    </w:p>
    <w:p w:rsidR="001679FB" w:rsidRDefault="001679FB" w:rsidP="001679FB">
      <w:pPr>
        <w:pStyle w:val="a4"/>
        <w:numPr>
          <w:ilvl w:val="0"/>
          <w:numId w:val="18"/>
        </w:numPr>
        <w:jc w:val="both"/>
        <w:rPr>
          <w:rFonts w:ascii="Times New Roman" w:hAnsi="Times New Roman" w:cs="Times New Roman"/>
          <w:sz w:val="24"/>
          <w:szCs w:val="24"/>
        </w:rPr>
      </w:pPr>
      <w:r>
        <w:rPr>
          <w:rFonts w:ascii="Times New Roman" w:hAnsi="Times New Roman" w:cs="Times New Roman"/>
          <w:sz w:val="24"/>
          <w:szCs w:val="24"/>
        </w:rPr>
        <w:t>Ταχύτητα κύματος</w:t>
      </w:r>
    </w:p>
    <w:p w:rsidR="001679FB" w:rsidRDefault="001679FB" w:rsidP="001679FB">
      <w:pPr>
        <w:ind w:firstLine="360"/>
        <w:jc w:val="both"/>
        <w:rPr>
          <w:rFonts w:ascii="Times New Roman" w:hAnsi="Times New Roman" w:cs="Times New Roman"/>
          <w:sz w:val="24"/>
          <w:szCs w:val="24"/>
        </w:rPr>
      </w:pPr>
      <w:r>
        <w:rPr>
          <w:rFonts w:ascii="Times New Roman" w:hAnsi="Times New Roman" w:cs="Times New Roman"/>
          <w:sz w:val="24"/>
          <w:szCs w:val="24"/>
        </w:rPr>
        <w:t>Η ταχύτητα του κύματος μπορεί να προσδιοριστεί με τη μέτρηση του χρονικού διαστήματος της διέλευσης του κύματος μεταξύ δύο σημείων του πλοίου, των οποίων η απόσταση έχει υπολογιστεί με ακρίβεια και τα οποία βρίσκονται κατά μήκος της πλευράς του.</w:t>
      </w:r>
    </w:p>
    <w:p w:rsidR="001679FB" w:rsidRDefault="001679FB" w:rsidP="001679FB">
      <w:pPr>
        <w:pStyle w:val="a4"/>
        <w:numPr>
          <w:ilvl w:val="0"/>
          <w:numId w:val="18"/>
        </w:numPr>
        <w:jc w:val="both"/>
        <w:rPr>
          <w:rFonts w:ascii="Times New Roman" w:hAnsi="Times New Roman" w:cs="Times New Roman"/>
          <w:sz w:val="24"/>
          <w:szCs w:val="24"/>
        </w:rPr>
      </w:pPr>
      <w:r>
        <w:rPr>
          <w:rFonts w:ascii="Times New Roman" w:hAnsi="Times New Roman" w:cs="Times New Roman"/>
          <w:sz w:val="24"/>
          <w:szCs w:val="24"/>
        </w:rPr>
        <w:t>Περίοδος κύματος</w:t>
      </w:r>
    </w:p>
    <w:p w:rsidR="001679FB" w:rsidRPr="003E4CD6" w:rsidRDefault="001679FB" w:rsidP="001679FB">
      <w:pPr>
        <w:ind w:firstLine="360"/>
        <w:jc w:val="both"/>
        <w:rPr>
          <w:rFonts w:ascii="Times New Roman" w:hAnsi="Times New Roman" w:cs="Times New Roman"/>
          <w:sz w:val="24"/>
          <w:szCs w:val="24"/>
        </w:rPr>
      </w:pPr>
      <w:r>
        <w:rPr>
          <w:rFonts w:ascii="Times New Roman" w:hAnsi="Times New Roman" w:cs="Times New Roman"/>
          <w:sz w:val="24"/>
          <w:szCs w:val="24"/>
        </w:rPr>
        <w:t xml:space="preserve">Η περίοδος του κύματος μπορεί να καθοριστεί, αν υπολογιστεί το χρονικό διάστημα μεταξύ της διελεύσεως δύο διαδοχικών κορυφών του κύματος από τον παρατηρητή, εφόσον το επιτρέπει η κίνηση του πλοίου. Το σφάλμα που μπορεί να προκύψει λόγω της σχετικής κίνησης του πλοίου, μπορεί να περιοριστεί αν υπολογιστεί ο χρόνος που μεσολαβεί μεταξύ των διελεύσεων των κορυφών διαδοχικών κυμάτων από κάποια σταθερή ποσότητα αφρού της θάλασσας ή από κάποιο αντικείμενο που επιπλέει και τα οποία βρίσκονται σε αρκετή απόσταση από </w:t>
      </w:r>
      <w:r>
        <w:rPr>
          <w:rFonts w:ascii="Times New Roman" w:hAnsi="Times New Roman" w:cs="Times New Roman"/>
          <w:sz w:val="24"/>
          <w:szCs w:val="24"/>
        </w:rPr>
        <w:lastRenderedPageBreak/>
        <w:t>το πλοίο. Αν ληφθεί υπόψη ο μέσος όρος των παρατηρήσεων, τότε η ακρίβεια των αποτελεσμάτων μπορεί να βελτιωθεί ακόμα περισσότερο.</w:t>
      </w:r>
      <w:r w:rsidRPr="00A741C6">
        <w:rPr>
          <w:rFonts w:ascii="Times New Roman" w:hAnsi="Times New Roman" w:cs="Times New Roman"/>
          <w:sz w:val="24"/>
          <w:szCs w:val="24"/>
        </w:rPr>
        <w:t xml:space="preserve"> </w:t>
      </w:r>
      <w:r w:rsidRPr="003E4CD6">
        <w:rPr>
          <w:rFonts w:ascii="Times New Roman" w:hAnsi="Times New Roman" w:cs="Times New Roman"/>
          <w:sz w:val="24"/>
          <w:szCs w:val="24"/>
        </w:rPr>
        <w:t>[8]</w:t>
      </w:r>
    </w:p>
    <w:p w:rsidR="001679FB" w:rsidRDefault="001679FB" w:rsidP="001679FB">
      <w:pPr>
        <w:jc w:val="both"/>
        <w:rPr>
          <w:rFonts w:ascii="Times New Roman" w:hAnsi="Times New Roman" w:cs="Times New Roman"/>
          <w:sz w:val="24"/>
          <w:szCs w:val="24"/>
        </w:rPr>
      </w:pPr>
    </w:p>
    <w:p w:rsidR="001679FB" w:rsidRPr="003E4CD6" w:rsidRDefault="001679FB" w:rsidP="001679FB">
      <w:pPr>
        <w:jc w:val="both"/>
        <w:rPr>
          <w:rFonts w:ascii="Times New Roman" w:hAnsi="Times New Roman" w:cs="Times New Roman"/>
          <w:b/>
          <w:sz w:val="28"/>
          <w:szCs w:val="28"/>
        </w:rPr>
      </w:pPr>
      <w:r>
        <w:rPr>
          <w:rFonts w:ascii="Times New Roman" w:hAnsi="Times New Roman" w:cs="Times New Roman"/>
          <w:b/>
          <w:sz w:val="28"/>
          <w:szCs w:val="28"/>
        </w:rPr>
        <w:t xml:space="preserve">5.6 Αποθαλασσία – </w:t>
      </w:r>
      <w:r>
        <w:rPr>
          <w:rFonts w:ascii="Times New Roman" w:hAnsi="Times New Roman" w:cs="Times New Roman"/>
          <w:b/>
          <w:sz w:val="28"/>
          <w:szCs w:val="28"/>
          <w:lang w:val="en-US"/>
        </w:rPr>
        <w:t>Swell</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Οι αποθαλασσίες (</w:t>
      </w:r>
      <w:r>
        <w:rPr>
          <w:rFonts w:ascii="Times New Roman" w:hAnsi="Times New Roman" w:cs="Times New Roman"/>
          <w:sz w:val="24"/>
          <w:szCs w:val="24"/>
          <w:lang w:val="en-US"/>
        </w:rPr>
        <w:t>swells</w:t>
      </w:r>
      <w:r>
        <w:rPr>
          <w:rFonts w:ascii="Times New Roman" w:hAnsi="Times New Roman" w:cs="Times New Roman"/>
          <w:sz w:val="24"/>
          <w:szCs w:val="24"/>
        </w:rPr>
        <w:t>) ή αλλιώς διογκώσεις, είναι συλλογές κυμάτων που δημιουργούνται από ανέμους που πνέουν μίλια μακριά και όχι από τοπικούς ανέμους. Μπορεί ακόμα να είναι οι κυματισμοί που παραμένουν σε μια περιοχή, μετά την παύση του πνέοντος ανέμου. [6], [26]</w:t>
      </w:r>
    </w:p>
    <w:p w:rsidR="001679FB" w:rsidRDefault="001679FB" w:rsidP="001679FB">
      <w:pPr>
        <w:pStyle w:val="a5"/>
        <w:jc w:val="center"/>
        <w:rPr>
          <w:b/>
          <w:color w:val="auto"/>
          <w:sz w:val="22"/>
          <w:szCs w:val="22"/>
        </w:rPr>
      </w:pPr>
      <w:r>
        <w:rPr>
          <w:rFonts w:ascii="Times New Roman" w:hAnsi="Times New Roman" w:cs="Times New Roman"/>
          <w:noProof/>
          <w:sz w:val="24"/>
          <w:szCs w:val="24"/>
          <w:lang w:eastAsia="el-GR"/>
        </w:rPr>
        <w:drawing>
          <wp:inline distT="0" distB="0" distL="0" distR="0" wp14:anchorId="20A6714F" wp14:editId="2C55A929">
            <wp:extent cx="5274000" cy="3528000"/>
            <wp:effectExtent l="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ell.jpg"/>
                    <pic:cNvPicPr/>
                  </pic:nvPicPr>
                  <pic:blipFill>
                    <a:blip r:embed="rId33">
                      <a:extLst>
                        <a:ext uri="{28A0092B-C50C-407E-A947-70E740481C1C}">
                          <a14:useLocalDpi xmlns:a14="http://schemas.microsoft.com/office/drawing/2010/main" val="0"/>
                        </a:ext>
                      </a:extLst>
                    </a:blip>
                    <a:stretch>
                      <a:fillRect/>
                    </a:stretch>
                  </pic:blipFill>
                  <pic:spPr>
                    <a:xfrm>
                      <a:off x="0" y="0"/>
                      <a:ext cx="5274000" cy="3528000"/>
                    </a:xfrm>
                    <a:prstGeom prst="rect">
                      <a:avLst/>
                    </a:prstGeom>
                  </pic:spPr>
                </pic:pic>
              </a:graphicData>
            </a:graphic>
          </wp:inline>
        </w:drawing>
      </w:r>
      <w:r w:rsidRPr="00CB6FDE">
        <w:rPr>
          <w:b/>
          <w:color w:val="auto"/>
          <w:sz w:val="22"/>
          <w:szCs w:val="22"/>
        </w:rPr>
        <w:t xml:space="preserve"> </w:t>
      </w:r>
    </w:p>
    <w:p w:rsidR="001679FB" w:rsidRPr="00A01D5F" w:rsidRDefault="001679FB" w:rsidP="001679FB">
      <w:pPr>
        <w:pStyle w:val="a5"/>
        <w:jc w:val="center"/>
        <w:rPr>
          <w:b/>
          <w:color w:val="auto"/>
          <w:sz w:val="22"/>
          <w:szCs w:val="22"/>
        </w:rPr>
      </w:pPr>
      <w:r w:rsidRPr="00644DA0">
        <w:rPr>
          <w:b/>
          <w:color w:val="auto"/>
          <w:sz w:val="22"/>
          <w:szCs w:val="22"/>
        </w:rPr>
        <w:t xml:space="preserve">Εικόνα </w:t>
      </w:r>
      <w:r w:rsidRPr="00A01D5F">
        <w:rPr>
          <w:b/>
          <w:color w:val="auto"/>
          <w:sz w:val="22"/>
          <w:szCs w:val="22"/>
        </w:rPr>
        <w:t xml:space="preserve">5.2 </w:t>
      </w:r>
      <w:r w:rsidRPr="00644DA0">
        <w:rPr>
          <w:b/>
          <w:color w:val="auto"/>
          <w:sz w:val="22"/>
          <w:szCs w:val="22"/>
        </w:rPr>
        <w:t xml:space="preserve">Αποθαλασσία </w:t>
      </w:r>
      <w:r>
        <w:rPr>
          <w:b/>
          <w:color w:val="auto"/>
          <w:sz w:val="22"/>
          <w:szCs w:val="22"/>
        </w:rPr>
        <w:t>–</w:t>
      </w:r>
      <w:r w:rsidRPr="00644DA0">
        <w:rPr>
          <w:b/>
          <w:color w:val="auto"/>
          <w:sz w:val="22"/>
          <w:szCs w:val="22"/>
        </w:rPr>
        <w:t xml:space="preserve"> Swell</w:t>
      </w:r>
      <w:r>
        <w:rPr>
          <w:b/>
          <w:color w:val="auto"/>
          <w:sz w:val="22"/>
          <w:szCs w:val="22"/>
        </w:rPr>
        <w:t xml:space="preserve"> [27</w:t>
      </w:r>
      <w:r w:rsidRPr="00A01D5F">
        <w:rPr>
          <w:b/>
          <w:color w:val="auto"/>
          <w:sz w:val="22"/>
          <w:szCs w:val="22"/>
        </w:rPr>
        <w:t>]</w:t>
      </w:r>
    </w:p>
    <w:p w:rsidR="001679FB" w:rsidRPr="000B1157" w:rsidRDefault="001679FB" w:rsidP="001679FB"/>
    <w:p w:rsidR="001679FB" w:rsidRDefault="001679FB" w:rsidP="001679FB">
      <w:pPr>
        <w:ind w:firstLine="357"/>
        <w:jc w:val="both"/>
        <w:rPr>
          <w:rFonts w:ascii="Times New Roman" w:hAnsi="Times New Roman" w:cs="Times New Roman"/>
          <w:sz w:val="24"/>
          <w:szCs w:val="24"/>
        </w:rPr>
      </w:pPr>
      <w:r w:rsidRPr="00422A21">
        <w:rPr>
          <w:rFonts w:ascii="Times New Roman" w:hAnsi="Times New Roman" w:cs="Times New Roman"/>
          <w:sz w:val="24"/>
          <w:szCs w:val="24"/>
        </w:rPr>
        <w:t>Καθώς ο άνεμος πνέει στην επιφάνεια του νερού</w:t>
      </w:r>
      <w:r>
        <w:rPr>
          <w:rFonts w:ascii="Times New Roman" w:hAnsi="Times New Roman" w:cs="Times New Roman"/>
          <w:sz w:val="24"/>
          <w:szCs w:val="24"/>
        </w:rPr>
        <w:t>,</w:t>
      </w:r>
      <w:r w:rsidRPr="00422A21">
        <w:rPr>
          <w:rFonts w:ascii="Times New Roman" w:hAnsi="Times New Roman" w:cs="Times New Roman"/>
          <w:sz w:val="24"/>
          <w:szCs w:val="24"/>
        </w:rPr>
        <w:t xml:space="preserve"> εμφανίζεται τριβή και η ενέργεια μεταφέρεται από τον άνεμο στο νερό. Το αποτέλεσμα είναι μια ανερχόμενη κορυφή που </w:t>
      </w:r>
      <w:r>
        <w:rPr>
          <w:rFonts w:ascii="Times New Roman" w:hAnsi="Times New Roman" w:cs="Times New Roman"/>
          <w:sz w:val="24"/>
          <w:szCs w:val="24"/>
        </w:rPr>
        <w:t>μετατρέπεται σε</w:t>
      </w:r>
      <w:r w:rsidRPr="00422A21">
        <w:rPr>
          <w:rFonts w:ascii="Times New Roman" w:hAnsi="Times New Roman" w:cs="Times New Roman"/>
          <w:sz w:val="24"/>
          <w:szCs w:val="24"/>
        </w:rPr>
        <w:t xml:space="preserve"> κύμα. Με την πάροδο του χρόνου και της απόστασης, η παρατεταμένη ισχύς και η διάρκεια του ανέμου δημιουργούν μια μεγάλη ποσότητα ενέργειας κάτω από την επιφάνεια του ωκεανού, σχηματίζοντας βαθύτερα κύματα που είναι γνωστά ως διογκώσεις. Αυτή η ενέργεια </w:t>
      </w:r>
      <w:r>
        <w:rPr>
          <w:rFonts w:ascii="Times New Roman" w:hAnsi="Times New Roman" w:cs="Times New Roman"/>
          <w:sz w:val="24"/>
          <w:szCs w:val="24"/>
        </w:rPr>
        <w:t>τροφοδοτεί μία τέτοια διόγκωση,</w:t>
      </w:r>
      <w:r w:rsidRPr="00422A21">
        <w:rPr>
          <w:rFonts w:ascii="Times New Roman" w:hAnsi="Times New Roman" w:cs="Times New Roman"/>
          <w:sz w:val="24"/>
          <w:szCs w:val="24"/>
        </w:rPr>
        <w:t xml:space="preserve"> ώστε να μπορεί να ταξιδέψει χιλιάδες μίλια χωρίς αλλαγές στο ύψος ή το σχήμα.</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Καθώς οι διογκώσεις απομακρύνονται από την περιοχή στην οποία δημιουργήθηκαν, η επιφάνειά τους γίνεται όλο και πιο ομαλή</w:t>
      </w:r>
      <w:r w:rsidRPr="00E87C06">
        <w:rPr>
          <w:rFonts w:ascii="Times New Roman" w:hAnsi="Times New Roman" w:cs="Times New Roman"/>
          <w:sz w:val="24"/>
          <w:szCs w:val="24"/>
        </w:rPr>
        <w:t xml:space="preserve"> </w:t>
      </w:r>
      <w:r>
        <w:rPr>
          <w:rFonts w:ascii="Times New Roman" w:hAnsi="Times New Roman" w:cs="Times New Roman"/>
          <w:sz w:val="24"/>
          <w:szCs w:val="24"/>
        </w:rPr>
        <w:t xml:space="preserve">και στρογγυλεμένη. </w:t>
      </w:r>
      <w:r w:rsidRPr="00AA672B">
        <w:rPr>
          <w:rFonts w:ascii="Times New Roman" w:hAnsi="Times New Roman" w:cs="Times New Roman"/>
          <w:sz w:val="24"/>
          <w:szCs w:val="24"/>
        </w:rPr>
        <w:t>Το ύψος κάθε κύμ</w:t>
      </w:r>
      <w:r>
        <w:rPr>
          <w:rFonts w:ascii="Times New Roman" w:hAnsi="Times New Roman" w:cs="Times New Roman"/>
          <w:sz w:val="24"/>
          <w:szCs w:val="24"/>
        </w:rPr>
        <w:t>ατος σε μια διόγκωση ποικίλλει, οπότε δ</w:t>
      </w:r>
      <w:r w:rsidRPr="00AA672B">
        <w:rPr>
          <w:rFonts w:ascii="Times New Roman" w:hAnsi="Times New Roman" w:cs="Times New Roman"/>
          <w:sz w:val="24"/>
          <w:szCs w:val="24"/>
        </w:rPr>
        <w:t xml:space="preserve">εδομένου ότι τα κύματα </w:t>
      </w:r>
      <w:r w:rsidRPr="00AA672B">
        <w:rPr>
          <w:rFonts w:ascii="Times New Roman" w:hAnsi="Times New Roman" w:cs="Times New Roman"/>
          <w:sz w:val="24"/>
          <w:szCs w:val="24"/>
        </w:rPr>
        <w:lastRenderedPageBreak/>
        <w:t xml:space="preserve">ποικίλλουν σε μέγεθος, </w:t>
      </w:r>
      <w:r>
        <w:rPr>
          <w:rFonts w:ascii="Times New Roman" w:hAnsi="Times New Roman" w:cs="Times New Roman"/>
          <w:sz w:val="24"/>
          <w:szCs w:val="24"/>
        </w:rPr>
        <w:t xml:space="preserve">θεωρείται συνήθως ως ύψος της διόγκωσης, </w:t>
      </w:r>
      <w:r w:rsidRPr="00AA672B">
        <w:rPr>
          <w:rFonts w:ascii="Times New Roman" w:hAnsi="Times New Roman" w:cs="Times New Roman"/>
          <w:sz w:val="24"/>
          <w:szCs w:val="24"/>
        </w:rPr>
        <w:t xml:space="preserve">το μέσο ύψος του </w:t>
      </w:r>
      <w:r>
        <w:rPr>
          <w:rFonts w:ascii="Times New Roman" w:hAnsi="Times New Roman" w:cs="Times New Roman"/>
          <w:sz w:val="24"/>
          <w:szCs w:val="24"/>
        </w:rPr>
        <w:t xml:space="preserve">υψηλότερου ενός τρίτου μιας συλλογής </w:t>
      </w:r>
      <w:r w:rsidRPr="00387FE1">
        <w:rPr>
          <w:rFonts w:ascii="Times New Roman" w:hAnsi="Times New Roman" w:cs="Times New Roman"/>
          <w:sz w:val="24"/>
          <w:szCs w:val="24"/>
        </w:rPr>
        <w:t>κυμάτων</w:t>
      </w:r>
      <w:r>
        <w:rPr>
          <w:rFonts w:ascii="Times New Roman" w:hAnsi="Times New Roman" w:cs="Times New Roman"/>
          <w:sz w:val="24"/>
          <w:szCs w:val="24"/>
        </w:rPr>
        <w:t>.</w:t>
      </w:r>
    </w:p>
    <w:p w:rsidR="001679FB" w:rsidRDefault="001679FB" w:rsidP="001679FB">
      <w:pPr>
        <w:ind w:firstLine="357"/>
        <w:jc w:val="both"/>
        <w:rPr>
          <w:rFonts w:ascii="Times New Roman" w:hAnsi="Times New Roman" w:cs="Times New Roman"/>
          <w:sz w:val="24"/>
          <w:szCs w:val="24"/>
        </w:rPr>
      </w:pPr>
      <w:r w:rsidRPr="0084457E">
        <w:rPr>
          <w:rFonts w:ascii="Times New Roman" w:hAnsi="Times New Roman" w:cs="Times New Roman"/>
          <w:sz w:val="24"/>
          <w:szCs w:val="24"/>
        </w:rPr>
        <w:t>Η περίοδος διόγκωσης</w:t>
      </w:r>
      <w:r>
        <w:rPr>
          <w:rFonts w:ascii="Times New Roman" w:hAnsi="Times New Roman" w:cs="Times New Roman"/>
          <w:sz w:val="24"/>
          <w:szCs w:val="24"/>
        </w:rPr>
        <w:t>,</w:t>
      </w:r>
      <w:r w:rsidRPr="0084457E">
        <w:rPr>
          <w:rFonts w:ascii="Times New Roman" w:hAnsi="Times New Roman" w:cs="Times New Roman"/>
          <w:sz w:val="24"/>
          <w:szCs w:val="24"/>
        </w:rPr>
        <w:t xml:space="preserve"> είναι ο αριθμός των δευτερολέπτων μεταξύ διαδοχικών καμπυλών διογκώσεως καθώς περνούν το ί</w:t>
      </w:r>
      <w:r>
        <w:rPr>
          <w:rFonts w:ascii="Times New Roman" w:hAnsi="Times New Roman" w:cs="Times New Roman"/>
          <w:sz w:val="24"/>
          <w:szCs w:val="24"/>
        </w:rPr>
        <w:t xml:space="preserve">διο σταθερό αντικείμενο. </w:t>
      </w:r>
      <w:r w:rsidRPr="0084457E">
        <w:rPr>
          <w:rFonts w:ascii="Times New Roman" w:hAnsi="Times New Roman" w:cs="Times New Roman"/>
          <w:sz w:val="24"/>
          <w:szCs w:val="24"/>
        </w:rPr>
        <w:t>Όσο μεγαλύτερος είναι ο αριθμός των δευτερολέπτων μεταξύ των διογκώσεων, τόσο μεγαλύτερο είναι το προκύπτον κύμα.</w:t>
      </w:r>
    </w:p>
    <w:p w:rsidR="001679FB" w:rsidRDefault="001679FB" w:rsidP="001679FB">
      <w:pPr>
        <w:ind w:firstLine="357"/>
        <w:jc w:val="both"/>
        <w:rPr>
          <w:rFonts w:ascii="Times New Roman" w:hAnsi="Times New Roman" w:cs="Times New Roman"/>
          <w:sz w:val="24"/>
          <w:szCs w:val="24"/>
        </w:rPr>
      </w:pPr>
      <w:r w:rsidRPr="00CD28EB">
        <w:rPr>
          <w:rFonts w:ascii="Times New Roman" w:hAnsi="Times New Roman" w:cs="Times New Roman"/>
          <w:sz w:val="24"/>
          <w:szCs w:val="24"/>
        </w:rPr>
        <w:t>Η κατεύθυνση της διόγκωσης είναι η κατεύθυνση α</w:t>
      </w:r>
      <w:r>
        <w:rPr>
          <w:rFonts w:ascii="Times New Roman" w:hAnsi="Times New Roman" w:cs="Times New Roman"/>
          <w:sz w:val="24"/>
          <w:szCs w:val="24"/>
        </w:rPr>
        <w:t>πό την οποία έρχεται η διόγκωση</w:t>
      </w:r>
      <w:r w:rsidRPr="00CD28EB">
        <w:rPr>
          <w:rFonts w:ascii="Times New Roman" w:hAnsi="Times New Roman" w:cs="Times New Roman"/>
          <w:sz w:val="24"/>
          <w:szCs w:val="24"/>
        </w:rPr>
        <w:t xml:space="preserve">. Μια συλλογή </w:t>
      </w:r>
      <w:r>
        <w:rPr>
          <w:rFonts w:ascii="Times New Roman" w:hAnsi="Times New Roman" w:cs="Times New Roman"/>
          <w:sz w:val="24"/>
          <w:szCs w:val="24"/>
        </w:rPr>
        <w:t>διογκώσεων στον ωκεανό,</w:t>
      </w:r>
      <w:r w:rsidRPr="00CD28EB">
        <w:rPr>
          <w:rFonts w:ascii="Times New Roman" w:hAnsi="Times New Roman" w:cs="Times New Roman"/>
          <w:sz w:val="24"/>
          <w:szCs w:val="24"/>
        </w:rPr>
        <w:t xml:space="preserve"> κινείται προς μια γενική κατεύθυνση, αλλά δεν κινείται στην ίδια ακριβώς. Οι ρηχές περιοχές επιβραδύνουν την ταχύτητα της διόγκωσης, ενώ </w:t>
      </w:r>
      <w:r>
        <w:rPr>
          <w:rFonts w:ascii="Times New Roman" w:hAnsi="Times New Roman" w:cs="Times New Roman"/>
          <w:sz w:val="24"/>
          <w:szCs w:val="24"/>
        </w:rPr>
        <w:t>εκείνες</w:t>
      </w:r>
      <w:r w:rsidRPr="00CD28EB">
        <w:rPr>
          <w:rFonts w:ascii="Times New Roman" w:hAnsi="Times New Roman" w:cs="Times New Roman"/>
          <w:sz w:val="24"/>
          <w:szCs w:val="24"/>
        </w:rPr>
        <w:t xml:space="preserve"> που διέρ</w:t>
      </w:r>
      <w:r>
        <w:rPr>
          <w:rFonts w:ascii="Times New Roman" w:hAnsi="Times New Roman" w:cs="Times New Roman"/>
          <w:sz w:val="24"/>
          <w:szCs w:val="24"/>
        </w:rPr>
        <w:t>χονται από βαθιά νερά διατηρούν</w:t>
      </w:r>
      <w:r w:rsidRPr="00CD28EB">
        <w:rPr>
          <w:rFonts w:ascii="Times New Roman" w:hAnsi="Times New Roman" w:cs="Times New Roman"/>
          <w:sz w:val="24"/>
          <w:szCs w:val="24"/>
        </w:rPr>
        <w:t xml:space="preserve"> την ταχύτητά </w:t>
      </w:r>
      <w:r>
        <w:rPr>
          <w:rFonts w:ascii="Times New Roman" w:hAnsi="Times New Roman" w:cs="Times New Roman"/>
          <w:sz w:val="24"/>
          <w:szCs w:val="24"/>
        </w:rPr>
        <w:t>τους</w:t>
      </w:r>
      <w:r w:rsidRPr="00CD28EB">
        <w:rPr>
          <w:rFonts w:ascii="Times New Roman" w:hAnsi="Times New Roman" w:cs="Times New Roman"/>
          <w:sz w:val="24"/>
          <w:szCs w:val="24"/>
        </w:rPr>
        <w:t>.</w:t>
      </w:r>
      <w:r>
        <w:rPr>
          <w:rFonts w:ascii="Times New Roman" w:hAnsi="Times New Roman" w:cs="Times New Roman"/>
          <w:sz w:val="24"/>
          <w:szCs w:val="24"/>
        </w:rPr>
        <w:t xml:space="preserve"> [26]</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Ολοκληρώνοντας, οι αποθαλασσίες συνοπτικά:</w:t>
      </w:r>
    </w:p>
    <w:p w:rsidR="001679FB" w:rsidRDefault="001679FB" w:rsidP="001679FB">
      <w:pPr>
        <w:pStyle w:val="a4"/>
        <w:numPr>
          <w:ilvl w:val="0"/>
          <w:numId w:val="19"/>
        </w:numPr>
        <w:jc w:val="both"/>
        <w:rPr>
          <w:rFonts w:ascii="Times New Roman" w:hAnsi="Times New Roman" w:cs="Times New Roman"/>
          <w:sz w:val="24"/>
          <w:szCs w:val="24"/>
        </w:rPr>
      </w:pPr>
      <w:r>
        <w:rPr>
          <w:rFonts w:ascii="Times New Roman" w:hAnsi="Times New Roman" w:cs="Times New Roman"/>
          <w:sz w:val="24"/>
          <w:szCs w:val="24"/>
        </w:rPr>
        <w:t>Έχουν μεγάλη περίοδο</w:t>
      </w:r>
    </w:p>
    <w:p w:rsidR="001679FB" w:rsidRDefault="001679FB" w:rsidP="001679FB">
      <w:pPr>
        <w:pStyle w:val="a4"/>
        <w:numPr>
          <w:ilvl w:val="0"/>
          <w:numId w:val="19"/>
        </w:numPr>
        <w:jc w:val="both"/>
        <w:rPr>
          <w:rFonts w:ascii="Times New Roman" w:hAnsi="Times New Roman" w:cs="Times New Roman"/>
          <w:sz w:val="24"/>
          <w:szCs w:val="24"/>
        </w:rPr>
      </w:pPr>
      <w:r>
        <w:rPr>
          <w:rFonts w:ascii="Times New Roman" w:hAnsi="Times New Roman" w:cs="Times New Roman"/>
          <w:sz w:val="24"/>
          <w:szCs w:val="24"/>
        </w:rPr>
        <w:t>Μπορεί να έχουν κατεύθυνση διαφορετική από την κατεύθυνση του ανέμου που πνέει στην ίδια περιοχή</w:t>
      </w:r>
    </w:p>
    <w:p w:rsidR="001679FB" w:rsidRDefault="001679FB" w:rsidP="001679FB">
      <w:pPr>
        <w:pStyle w:val="a4"/>
        <w:numPr>
          <w:ilvl w:val="0"/>
          <w:numId w:val="19"/>
        </w:numPr>
        <w:jc w:val="both"/>
        <w:rPr>
          <w:rFonts w:ascii="Times New Roman" w:hAnsi="Times New Roman" w:cs="Times New Roman"/>
          <w:sz w:val="24"/>
          <w:szCs w:val="24"/>
        </w:rPr>
      </w:pPr>
      <w:r>
        <w:rPr>
          <w:rFonts w:ascii="Times New Roman" w:hAnsi="Times New Roman" w:cs="Times New Roman"/>
          <w:sz w:val="24"/>
          <w:szCs w:val="24"/>
        </w:rPr>
        <w:t>Είναι κύματα με γενικά ομαλές κορυφές</w:t>
      </w:r>
    </w:p>
    <w:p w:rsidR="001679FB" w:rsidRDefault="001679FB" w:rsidP="001679FB">
      <w:pPr>
        <w:pStyle w:val="a4"/>
        <w:numPr>
          <w:ilvl w:val="0"/>
          <w:numId w:val="19"/>
        </w:numPr>
        <w:jc w:val="both"/>
        <w:rPr>
          <w:rFonts w:ascii="Times New Roman" w:hAnsi="Times New Roman" w:cs="Times New Roman"/>
          <w:sz w:val="24"/>
          <w:szCs w:val="24"/>
        </w:rPr>
      </w:pPr>
      <w:r>
        <w:rPr>
          <w:rFonts w:ascii="Times New Roman" w:hAnsi="Times New Roman" w:cs="Times New Roman"/>
          <w:sz w:val="24"/>
          <w:szCs w:val="24"/>
        </w:rPr>
        <w:t>Επιμένουν μερικές φορές για μεγάλο χρονικό διάστημα [6]</w:t>
      </w:r>
    </w:p>
    <w:p w:rsidR="001679FB" w:rsidRPr="00435AEA" w:rsidRDefault="001679FB" w:rsidP="001679FB">
      <w:pPr>
        <w:pStyle w:val="a4"/>
        <w:jc w:val="both"/>
        <w:rPr>
          <w:rFonts w:ascii="Times New Roman" w:hAnsi="Times New Roman" w:cs="Times New Roman"/>
          <w:sz w:val="24"/>
          <w:szCs w:val="24"/>
        </w:rPr>
      </w:pPr>
    </w:p>
    <w:p w:rsidR="001679FB" w:rsidRDefault="001679FB" w:rsidP="001679FB">
      <w:pPr>
        <w:keepNext/>
        <w:jc w:val="center"/>
      </w:pPr>
      <w:r>
        <w:rPr>
          <w:rFonts w:ascii="Times New Roman" w:hAnsi="Times New Roman" w:cs="Times New Roman"/>
          <w:noProof/>
          <w:sz w:val="24"/>
          <w:szCs w:val="24"/>
          <w:lang w:eastAsia="el-GR"/>
        </w:rPr>
        <w:drawing>
          <wp:inline distT="0" distB="0" distL="0" distR="0" wp14:anchorId="6D474BFB" wp14:editId="633ABDF7">
            <wp:extent cx="5274000" cy="2257200"/>
            <wp:effectExtent l="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well stages.png"/>
                    <pic:cNvPicPr/>
                  </pic:nvPicPr>
                  <pic:blipFill>
                    <a:blip r:embed="rId34">
                      <a:extLst>
                        <a:ext uri="{28A0092B-C50C-407E-A947-70E740481C1C}">
                          <a14:useLocalDpi xmlns:a14="http://schemas.microsoft.com/office/drawing/2010/main" val="0"/>
                        </a:ext>
                      </a:extLst>
                    </a:blip>
                    <a:stretch>
                      <a:fillRect/>
                    </a:stretch>
                  </pic:blipFill>
                  <pic:spPr>
                    <a:xfrm>
                      <a:off x="0" y="0"/>
                      <a:ext cx="5274000" cy="2257200"/>
                    </a:xfrm>
                    <a:prstGeom prst="rect">
                      <a:avLst/>
                    </a:prstGeom>
                  </pic:spPr>
                </pic:pic>
              </a:graphicData>
            </a:graphic>
          </wp:inline>
        </w:drawing>
      </w:r>
    </w:p>
    <w:p w:rsidR="001679FB" w:rsidRPr="00435AEA" w:rsidRDefault="001679FB" w:rsidP="001679FB">
      <w:pPr>
        <w:pStyle w:val="a5"/>
        <w:jc w:val="center"/>
        <w:rPr>
          <w:rFonts w:ascii="Times New Roman" w:hAnsi="Times New Roman" w:cs="Times New Roman"/>
          <w:b/>
          <w:color w:val="auto"/>
          <w:sz w:val="22"/>
          <w:szCs w:val="22"/>
        </w:rPr>
      </w:pPr>
      <w:r w:rsidRPr="00435AEA">
        <w:rPr>
          <w:b/>
          <w:color w:val="auto"/>
          <w:sz w:val="22"/>
          <w:szCs w:val="22"/>
        </w:rPr>
        <w:t xml:space="preserve">Εικόνα </w:t>
      </w:r>
      <w:r w:rsidRPr="00DF791E">
        <w:rPr>
          <w:b/>
          <w:color w:val="auto"/>
          <w:sz w:val="22"/>
          <w:szCs w:val="22"/>
        </w:rPr>
        <w:t xml:space="preserve">5.3 </w:t>
      </w:r>
      <w:r>
        <w:rPr>
          <w:b/>
          <w:color w:val="auto"/>
          <w:sz w:val="22"/>
          <w:szCs w:val="22"/>
        </w:rPr>
        <w:t>Μεταβατικά στάδια κυματισμών [28</w:t>
      </w:r>
      <w:r w:rsidRPr="00435AEA">
        <w:rPr>
          <w:b/>
          <w:color w:val="auto"/>
          <w:sz w:val="22"/>
          <w:szCs w:val="22"/>
        </w:rPr>
        <w:t>]</w:t>
      </w:r>
    </w:p>
    <w:p w:rsidR="001679FB" w:rsidRDefault="001679FB">
      <w:r>
        <w:br w:type="page"/>
      </w:r>
    </w:p>
    <w:p w:rsidR="001679FB" w:rsidRPr="00642856" w:rsidRDefault="001679FB" w:rsidP="001679FB">
      <w:pPr>
        <w:rPr>
          <w:rFonts w:ascii="Times New Roman" w:hAnsi="Times New Roman" w:cs="Times New Roman"/>
          <w:b/>
          <w:sz w:val="28"/>
          <w:szCs w:val="28"/>
        </w:rPr>
      </w:pPr>
      <w:r>
        <w:rPr>
          <w:rFonts w:ascii="Times New Roman" w:hAnsi="Times New Roman" w:cs="Times New Roman"/>
          <w:b/>
          <w:sz w:val="28"/>
          <w:szCs w:val="28"/>
        </w:rPr>
        <w:lastRenderedPageBreak/>
        <w:t>ΚΕΦΑΛΑΙΟ 6</w:t>
      </w:r>
    </w:p>
    <w:p w:rsidR="001679FB" w:rsidRDefault="001679FB" w:rsidP="001679FB">
      <w:pPr>
        <w:rPr>
          <w:rFonts w:ascii="Times New Roman" w:hAnsi="Times New Roman" w:cs="Times New Roman"/>
          <w:b/>
          <w:sz w:val="28"/>
          <w:szCs w:val="28"/>
        </w:rPr>
      </w:pPr>
      <w:r w:rsidRPr="00642856">
        <w:rPr>
          <w:rFonts w:ascii="Times New Roman" w:hAnsi="Times New Roman" w:cs="Times New Roman"/>
          <w:b/>
          <w:sz w:val="28"/>
          <w:szCs w:val="28"/>
        </w:rPr>
        <w:t>ΜΟΝΤΕΛΑ ΠΡΟΓΝΩΣΗΣ ΤΟΥ ΚΑΙΡΟΥ</w:t>
      </w:r>
    </w:p>
    <w:p w:rsidR="001679FB" w:rsidRDefault="001679FB" w:rsidP="001679FB">
      <w:pPr>
        <w:rPr>
          <w:rFonts w:ascii="Times New Roman" w:hAnsi="Times New Roman" w:cs="Times New Roman"/>
          <w:b/>
          <w:sz w:val="28"/>
          <w:szCs w:val="28"/>
        </w:rPr>
      </w:pP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 xml:space="preserve">Η ανάλυση και πρόγνωση του καιρού αποτελούν έναν από τους σπουδαιότερους κλάδους της Μετεωρολογίας. Η ανάλυση του καιρού, έχει ως σκοπό την εξακρίβωση της καιρικής κατάστασης που επικρατεί πάνω από μία ορισμένη μικρή ή μεγάλη περιοχή ή πάνω από ολόκληρη τη γη. </w:t>
      </w:r>
    </w:p>
    <w:p w:rsidR="001679FB" w:rsidRDefault="001679FB" w:rsidP="001679FB">
      <w:pPr>
        <w:ind w:firstLine="357"/>
        <w:jc w:val="both"/>
        <w:rPr>
          <w:rFonts w:ascii="Times New Roman" w:hAnsi="Times New Roman" w:cs="Times New Roman"/>
          <w:sz w:val="24"/>
          <w:szCs w:val="24"/>
        </w:rPr>
      </w:pPr>
      <w:r w:rsidRPr="00596A7A">
        <w:rPr>
          <w:rFonts w:ascii="Times New Roman" w:hAnsi="Times New Roman" w:cs="Times New Roman"/>
          <w:sz w:val="24"/>
          <w:szCs w:val="24"/>
        </w:rPr>
        <w:t>Είναι από την φύση της</w:t>
      </w:r>
      <w:r>
        <w:rPr>
          <w:rFonts w:ascii="Times New Roman" w:hAnsi="Times New Roman" w:cs="Times New Roman"/>
          <w:sz w:val="24"/>
          <w:szCs w:val="24"/>
        </w:rPr>
        <w:t xml:space="preserve"> τόσο μαθηματικό όσο και φυσικό</w:t>
      </w:r>
      <w:r w:rsidRPr="00596A7A">
        <w:rPr>
          <w:rFonts w:ascii="Times New Roman" w:hAnsi="Times New Roman" w:cs="Times New Roman"/>
          <w:sz w:val="24"/>
          <w:szCs w:val="24"/>
        </w:rPr>
        <w:t xml:space="preserve"> πρόβλημα, με εφαρμογή στην Μετεωρολογία. </w:t>
      </w:r>
      <w:r>
        <w:rPr>
          <w:rFonts w:ascii="Times New Roman" w:hAnsi="Times New Roman" w:cs="Times New Roman"/>
          <w:sz w:val="24"/>
          <w:szCs w:val="24"/>
        </w:rPr>
        <w:t>Για να επιλυθεί το πρόβλημα της</w:t>
      </w:r>
      <w:r w:rsidRPr="00596A7A">
        <w:rPr>
          <w:rFonts w:ascii="Times New Roman" w:hAnsi="Times New Roman" w:cs="Times New Roman"/>
          <w:sz w:val="24"/>
          <w:szCs w:val="24"/>
        </w:rPr>
        <w:t xml:space="preserve"> πρόγνωσης γίνεται χρήση των θεμελιωδών αρχών της Φυσικής, ενώ απαιτείται ένα σύνολο επιστημονικών μεθόδων και αναλύσεων καθώς και ικανή υπολογιστική ισχύς.</w:t>
      </w:r>
    </w:p>
    <w:p w:rsidR="001679FB" w:rsidRDefault="001679FB" w:rsidP="001679FB">
      <w:pPr>
        <w:ind w:firstLine="357"/>
        <w:jc w:val="both"/>
        <w:rPr>
          <w:rFonts w:ascii="Times New Roman" w:hAnsi="Times New Roman" w:cs="Times New Roman"/>
          <w:sz w:val="24"/>
          <w:szCs w:val="24"/>
        </w:rPr>
      </w:pPr>
      <w:r w:rsidRPr="00596A7A">
        <w:rPr>
          <w:rFonts w:ascii="Times New Roman" w:hAnsi="Times New Roman" w:cs="Times New Roman"/>
          <w:sz w:val="24"/>
          <w:szCs w:val="24"/>
        </w:rPr>
        <w:t>Ταυτόχρονα απαιτούνται παγκόσμιες μετεωρολογικές παρατηρήσεις του παρόντος καιρού. Οι μετεωρολογικές παρατηρήσεις συλλέγονται παγκόσμια σε τακτά χρονικά διαστήματα από συγκεκριμένων προδιαγραφών όργανα και σύμφωνα με συγκεκριμένο πρωτόκολλο (κανονισμοί του Παγκόσμιου Μετεωρολογικού Οργανισμού -WMO) και αφορούν συγκεκριμένα επίπεδα σε διαφορετι</w:t>
      </w:r>
      <w:r>
        <w:rPr>
          <w:rFonts w:ascii="Times New Roman" w:hAnsi="Times New Roman" w:cs="Times New Roman"/>
          <w:sz w:val="24"/>
          <w:szCs w:val="24"/>
        </w:rPr>
        <w:t>κά ύψη στην κατώτερη ατμόσφαιρα</w:t>
      </w:r>
      <w:r w:rsidRPr="00596A7A">
        <w:rPr>
          <w:rFonts w:ascii="Times New Roman" w:hAnsi="Times New Roman" w:cs="Times New Roman"/>
          <w:sz w:val="24"/>
          <w:szCs w:val="24"/>
        </w:rPr>
        <w:t xml:space="preserve"> </w:t>
      </w:r>
      <w:r>
        <w:rPr>
          <w:rFonts w:ascii="Times New Roman" w:hAnsi="Times New Roman" w:cs="Times New Roman"/>
          <w:sz w:val="24"/>
          <w:szCs w:val="24"/>
        </w:rPr>
        <w:t>(τροπόσφαιρα).</w:t>
      </w:r>
    </w:p>
    <w:p w:rsidR="001679FB" w:rsidRDefault="001679FB" w:rsidP="001679FB">
      <w:pPr>
        <w:ind w:firstLine="357"/>
        <w:jc w:val="both"/>
        <w:rPr>
          <w:rFonts w:ascii="Times New Roman" w:hAnsi="Times New Roman" w:cs="Times New Roman"/>
          <w:sz w:val="24"/>
          <w:szCs w:val="24"/>
        </w:rPr>
      </w:pPr>
      <w:r w:rsidRPr="00596A7A">
        <w:rPr>
          <w:rFonts w:ascii="Times New Roman" w:hAnsi="Times New Roman" w:cs="Times New Roman"/>
          <w:sz w:val="24"/>
          <w:szCs w:val="24"/>
        </w:rPr>
        <w:t>Οι παρατηρήσεις αυτές αποσ</w:t>
      </w:r>
      <w:r>
        <w:rPr>
          <w:rFonts w:ascii="Times New Roman" w:hAnsi="Times New Roman" w:cs="Times New Roman"/>
          <w:sz w:val="24"/>
          <w:szCs w:val="24"/>
        </w:rPr>
        <w:t>τέλλονται, με βάση συγκεκριμένο</w:t>
      </w:r>
      <w:r w:rsidRPr="00596A7A">
        <w:rPr>
          <w:rFonts w:ascii="Times New Roman" w:hAnsi="Times New Roman" w:cs="Times New Roman"/>
          <w:sz w:val="24"/>
          <w:szCs w:val="24"/>
        </w:rPr>
        <w:t xml:space="preserve"> πρωτόκολλο, το οποίο ορίζεται επίσης από τον WMO, σε τράπεζες μετεωρολογικών δεδομένων για αξιοποίηση από μεγάλα προγνωστικά κέντρα του εξωτερικού. Τέτοια κέντρα είναι το προγνωστικό κέντρο της Τουλούζη</w:t>
      </w:r>
      <w:r>
        <w:rPr>
          <w:rFonts w:ascii="Times New Roman" w:hAnsi="Times New Roman" w:cs="Times New Roman"/>
          <w:sz w:val="24"/>
          <w:szCs w:val="24"/>
        </w:rPr>
        <w:t>ς στη Γαλλία, του Όφενμπαχ στη</w:t>
      </w:r>
      <w:r w:rsidRPr="00596A7A">
        <w:rPr>
          <w:rFonts w:ascii="Times New Roman" w:hAnsi="Times New Roman" w:cs="Times New Roman"/>
          <w:sz w:val="24"/>
          <w:szCs w:val="24"/>
        </w:rPr>
        <w:t xml:space="preserve"> Γερμανία, του Έξετερ στην Αγγλία, της Ουάσιγκτον στις ΗΠΑ και αλλού. Αυτά τα προγνωστικά κέντρα διαθέτουν τεράστια υπολογιστική ισχύ (υπέρ – υπολογιστές) και έχουν την δυνατότητα να επιλύσουν το μαθηματικό – φυσικό κομμάτι της πρόγνωσης καιρού σε </w:t>
      </w:r>
      <w:r>
        <w:rPr>
          <w:rFonts w:ascii="Times New Roman" w:hAnsi="Times New Roman" w:cs="Times New Roman"/>
          <w:sz w:val="24"/>
          <w:szCs w:val="24"/>
        </w:rPr>
        <w:t>σχετικά μικρό χρονικό διάστημα.</w:t>
      </w:r>
    </w:p>
    <w:p w:rsidR="001679FB" w:rsidRPr="00596A7A" w:rsidRDefault="001679FB" w:rsidP="001679FB">
      <w:pPr>
        <w:ind w:firstLine="357"/>
        <w:jc w:val="both"/>
        <w:rPr>
          <w:rFonts w:ascii="Times New Roman" w:hAnsi="Times New Roman" w:cs="Times New Roman"/>
          <w:sz w:val="24"/>
          <w:szCs w:val="24"/>
        </w:rPr>
      </w:pPr>
      <w:r w:rsidRPr="00596A7A">
        <w:rPr>
          <w:rFonts w:ascii="Times New Roman" w:hAnsi="Times New Roman" w:cs="Times New Roman"/>
          <w:sz w:val="24"/>
          <w:szCs w:val="24"/>
        </w:rPr>
        <w:t xml:space="preserve">Το </w:t>
      </w:r>
      <w:r>
        <w:rPr>
          <w:rFonts w:ascii="Times New Roman" w:hAnsi="Times New Roman" w:cs="Times New Roman"/>
          <w:sz w:val="24"/>
          <w:szCs w:val="24"/>
        </w:rPr>
        <w:t>μαθηματικό – φυσικό κομμάτι της</w:t>
      </w:r>
      <w:r w:rsidRPr="00596A7A">
        <w:rPr>
          <w:rFonts w:ascii="Times New Roman" w:hAnsi="Times New Roman" w:cs="Times New Roman"/>
          <w:sz w:val="24"/>
          <w:szCs w:val="24"/>
        </w:rPr>
        <w:t xml:space="preserve"> πρόγνωσης καιρού έγκειται στην επίλυση συγκεκριμένων μαθηματικών εξισώσεων, σε ένα τεράστιο πλήθος σημείων πλέγματος, (εκεί προσαρμόζονται οι μετεωρολογικές παρατηρήσεις) σε συγκεκριμένα ύψη στην τροπόσφαιρα. </w:t>
      </w:r>
    </w:p>
    <w:p w:rsidR="001679FB" w:rsidRDefault="001679FB" w:rsidP="001679FB">
      <w:pPr>
        <w:ind w:firstLine="357"/>
        <w:jc w:val="both"/>
        <w:rPr>
          <w:rFonts w:ascii="Times New Roman" w:hAnsi="Times New Roman" w:cs="Times New Roman"/>
          <w:sz w:val="24"/>
          <w:szCs w:val="24"/>
        </w:rPr>
      </w:pPr>
      <w:r w:rsidRPr="00596A7A">
        <w:rPr>
          <w:rFonts w:ascii="Times New Roman" w:hAnsi="Times New Roman" w:cs="Times New Roman"/>
          <w:sz w:val="24"/>
          <w:szCs w:val="24"/>
        </w:rPr>
        <w:t>Τα αποτελέσματα αυτού του μαθηματικού – φυσικού προβλήματος ονομάζονται προϊόντα αριθμητικής πρόγνωσης καιρού - NWP. Τα προϊόντα αυτά παράγονται σε γραφική μορφή, έχο</w:t>
      </w:r>
      <w:r>
        <w:rPr>
          <w:rFonts w:ascii="Times New Roman" w:hAnsi="Times New Roman" w:cs="Times New Roman"/>
          <w:sz w:val="24"/>
          <w:szCs w:val="24"/>
        </w:rPr>
        <w:t>υν χρόνο</w:t>
      </w:r>
      <w:r w:rsidRPr="00596A7A">
        <w:rPr>
          <w:rFonts w:ascii="Times New Roman" w:hAnsi="Times New Roman" w:cs="Times New Roman"/>
          <w:sz w:val="24"/>
          <w:szCs w:val="24"/>
        </w:rPr>
        <w:t xml:space="preserve"> πρόγνωσης μέχρι και 10 μέρες και διαφέρουν από τα κλιματικά μοντέλα που έχουν χρόνο πρόγνωσης της τάξης του έτους ή και περισσότερο.</w:t>
      </w:r>
      <w:r>
        <w:rPr>
          <w:rFonts w:ascii="Times New Roman" w:hAnsi="Times New Roman" w:cs="Times New Roman"/>
          <w:sz w:val="24"/>
          <w:szCs w:val="24"/>
        </w:rPr>
        <w:t xml:space="preserve"> [29]</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 xml:space="preserve">Όπως γίνεται κατανοητό, με την πρόγνωση μπορούμε να προβλέψουμε τις καιρικές καταστάσεις που θα ακολουθήσουν μετά από 6,12,24 ώρες ή ακόμα και μετά από ορισμένες μέρες. Ο καθορισμός γίνεται με βάση τους χάρτες καιρού επιφάνειας </w:t>
      </w:r>
      <w:r>
        <w:rPr>
          <w:rFonts w:ascii="Times New Roman" w:hAnsi="Times New Roman" w:cs="Times New Roman"/>
          <w:sz w:val="24"/>
          <w:szCs w:val="24"/>
        </w:rPr>
        <w:lastRenderedPageBreak/>
        <w:t>και τους χάρτες σε διάφορα ύψη και με την εφαρμογή ορισμένων από τους κανόνες της Δυναμικής Μετεωρολογίας.</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Συνοψίζοντας, τα στάδια όλης της διαδικασίας που απαιτείται για την ανάλυση και την πρόγνωση του καιρού είναι τέσσερα:</w:t>
      </w:r>
    </w:p>
    <w:p w:rsidR="001679FB" w:rsidRDefault="001679FB" w:rsidP="001679FB">
      <w:pPr>
        <w:pStyle w:val="a4"/>
        <w:numPr>
          <w:ilvl w:val="0"/>
          <w:numId w:val="20"/>
        </w:numPr>
        <w:jc w:val="both"/>
        <w:rPr>
          <w:rFonts w:ascii="Times New Roman" w:hAnsi="Times New Roman" w:cs="Times New Roman"/>
          <w:sz w:val="24"/>
          <w:szCs w:val="24"/>
        </w:rPr>
      </w:pPr>
      <w:r>
        <w:rPr>
          <w:rFonts w:ascii="Times New Roman" w:hAnsi="Times New Roman" w:cs="Times New Roman"/>
          <w:sz w:val="24"/>
          <w:szCs w:val="24"/>
        </w:rPr>
        <w:t>Οι παρατηρήσεις στους μετεωρολογικούς σταθμούς και η ανταλλαγή των παρατηρήσεων.</w:t>
      </w:r>
    </w:p>
    <w:p w:rsidR="001679FB" w:rsidRDefault="001679FB" w:rsidP="001679FB">
      <w:pPr>
        <w:pStyle w:val="a4"/>
        <w:numPr>
          <w:ilvl w:val="0"/>
          <w:numId w:val="20"/>
        </w:numPr>
        <w:jc w:val="both"/>
        <w:rPr>
          <w:rFonts w:ascii="Times New Roman" w:hAnsi="Times New Roman" w:cs="Times New Roman"/>
          <w:sz w:val="24"/>
          <w:szCs w:val="24"/>
        </w:rPr>
      </w:pPr>
      <w:r w:rsidRPr="00E64E6D">
        <w:rPr>
          <w:rFonts w:ascii="Times New Roman" w:hAnsi="Times New Roman" w:cs="Times New Roman"/>
          <w:sz w:val="24"/>
          <w:szCs w:val="24"/>
        </w:rPr>
        <w:t>Η κατασκευή του χάρτη καιρού επιφάνειας και των χαρτών σε διάφορα ύψη.</w:t>
      </w:r>
    </w:p>
    <w:p w:rsidR="001679FB" w:rsidRDefault="001679FB" w:rsidP="001679FB">
      <w:pPr>
        <w:pStyle w:val="a4"/>
        <w:numPr>
          <w:ilvl w:val="0"/>
          <w:numId w:val="20"/>
        </w:numPr>
        <w:jc w:val="both"/>
        <w:rPr>
          <w:rFonts w:ascii="Times New Roman" w:hAnsi="Times New Roman" w:cs="Times New Roman"/>
          <w:sz w:val="24"/>
          <w:szCs w:val="24"/>
        </w:rPr>
      </w:pPr>
      <w:r>
        <w:rPr>
          <w:rFonts w:ascii="Times New Roman" w:hAnsi="Times New Roman" w:cs="Times New Roman"/>
          <w:sz w:val="24"/>
          <w:szCs w:val="24"/>
        </w:rPr>
        <w:t>Η ανάλυση του καιρού.</w:t>
      </w:r>
    </w:p>
    <w:p w:rsidR="001679FB" w:rsidRDefault="001679FB" w:rsidP="001679FB">
      <w:pPr>
        <w:pStyle w:val="a4"/>
        <w:numPr>
          <w:ilvl w:val="0"/>
          <w:numId w:val="20"/>
        </w:numPr>
        <w:jc w:val="both"/>
        <w:rPr>
          <w:rFonts w:ascii="Times New Roman" w:hAnsi="Times New Roman" w:cs="Times New Roman"/>
          <w:sz w:val="24"/>
          <w:szCs w:val="24"/>
        </w:rPr>
      </w:pPr>
      <w:r>
        <w:rPr>
          <w:rFonts w:ascii="Times New Roman" w:hAnsi="Times New Roman" w:cs="Times New Roman"/>
          <w:sz w:val="24"/>
          <w:szCs w:val="24"/>
        </w:rPr>
        <w:t>Η πρόγνωση του καιρού. [5]</w:t>
      </w:r>
    </w:p>
    <w:p w:rsidR="001679FB" w:rsidRDefault="001679FB" w:rsidP="001679FB">
      <w:pPr>
        <w:jc w:val="both"/>
        <w:rPr>
          <w:rFonts w:ascii="Times New Roman" w:hAnsi="Times New Roman" w:cs="Times New Roman"/>
          <w:sz w:val="24"/>
          <w:szCs w:val="24"/>
        </w:rPr>
      </w:pPr>
    </w:p>
    <w:p w:rsidR="001679FB" w:rsidRDefault="001679FB" w:rsidP="001679FB">
      <w:pPr>
        <w:jc w:val="both"/>
        <w:rPr>
          <w:rFonts w:ascii="Times New Roman" w:hAnsi="Times New Roman" w:cs="Times New Roman"/>
          <w:b/>
          <w:sz w:val="28"/>
          <w:szCs w:val="28"/>
        </w:rPr>
      </w:pPr>
      <w:r>
        <w:rPr>
          <w:rFonts w:ascii="Times New Roman" w:hAnsi="Times New Roman" w:cs="Times New Roman"/>
          <w:b/>
          <w:sz w:val="28"/>
          <w:szCs w:val="28"/>
        </w:rPr>
        <w:t>6</w:t>
      </w:r>
      <w:r w:rsidRPr="0082027F">
        <w:rPr>
          <w:rFonts w:ascii="Times New Roman" w:hAnsi="Times New Roman" w:cs="Times New Roman"/>
          <w:b/>
          <w:sz w:val="28"/>
          <w:szCs w:val="28"/>
        </w:rPr>
        <w:t>.1 Μοντέλα πρόγνωσης</w:t>
      </w:r>
      <w:r>
        <w:rPr>
          <w:rFonts w:ascii="Times New Roman" w:hAnsi="Times New Roman" w:cs="Times New Roman"/>
          <w:b/>
          <w:sz w:val="28"/>
          <w:szCs w:val="28"/>
        </w:rPr>
        <w:t xml:space="preserve"> του καιρού</w:t>
      </w:r>
    </w:p>
    <w:p w:rsidR="001679FB" w:rsidRPr="00FD7295" w:rsidRDefault="001679FB" w:rsidP="001679FB">
      <w:pPr>
        <w:ind w:firstLine="357"/>
        <w:jc w:val="both"/>
        <w:rPr>
          <w:rFonts w:ascii="Times New Roman" w:hAnsi="Times New Roman" w:cs="Times New Roman"/>
          <w:sz w:val="24"/>
          <w:szCs w:val="24"/>
        </w:rPr>
      </w:pPr>
      <w:r w:rsidRPr="00FD7295">
        <w:rPr>
          <w:rFonts w:ascii="Times New Roman" w:hAnsi="Times New Roman" w:cs="Times New Roman"/>
          <w:sz w:val="24"/>
          <w:szCs w:val="24"/>
        </w:rPr>
        <w:t xml:space="preserve">Τα μοντέλα </w:t>
      </w:r>
      <w:r>
        <w:rPr>
          <w:rFonts w:ascii="Times New Roman" w:hAnsi="Times New Roman" w:cs="Times New Roman"/>
          <w:sz w:val="24"/>
          <w:szCs w:val="24"/>
        </w:rPr>
        <w:t>πρόγνωσης του καιρού</w:t>
      </w:r>
      <w:r w:rsidRPr="00FD7295">
        <w:rPr>
          <w:rFonts w:ascii="Times New Roman" w:hAnsi="Times New Roman" w:cs="Times New Roman"/>
          <w:sz w:val="24"/>
          <w:szCs w:val="24"/>
        </w:rPr>
        <w:t xml:space="preserve"> τροφοδοτούνται συνεχώς με πληροφορίες για διάφορες καταστάσεις τις ατμόσφαιρας όπως ατμοσφαιρική</w:t>
      </w:r>
      <w:r>
        <w:rPr>
          <w:rFonts w:ascii="Times New Roman" w:hAnsi="Times New Roman" w:cs="Times New Roman"/>
          <w:sz w:val="24"/>
          <w:szCs w:val="24"/>
        </w:rPr>
        <w:t xml:space="preserve"> πίεση, θερμοκρασία, υγρασία κτλ. </w:t>
      </w:r>
      <w:r w:rsidRPr="00FD7295">
        <w:rPr>
          <w:rFonts w:ascii="Times New Roman" w:hAnsi="Times New Roman" w:cs="Times New Roman"/>
          <w:sz w:val="24"/>
          <w:szCs w:val="24"/>
        </w:rPr>
        <w:t>από μετεωρολογικούς σταθμούς που έχουν στήσει οι μετεωρολογικές υπηρεσίες κάθε χώρας, σε ξηρά και σε θάλασσα.</w:t>
      </w:r>
      <w:r>
        <w:rPr>
          <w:rFonts w:ascii="Times New Roman" w:hAnsi="Times New Roman" w:cs="Times New Roman"/>
          <w:sz w:val="24"/>
          <w:szCs w:val="24"/>
        </w:rPr>
        <w:t xml:space="preserve"> </w:t>
      </w:r>
      <w:r w:rsidRPr="00FD7295">
        <w:rPr>
          <w:rFonts w:ascii="Times New Roman" w:hAnsi="Times New Roman" w:cs="Times New Roman"/>
          <w:sz w:val="24"/>
          <w:szCs w:val="24"/>
        </w:rPr>
        <w:t>Επίσης τροφοδοτούνται και με πληροφορίες για σημεία της ατμόσφαιρα σε συγκεκριμένα υψόμετρα ακόμα και σε σημεία της ανώτερης ατμόσφαιρας.</w:t>
      </w:r>
      <w:r>
        <w:rPr>
          <w:rFonts w:ascii="Times New Roman" w:hAnsi="Times New Roman" w:cs="Times New Roman"/>
          <w:sz w:val="24"/>
          <w:szCs w:val="24"/>
        </w:rPr>
        <w:t xml:space="preserve"> </w:t>
      </w:r>
      <w:r w:rsidRPr="00FD7295">
        <w:rPr>
          <w:rFonts w:ascii="Times New Roman" w:hAnsi="Times New Roman" w:cs="Times New Roman"/>
          <w:sz w:val="24"/>
          <w:szCs w:val="24"/>
        </w:rPr>
        <w:t>Αυτό γίνεται με τη διαδικασία της ραδιοβόλισης (τα γνωστά μετεωρολογικά μπαλόνια) σε συνδυασμό με άντληση πληροφοριών από διάφορους δορυφόρους.</w:t>
      </w:r>
    </w:p>
    <w:p w:rsidR="001679FB" w:rsidRPr="00FD7295" w:rsidRDefault="001679FB" w:rsidP="001679FB">
      <w:pPr>
        <w:ind w:firstLine="357"/>
        <w:jc w:val="both"/>
        <w:rPr>
          <w:rFonts w:ascii="Times New Roman" w:hAnsi="Times New Roman" w:cs="Times New Roman"/>
          <w:sz w:val="24"/>
          <w:szCs w:val="24"/>
        </w:rPr>
      </w:pPr>
      <w:r w:rsidRPr="00FD7295">
        <w:rPr>
          <w:rFonts w:ascii="Times New Roman" w:hAnsi="Times New Roman" w:cs="Times New Roman"/>
          <w:sz w:val="24"/>
          <w:szCs w:val="24"/>
        </w:rPr>
        <w:t>Έτσι το μοντέλο σε συγκεκριμένες χρονικές στιγμές διαθέτει πληροφορίες για την πραγματική κατάσταση (πίεση, θερμοκρασία, υγρασία κτλ</w:t>
      </w:r>
      <w:r>
        <w:rPr>
          <w:rFonts w:ascii="Times New Roman" w:hAnsi="Times New Roman" w:cs="Times New Roman"/>
          <w:sz w:val="24"/>
          <w:szCs w:val="24"/>
        </w:rPr>
        <w:t>.</w:t>
      </w:r>
      <w:r w:rsidRPr="00FD7295">
        <w:rPr>
          <w:rFonts w:ascii="Times New Roman" w:hAnsi="Times New Roman" w:cs="Times New Roman"/>
          <w:sz w:val="24"/>
          <w:szCs w:val="24"/>
        </w:rPr>
        <w:t>) στην επιφάνεια της γης αλλά και στην ατμόσφαιρα.</w:t>
      </w:r>
      <w:r>
        <w:rPr>
          <w:rFonts w:ascii="Times New Roman" w:hAnsi="Times New Roman" w:cs="Times New Roman"/>
          <w:sz w:val="24"/>
          <w:szCs w:val="24"/>
        </w:rPr>
        <w:t xml:space="preserve"> </w:t>
      </w:r>
      <w:r w:rsidRPr="00FD7295">
        <w:rPr>
          <w:rFonts w:ascii="Times New Roman" w:hAnsi="Times New Roman" w:cs="Times New Roman"/>
          <w:sz w:val="24"/>
          <w:szCs w:val="24"/>
        </w:rPr>
        <w:t>Οπότε υπάρχει ένα τρισδιάστατο πλέγμα με σημεία γύρω από τη γη που τροφοδοτούν με πληροφορίες συνεχώς τα μοντέλα για την πρόγνωση καιρού.</w:t>
      </w:r>
    </w:p>
    <w:p w:rsidR="001679FB" w:rsidRPr="00FD7295" w:rsidRDefault="001679FB" w:rsidP="001679FB">
      <w:pPr>
        <w:ind w:firstLine="357"/>
        <w:jc w:val="both"/>
        <w:rPr>
          <w:rFonts w:ascii="Times New Roman" w:hAnsi="Times New Roman" w:cs="Times New Roman"/>
          <w:sz w:val="24"/>
          <w:szCs w:val="24"/>
        </w:rPr>
      </w:pPr>
      <w:r w:rsidRPr="00FD7295">
        <w:rPr>
          <w:rFonts w:ascii="Times New Roman" w:hAnsi="Times New Roman" w:cs="Times New Roman"/>
          <w:sz w:val="24"/>
          <w:szCs w:val="24"/>
        </w:rPr>
        <w:t>Τα αριθμητικά μοντέλα τρέχουν αλγόριθμους και εξισώσεις που προσομοιώνουν τις φυσικές διαδικασίες που γίνονται στην ατμόσφαιρα, δίνοντας αποτελέσματα για το πώς θα λειτουργήσει η ατμόσφαιρα, τις επόμενες ώρες.</w:t>
      </w:r>
      <w:r>
        <w:rPr>
          <w:rFonts w:ascii="Times New Roman" w:hAnsi="Times New Roman" w:cs="Times New Roman"/>
          <w:sz w:val="24"/>
          <w:szCs w:val="24"/>
        </w:rPr>
        <w:t xml:space="preserve"> Αυτό απαιτεί χιλιάδες ή</w:t>
      </w:r>
      <w:r w:rsidRPr="00FD7295">
        <w:rPr>
          <w:rFonts w:ascii="Times New Roman" w:hAnsi="Times New Roman" w:cs="Times New Roman"/>
          <w:sz w:val="24"/>
          <w:szCs w:val="24"/>
        </w:rPr>
        <w:t xml:space="preserve"> και εκατομμύρια «τρεξίματα» στον κώδικα του μοντέλου, ώστε να γίνει πιο σωστή προσέγγιση της μελλοντικής κατάστασης της ατμόσφαιρας.</w:t>
      </w:r>
      <w:r>
        <w:rPr>
          <w:rFonts w:ascii="Times New Roman" w:hAnsi="Times New Roman" w:cs="Times New Roman"/>
          <w:sz w:val="24"/>
          <w:szCs w:val="24"/>
        </w:rPr>
        <w:t xml:space="preserve"> </w:t>
      </w:r>
      <w:r w:rsidRPr="00FD7295">
        <w:rPr>
          <w:rFonts w:ascii="Times New Roman" w:hAnsi="Times New Roman" w:cs="Times New Roman"/>
          <w:sz w:val="24"/>
          <w:szCs w:val="24"/>
        </w:rPr>
        <w:t>Για αυτό το λόγο τα μοντέλα μας δίνουν από 2 έως 4 φορές την ημέρα τα αποτελέσματα των «τρεξιμάτων» τους και φυσικά για να γίνει όλο αυτό, απαιτείται η χρήση υπερ-υπολογιστών!</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Ο</w:t>
      </w:r>
      <w:r w:rsidRPr="00FD7295">
        <w:rPr>
          <w:rFonts w:ascii="Times New Roman" w:hAnsi="Times New Roman" w:cs="Times New Roman"/>
          <w:sz w:val="24"/>
          <w:szCs w:val="24"/>
        </w:rPr>
        <w:t>ι μετεωρολόγοι </w:t>
      </w:r>
      <w:r>
        <w:rPr>
          <w:rFonts w:ascii="Times New Roman" w:hAnsi="Times New Roman" w:cs="Times New Roman"/>
          <w:sz w:val="24"/>
          <w:szCs w:val="24"/>
        </w:rPr>
        <w:t>στη συνέχεια</w:t>
      </w:r>
      <w:r w:rsidRPr="00FD7295">
        <w:rPr>
          <w:rFonts w:ascii="Times New Roman" w:hAnsi="Times New Roman" w:cs="Times New Roman"/>
          <w:sz w:val="24"/>
          <w:szCs w:val="24"/>
        </w:rPr>
        <w:t xml:space="preserve"> μελετάνε όλα τα αποτελέσματα όλων αυτών των υπολογισμών και των μετρήσεων.</w:t>
      </w:r>
      <w:r>
        <w:rPr>
          <w:rFonts w:ascii="Times New Roman" w:hAnsi="Times New Roman" w:cs="Times New Roman"/>
          <w:sz w:val="24"/>
          <w:szCs w:val="24"/>
        </w:rPr>
        <w:t xml:space="preserve"> </w:t>
      </w:r>
      <w:r w:rsidRPr="00FD7295">
        <w:rPr>
          <w:rFonts w:ascii="Times New Roman" w:hAnsi="Times New Roman" w:cs="Times New Roman"/>
          <w:sz w:val="24"/>
          <w:szCs w:val="24"/>
        </w:rPr>
        <w:t>Έτσι οι μετεωρολόγοι και οι προγνώστες που ξέρουν να διαβάζουν τα αποτελέσματα τον μοντέλων, μας δίνουν την πρόγνωση του καιρού όχι μόνο των επομένων ωρών, αλλά και ημερών, με αρκετή ακρίβεια.</w:t>
      </w:r>
    </w:p>
    <w:p w:rsidR="001679FB" w:rsidRPr="00447621"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Κ</w:t>
      </w:r>
      <w:r w:rsidRPr="00447621">
        <w:rPr>
          <w:rFonts w:ascii="Times New Roman" w:hAnsi="Times New Roman" w:cs="Times New Roman"/>
          <w:sz w:val="24"/>
          <w:szCs w:val="24"/>
        </w:rPr>
        <w:t>αλό είναι</w:t>
      </w:r>
      <w:r>
        <w:rPr>
          <w:rFonts w:ascii="Times New Roman" w:hAnsi="Times New Roman" w:cs="Times New Roman"/>
          <w:sz w:val="24"/>
          <w:szCs w:val="24"/>
        </w:rPr>
        <w:t xml:space="preserve"> ωστόσο</w:t>
      </w:r>
      <w:r w:rsidRPr="00447621">
        <w:rPr>
          <w:rFonts w:ascii="Times New Roman" w:hAnsi="Times New Roman" w:cs="Times New Roman"/>
          <w:sz w:val="24"/>
          <w:szCs w:val="24"/>
        </w:rPr>
        <w:t xml:space="preserve"> όταν θέλουμε να ενημερωθούμε για τον καιρό, να ακούσουμε τη γνώμη του ειδικού που έχει επεξεργαστεί τα αποτελέσματα που δίνουν τα μοντέλα, </w:t>
      </w:r>
      <w:r w:rsidRPr="00447621">
        <w:rPr>
          <w:rFonts w:ascii="Times New Roman" w:hAnsi="Times New Roman" w:cs="Times New Roman"/>
          <w:sz w:val="24"/>
          <w:szCs w:val="24"/>
        </w:rPr>
        <w:lastRenderedPageBreak/>
        <w:t xml:space="preserve">και </w:t>
      </w:r>
      <w:r>
        <w:rPr>
          <w:rFonts w:ascii="Times New Roman" w:hAnsi="Times New Roman" w:cs="Times New Roman"/>
          <w:sz w:val="24"/>
          <w:szCs w:val="24"/>
        </w:rPr>
        <w:t>να αποφεύγεται η</w:t>
      </w:r>
      <w:r w:rsidRPr="00447621">
        <w:rPr>
          <w:rFonts w:ascii="Times New Roman" w:hAnsi="Times New Roman" w:cs="Times New Roman"/>
          <w:sz w:val="24"/>
          <w:szCs w:val="24"/>
        </w:rPr>
        <w:t xml:space="preserve"> απευθείας</w:t>
      </w:r>
      <w:r>
        <w:rPr>
          <w:rFonts w:ascii="Times New Roman" w:hAnsi="Times New Roman" w:cs="Times New Roman"/>
          <w:sz w:val="24"/>
          <w:szCs w:val="24"/>
        </w:rPr>
        <w:t xml:space="preserve"> ενημέρωση</w:t>
      </w:r>
      <w:r w:rsidRPr="00447621">
        <w:rPr>
          <w:rFonts w:ascii="Times New Roman" w:hAnsi="Times New Roman" w:cs="Times New Roman"/>
          <w:sz w:val="24"/>
          <w:szCs w:val="24"/>
        </w:rPr>
        <w:t xml:space="preserve"> από ιστοσελίδες που κάνουν πρόγνωση για εκατομμ</w:t>
      </w:r>
      <w:r>
        <w:rPr>
          <w:rFonts w:ascii="Times New Roman" w:hAnsi="Times New Roman" w:cs="Times New Roman"/>
          <w:sz w:val="24"/>
          <w:szCs w:val="24"/>
        </w:rPr>
        <w:t xml:space="preserve">ύρια περιοχές σε όλο τον κόσμο. </w:t>
      </w:r>
      <w:r w:rsidRPr="00447621">
        <w:rPr>
          <w:rFonts w:ascii="Times New Roman" w:hAnsi="Times New Roman" w:cs="Times New Roman"/>
          <w:sz w:val="24"/>
          <w:szCs w:val="24"/>
        </w:rPr>
        <w:t xml:space="preserve">Αυτό γιατί στην ουσία, μας δίνουν τα αποτελέσματα που στέλνουν τα μοντέλα χωρίς να τα έχει δει κάποιος ειδικός που γνωρίζει </w:t>
      </w:r>
      <w:r>
        <w:rPr>
          <w:rFonts w:ascii="Times New Roman" w:hAnsi="Times New Roman" w:cs="Times New Roman"/>
          <w:sz w:val="24"/>
          <w:szCs w:val="24"/>
        </w:rPr>
        <w:t xml:space="preserve">τις ιδιαιτερότητες της περιοχής, </w:t>
      </w:r>
      <w:r w:rsidRPr="00447621">
        <w:rPr>
          <w:rFonts w:ascii="Times New Roman" w:hAnsi="Times New Roman" w:cs="Times New Roman"/>
          <w:sz w:val="24"/>
          <w:szCs w:val="24"/>
        </w:rPr>
        <w:t>όπως για παράδειγμα τη μορφολογία εδάφους, κλπ</w:t>
      </w:r>
      <w:r>
        <w:rPr>
          <w:rFonts w:ascii="Times New Roman" w:hAnsi="Times New Roman" w:cs="Times New Roman"/>
          <w:sz w:val="24"/>
          <w:szCs w:val="24"/>
        </w:rPr>
        <w:t xml:space="preserve">. </w:t>
      </w:r>
      <w:r w:rsidRPr="00447621">
        <w:rPr>
          <w:rFonts w:ascii="Times New Roman" w:hAnsi="Times New Roman" w:cs="Times New Roman"/>
          <w:sz w:val="24"/>
          <w:szCs w:val="24"/>
        </w:rPr>
        <w:t>Έτσι λοιπόν οι μετεωρολόγοι κάνουν πρόγνωση του καιρού!</w:t>
      </w:r>
    </w:p>
    <w:p w:rsidR="001679FB" w:rsidRDefault="001679FB" w:rsidP="001679FB">
      <w:pPr>
        <w:ind w:firstLine="357"/>
        <w:jc w:val="both"/>
        <w:rPr>
          <w:rFonts w:ascii="Times New Roman" w:hAnsi="Times New Roman" w:cs="Times New Roman"/>
          <w:sz w:val="24"/>
          <w:szCs w:val="24"/>
        </w:rPr>
      </w:pPr>
      <w:r>
        <w:rPr>
          <w:rFonts w:ascii="Times New Roman" w:hAnsi="Times New Roman" w:cs="Times New Roman"/>
          <w:sz w:val="24"/>
          <w:szCs w:val="24"/>
        </w:rPr>
        <w:t>Υ</w:t>
      </w:r>
      <w:r w:rsidRPr="00447621">
        <w:rPr>
          <w:rFonts w:ascii="Times New Roman" w:hAnsi="Times New Roman" w:cs="Times New Roman"/>
          <w:sz w:val="24"/>
          <w:szCs w:val="24"/>
        </w:rPr>
        <w:t xml:space="preserve">πάρχει </w:t>
      </w:r>
      <w:r>
        <w:rPr>
          <w:rFonts w:ascii="Times New Roman" w:hAnsi="Times New Roman" w:cs="Times New Roman"/>
          <w:sz w:val="24"/>
          <w:szCs w:val="24"/>
        </w:rPr>
        <w:t xml:space="preserve">ακόμα </w:t>
      </w:r>
      <w:r w:rsidRPr="00447621">
        <w:rPr>
          <w:rFonts w:ascii="Times New Roman" w:hAnsi="Times New Roman" w:cs="Times New Roman"/>
          <w:sz w:val="24"/>
          <w:szCs w:val="24"/>
        </w:rPr>
        <w:t xml:space="preserve">και η περίπτωση σφάλματος στην </w:t>
      </w:r>
      <w:r>
        <w:rPr>
          <w:rFonts w:ascii="Times New Roman" w:hAnsi="Times New Roman" w:cs="Times New Roman"/>
          <w:sz w:val="24"/>
          <w:szCs w:val="24"/>
        </w:rPr>
        <w:t xml:space="preserve">πρόβλεψη – πρόγνωση του καιρού. </w:t>
      </w:r>
      <w:r w:rsidRPr="00447621">
        <w:rPr>
          <w:rFonts w:ascii="Times New Roman" w:hAnsi="Times New Roman" w:cs="Times New Roman"/>
          <w:sz w:val="24"/>
          <w:szCs w:val="24"/>
        </w:rPr>
        <w:t>Τα σφάλματα γίνονται κυρίως σε περιπτώσεις πρόγνωσης άνω των 3 με 5 ημερών. Οι μετεωρολόγοι δεν τα θεωρούν πρόγνωση αλλά «τάση» του καιρού για τα αποτελέσματα που δίνουν τα μοντέλα για πάνω από 5 με 15 ημέρες.</w:t>
      </w:r>
      <w:r>
        <w:rPr>
          <w:rFonts w:ascii="Times New Roman" w:hAnsi="Times New Roman" w:cs="Times New Roman"/>
          <w:sz w:val="24"/>
          <w:szCs w:val="24"/>
        </w:rPr>
        <w:t xml:space="preserve"> </w:t>
      </w:r>
      <w:r w:rsidRPr="00447621">
        <w:rPr>
          <w:rFonts w:ascii="Times New Roman" w:hAnsi="Times New Roman" w:cs="Times New Roman"/>
          <w:sz w:val="24"/>
          <w:szCs w:val="24"/>
        </w:rPr>
        <w:t>Παρόλα αυτά έχει παρατηρηθεί να πέφτουν έξω ακόμα και σε προβλέψεις λίγων ωρών αλλά σε ακραίες περιπτώσεις.</w:t>
      </w:r>
      <w:r>
        <w:rPr>
          <w:rFonts w:ascii="Times New Roman" w:hAnsi="Times New Roman" w:cs="Times New Roman"/>
          <w:sz w:val="24"/>
          <w:szCs w:val="24"/>
        </w:rPr>
        <w:t xml:space="preserve"> [30], [31]</w:t>
      </w:r>
    </w:p>
    <w:p w:rsidR="001679FB" w:rsidRDefault="001679FB" w:rsidP="001679FB">
      <w:pPr>
        <w:jc w:val="both"/>
        <w:rPr>
          <w:rFonts w:ascii="Times New Roman" w:hAnsi="Times New Roman" w:cs="Times New Roman"/>
          <w:sz w:val="24"/>
          <w:szCs w:val="24"/>
        </w:rPr>
      </w:pPr>
    </w:p>
    <w:p w:rsidR="001679FB" w:rsidRDefault="001679FB" w:rsidP="001679FB">
      <w:pPr>
        <w:jc w:val="both"/>
        <w:rPr>
          <w:rFonts w:ascii="Times New Roman" w:hAnsi="Times New Roman" w:cs="Times New Roman"/>
          <w:b/>
          <w:sz w:val="28"/>
          <w:szCs w:val="28"/>
        </w:rPr>
      </w:pPr>
      <w:r>
        <w:rPr>
          <w:rFonts w:ascii="Times New Roman" w:hAnsi="Times New Roman" w:cs="Times New Roman"/>
          <w:b/>
          <w:sz w:val="28"/>
          <w:szCs w:val="28"/>
        </w:rPr>
        <w:t>6</w:t>
      </w:r>
      <w:r w:rsidRPr="00F2410C">
        <w:rPr>
          <w:rFonts w:ascii="Times New Roman" w:hAnsi="Times New Roman" w:cs="Times New Roman"/>
          <w:b/>
          <w:sz w:val="28"/>
          <w:szCs w:val="28"/>
        </w:rPr>
        <w:t>.1.1 Δομή μοντέλων πρόγνωσης</w:t>
      </w:r>
    </w:p>
    <w:p w:rsidR="001679FB" w:rsidRPr="00345820" w:rsidRDefault="001679FB" w:rsidP="001679FB">
      <w:pPr>
        <w:ind w:firstLine="357"/>
        <w:jc w:val="both"/>
        <w:rPr>
          <w:rFonts w:ascii="Times New Roman" w:hAnsi="Times New Roman" w:cs="Times New Roman"/>
          <w:sz w:val="24"/>
          <w:szCs w:val="24"/>
        </w:rPr>
      </w:pPr>
      <w:r w:rsidRPr="00345820">
        <w:rPr>
          <w:rFonts w:ascii="Times New Roman" w:hAnsi="Times New Roman" w:cs="Times New Roman"/>
          <w:sz w:val="24"/>
          <w:szCs w:val="24"/>
        </w:rPr>
        <w:t xml:space="preserve">Η θεμελίωση ενός αριθμητικού μοντέλου πρόγνωσης καιρού στηρίζεται αρχικά στον καθορισμό ενός πλέγματος σημείων (grid points) πάνω από μία περιοχή της γης, όπως η Ευρώπη. Στη συνέχεια, γίνεται διανομή των βασικών μετεωρολογικών παραμέτρων (ατμοσφαιρική πίεση, άνεμοι, υγρασία, θερμοκρασία) σε κάθε σημείο του πλέγματος. Οι τιμές </w:t>
      </w:r>
      <w:r>
        <w:rPr>
          <w:rFonts w:ascii="Times New Roman" w:hAnsi="Times New Roman" w:cs="Times New Roman"/>
          <w:sz w:val="24"/>
          <w:szCs w:val="24"/>
        </w:rPr>
        <w:t>αυτές</w:t>
      </w:r>
      <w:r w:rsidRPr="00345820">
        <w:rPr>
          <w:rFonts w:ascii="Times New Roman" w:hAnsi="Times New Roman" w:cs="Times New Roman"/>
          <w:sz w:val="24"/>
          <w:szCs w:val="24"/>
        </w:rPr>
        <w:t xml:space="preserve"> χρησιμοποιούνται ως αρχικές συνθήκες για την πρόγνωση των συνθηκών που θα επακολουθήσουν στην υπό εξέταση γεωγραφική περιοχή.</w:t>
      </w:r>
    </w:p>
    <w:p w:rsidR="001679FB" w:rsidRDefault="001679FB" w:rsidP="001679FB">
      <w:pPr>
        <w:ind w:firstLine="357"/>
        <w:jc w:val="both"/>
        <w:rPr>
          <w:rFonts w:ascii="Times New Roman" w:hAnsi="Times New Roman" w:cs="Times New Roman"/>
          <w:sz w:val="24"/>
          <w:szCs w:val="24"/>
        </w:rPr>
      </w:pPr>
      <w:r w:rsidRPr="00345820">
        <w:rPr>
          <w:rFonts w:ascii="Times New Roman" w:hAnsi="Times New Roman" w:cs="Times New Roman"/>
          <w:sz w:val="24"/>
          <w:szCs w:val="24"/>
        </w:rPr>
        <w:t xml:space="preserve">Το επόμενο στάδιο στηρίζεται στην εφαρμογή και επίλυση των εξισώσεων, για τον υπολογισμό των βασικών μετεωρολογικών παραμέτρων σε συγκεκριμένο χρονικό διάστημα (βήμα) λίγων λεπτών της ώρας. </w:t>
      </w:r>
    </w:p>
    <w:p w:rsidR="001679FB" w:rsidRDefault="001679FB" w:rsidP="001679FB">
      <w:pPr>
        <w:ind w:firstLine="357"/>
        <w:jc w:val="both"/>
        <w:rPr>
          <w:rFonts w:ascii="Times New Roman" w:hAnsi="Times New Roman" w:cs="Times New Roman"/>
          <w:sz w:val="24"/>
          <w:szCs w:val="24"/>
        </w:rPr>
      </w:pPr>
      <w:r w:rsidRPr="00345820">
        <w:rPr>
          <w:rFonts w:ascii="Times New Roman" w:hAnsi="Times New Roman" w:cs="Times New Roman"/>
          <w:sz w:val="24"/>
          <w:szCs w:val="24"/>
        </w:rPr>
        <w:t xml:space="preserve">Η ραγδαία βελτίωση των </w:t>
      </w:r>
      <w:r>
        <w:rPr>
          <w:rFonts w:ascii="Times New Roman" w:hAnsi="Times New Roman" w:cs="Times New Roman"/>
          <w:sz w:val="24"/>
          <w:szCs w:val="24"/>
        </w:rPr>
        <w:t>ηλεκτρονικών υπολογιστών</w:t>
      </w:r>
      <w:r w:rsidRPr="00345820">
        <w:rPr>
          <w:rFonts w:ascii="Times New Roman" w:hAnsi="Times New Roman" w:cs="Times New Roman"/>
          <w:sz w:val="24"/>
          <w:szCs w:val="24"/>
        </w:rPr>
        <w:t xml:space="preserve"> και των ατμοσφαιρικών αριθμητικών μοντέλων οδήγησε στην πύκνωση του πλέγματος των σημείων (grid poin</w:t>
      </w:r>
      <w:r>
        <w:rPr>
          <w:rFonts w:ascii="Times New Roman" w:hAnsi="Times New Roman" w:cs="Times New Roman"/>
          <w:sz w:val="24"/>
          <w:szCs w:val="24"/>
        </w:rPr>
        <w:t xml:space="preserve">ts) (Εικόνα 6.1) έως και τα δέκα </w:t>
      </w:r>
      <w:r w:rsidRPr="00345820">
        <w:rPr>
          <w:rFonts w:ascii="Times New Roman" w:hAnsi="Times New Roman" w:cs="Times New Roman"/>
          <w:sz w:val="24"/>
          <w:szCs w:val="24"/>
        </w:rPr>
        <w:t xml:space="preserve">χιλιόμετρα περίπου. Παράλληλα, είναι πλέον δυνατή η είσοδος στα αριθμητικά μοντέλα πρόγνωσης καιρού, πληροφοριών βλάστησης, ορογραφίας κτλ. που αποκτούνται με τη χρήση των μετεωρολογικών δορυφόρων. </w:t>
      </w:r>
    </w:p>
    <w:p w:rsidR="001679FB" w:rsidRDefault="001679FB" w:rsidP="001679FB">
      <w:pPr>
        <w:ind w:firstLine="357"/>
        <w:jc w:val="both"/>
        <w:rPr>
          <w:rFonts w:ascii="Times New Roman" w:hAnsi="Times New Roman" w:cs="Times New Roman"/>
          <w:sz w:val="24"/>
          <w:szCs w:val="24"/>
        </w:rPr>
      </w:pPr>
      <w:r w:rsidRPr="00345820">
        <w:rPr>
          <w:rFonts w:ascii="Times New Roman" w:hAnsi="Times New Roman" w:cs="Times New Roman"/>
          <w:sz w:val="24"/>
          <w:szCs w:val="24"/>
        </w:rPr>
        <w:t>Η μελέτη των μετεωρολογι</w:t>
      </w:r>
      <w:r>
        <w:rPr>
          <w:rFonts w:ascii="Times New Roman" w:hAnsi="Times New Roman" w:cs="Times New Roman"/>
          <w:sz w:val="24"/>
          <w:szCs w:val="24"/>
        </w:rPr>
        <w:t>κών στοιχείων σε πολλά επίπεδα, δηλαδή σε διάφορα ύψη</w:t>
      </w:r>
      <w:r w:rsidRPr="00345820">
        <w:rPr>
          <w:rFonts w:ascii="Times New Roman" w:hAnsi="Times New Roman" w:cs="Times New Roman"/>
          <w:sz w:val="24"/>
          <w:szCs w:val="24"/>
        </w:rPr>
        <w:t xml:space="preserve"> στην ατμόσφαιρα, οδήγησε σε π</w:t>
      </w:r>
      <w:r>
        <w:rPr>
          <w:rFonts w:ascii="Times New Roman" w:hAnsi="Times New Roman" w:cs="Times New Roman"/>
          <w:sz w:val="24"/>
          <w:szCs w:val="24"/>
        </w:rPr>
        <w:t xml:space="preserve">λέγμα σημείων τριών διαστάσεων (Εικόνα 6.2) </w:t>
      </w:r>
      <w:r w:rsidRPr="00345820">
        <w:rPr>
          <w:rFonts w:ascii="Times New Roman" w:hAnsi="Times New Roman" w:cs="Times New Roman"/>
          <w:sz w:val="24"/>
          <w:szCs w:val="24"/>
        </w:rPr>
        <w:t>για την πληρέστερη μελέτη της συμπεριφοράς της, με αποτέλεσμα την εγκυρότερη πρόγνωση του καιρού.</w:t>
      </w:r>
      <w:r>
        <w:rPr>
          <w:rFonts w:ascii="Times New Roman" w:hAnsi="Times New Roman" w:cs="Times New Roman"/>
          <w:sz w:val="24"/>
          <w:szCs w:val="24"/>
        </w:rPr>
        <w:t xml:space="preserve"> [32]</w:t>
      </w:r>
    </w:p>
    <w:p w:rsidR="001679FB" w:rsidRDefault="001679FB" w:rsidP="001679FB">
      <w:pPr>
        <w:ind w:firstLine="357"/>
        <w:jc w:val="both"/>
        <w:rPr>
          <w:rFonts w:ascii="Times New Roman" w:hAnsi="Times New Roman" w:cs="Times New Roman"/>
          <w:sz w:val="24"/>
          <w:szCs w:val="24"/>
        </w:rPr>
      </w:pPr>
    </w:p>
    <w:p w:rsidR="001679FB" w:rsidRDefault="001679FB" w:rsidP="001679FB">
      <w:pPr>
        <w:keepNext/>
        <w:jc w:val="center"/>
      </w:pPr>
      <w:r w:rsidRPr="006F1862">
        <w:rPr>
          <w:noProof/>
          <w:lang w:eastAsia="el-GR"/>
        </w:rPr>
        <w:lastRenderedPageBreak/>
        <w:drawing>
          <wp:inline distT="0" distB="0" distL="0" distR="0" wp14:anchorId="141C94B6" wp14:editId="2781D75F">
            <wp:extent cx="2390400" cy="2458800"/>
            <wp:effectExtent l="0" t="0" r="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90400" cy="2458800"/>
                    </a:xfrm>
                    <a:prstGeom prst="rect">
                      <a:avLst/>
                    </a:prstGeom>
                    <a:noFill/>
                    <a:ln>
                      <a:noFill/>
                    </a:ln>
                  </pic:spPr>
                </pic:pic>
              </a:graphicData>
            </a:graphic>
          </wp:inline>
        </w:drawing>
      </w:r>
    </w:p>
    <w:p w:rsidR="001679FB" w:rsidRDefault="001679FB" w:rsidP="001679FB">
      <w:pPr>
        <w:pStyle w:val="a5"/>
        <w:jc w:val="center"/>
        <w:rPr>
          <w:b/>
          <w:color w:val="auto"/>
          <w:sz w:val="22"/>
          <w:szCs w:val="22"/>
        </w:rPr>
      </w:pPr>
      <w:r w:rsidRPr="00C74499">
        <w:rPr>
          <w:b/>
          <w:color w:val="auto"/>
          <w:sz w:val="22"/>
          <w:szCs w:val="22"/>
        </w:rPr>
        <w:t xml:space="preserve">Εικόνα </w:t>
      </w:r>
      <w:r>
        <w:rPr>
          <w:b/>
          <w:color w:val="auto"/>
          <w:sz w:val="22"/>
          <w:szCs w:val="22"/>
        </w:rPr>
        <w:t>6</w:t>
      </w:r>
      <w:r w:rsidRPr="00C74499">
        <w:rPr>
          <w:b/>
          <w:color w:val="auto"/>
          <w:sz w:val="22"/>
          <w:szCs w:val="22"/>
        </w:rPr>
        <w:t>.1 Πλέγμα σημείων (</w:t>
      </w:r>
      <w:r w:rsidRPr="00C74499">
        <w:rPr>
          <w:b/>
          <w:color w:val="auto"/>
          <w:sz w:val="22"/>
          <w:szCs w:val="22"/>
          <w:lang w:val="en-US"/>
        </w:rPr>
        <w:t>grid</w:t>
      </w:r>
      <w:r w:rsidRPr="00C74499">
        <w:rPr>
          <w:b/>
          <w:color w:val="auto"/>
          <w:sz w:val="22"/>
          <w:szCs w:val="22"/>
        </w:rPr>
        <w:t xml:space="preserve"> </w:t>
      </w:r>
      <w:r w:rsidRPr="00C74499">
        <w:rPr>
          <w:b/>
          <w:color w:val="auto"/>
          <w:sz w:val="22"/>
          <w:szCs w:val="22"/>
          <w:lang w:val="en-US"/>
        </w:rPr>
        <w:t>points</w:t>
      </w:r>
      <w:r w:rsidRPr="00C74499">
        <w:rPr>
          <w:b/>
          <w:color w:val="auto"/>
          <w:sz w:val="22"/>
          <w:szCs w:val="22"/>
        </w:rPr>
        <w:t>) αριθμητικού ατμοσφαιρικού μοντέλου</w:t>
      </w:r>
      <w:r>
        <w:rPr>
          <w:b/>
          <w:color w:val="auto"/>
          <w:sz w:val="22"/>
          <w:szCs w:val="22"/>
        </w:rPr>
        <w:t xml:space="preserve"> [32]</w:t>
      </w:r>
    </w:p>
    <w:p w:rsidR="001679FB" w:rsidRDefault="001679FB" w:rsidP="001679FB"/>
    <w:p w:rsidR="001679FB" w:rsidRDefault="001679FB" w:rsidP="001679FB">
      <w:pPr>
        <w:keepNext/>
        <w:jc w:val="center"/>
      </w:pPr>
      <w:r w:rsidRPr="00023409">
        <w:rPr>
          <w:noProof/>
          <w:lang w:eastAsia="el-GR"/>
        </w:rPr>
        <w:drawing>
          <wp:inline distT="0" distB="0" distL="0" distR="0" wp14:anchorId="3B301567" wp14:editId="3EB1EB9B">
            <wp:extent cx="4638675" cy="2590800"/>
            <wp:effectExtent l="0" t="0" r="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38675" cy="2590800"/>
                    </a:xfrm>
                    <a:prstGeom prst="rect">
                      <a:avLst/>
                    </a:prstGeom>
                    <a:noFill/>
                    <a:ln>
                      <a:noFill/>
                    </a:ln>
                  </pic:spPr>
                </pic:pic>
              </a:graphicData>
            </a:graphic>
          </wp:inline>
        </w:drawing>
      </w:r>
    </w:p>
    <w:p w:rsidR="001679FB" w:rsidRDefault="001679FB" w:rsidP="001679FB">
      <w:pPr>
        <w:pStyle w:val="a5"/>
        <w:jc w:val="center"/>
        <w:rPr>
          <w:b/>
          <w:color w:val="auto"/>
          <w:sz w:val="22"/>
          <w:szCs w:val="22"/>
        </w:rPr>
      </w:pPr>
      <w:r>
        <w:rPr>
          <w:b/>
          <w:color w:val="auto"/>
          <w:sz w:val="22"/>
          <w:szCs w:val="22"/>
        </w:rPr>
        <w:t>Εικόνα 6</w:t>
      </w:r>
      <w:r w:rsidRPr="00023409">
        <w:rPr>
          <w:b/>
          <w:color w:val="auto"/>
          <w:sz w:val="22"/>
          <w:szCs w:val="22"/>
        </w:rPr>
        <w:t>.2 Τρισδιάστατο πλέγμα σημείων</w:t>
      </w:r>
      <w:r>
        <w:rPr>
          <w:b/>
          <w:color w:val="auto"/>
          <w:sz w:val="22"/>
          <w:szCs w:val="22"/>
        </w:rPr>
        <w:t xml:space="preserve"> [32]</w:t>
      </w:r>
    </w:p>
    <w:p w:rsidR="001679FB" w:rsidRDefault="001679FB" w:rsidP="001679FB"/>
    <w:p w:rsidR="001679FB" w:rsidRDefault="001679FB" w:rsidP="001679FB">
      <w:pPr>
        <w:rPr>
          <w:rFonts w:ascii="Times New Roman" w:hAnsi="Times New Roman" w:cs="Times New Roman"/>
          <w:b/>
          <w:sz w:val="28"/>
          <w:szCs w:val="28"/>
        </w:rPr>
      </w:pPr>
      <w:r>
        <w:rPr>
          <w:rFonts w:ascii="Times New Roman" w:hAnsi="Times New Roman" w:cs="Times New Roman"/>
          <w:b/>
          <w:sz w:val="28"/>
          <w:szCs w:val="28"/>
        </w:rPr>
        <w:br w:type="page"/>
      </w:r>
    </w:p>
    <w:p w:rsidR="001679FB" w:rsidRPr="003452B2" w:rsidRDefault="001679FB" w:rsidP="001679FB">
      <w:r>
        <w:rPr>
          <w:rFonts w:ascii="Times New Roman" w:hAnsi="Times New Roman" w:cs="Times New Roman"/>
          <w:b/>
          <w:sz w:val="28"/>
          <w:szCs w:val="28"/>
        </w:rPr>
        <w:lastRenderedPageBreak/>
        <w:t>6</w:t>
      </w:r>
      <w:r w:rsidRPr="00286ADC">
        <w:rPr>
          <w:rFonts w:ascii="Times New Roman" w:hAnsi="Times New Roman" w:cs="Times New Roman"/>
          <w:b/>
          <w:sz w:val="28"/>
          <w:szCs w:val="28"/>
        </w:rPr>
        <w:t>.1.2 Παγκόσμια μοντέλα</w:t>
      </w:r>
    </w:p>
    <w:p w:rsidR="001679FB" w:rsidRPr="006449F1" w:rsidRDefault="001679FB" w:rsidP="001679FB">
      <w:pPr>
        <w:pStyle w:val="font7"/>
        <w:shd w:val="clear" w:color="auto" w:fill="FFFFFF"/>
        <w:spacing w:before="0" w:beforeAutospacing="0" w:after="255" w:afterAutospacing="0"/>
        <w:ind w:firstLine="360"/>
        <w:rPr>
          <w:color w:val="222222"/>
        </w:rPr>
      </w:pPr>
      <w:r w:rsidRPr="006449F1">
        <w:rPr>
          <w:rStyle w:val="color21"/>
          <w:color w:val="222222"/>
        </w:rPr>
        <w:t>Τα βασικά παγκόσμια αριθμητικά μοντέλα πρόγνωσης καιρού επιφάνειας γης που υπάρχουν είναι τα ακόλουθα, εκ των οποίων τα πέντε πρώτα θεωρούνται ως τα πλέον αξιόπιστα:</w:t>
      </w:r>
    </w:p>
    <w:p w:rsidR="001679FB" w:rsidRDefault="001679FB" w:rsidP="001679FB">
      <w:pPr>
        <w:pStyle w:val="font7"/>
        <w:numPr>
          <w:ilvl w:val="0"/>
          <w:numId w:val="21"/>
        </w:numPr>
        <w:shd w:val="clear" w:color="auto" w:fill="FFFFFF"/>
        <w:spacing w:before="0" w:beforeAutospacing="0" w:after="0" w:afterAutospacing="0"/>
        <w:rPr>
          <w:color w:val="222222"/>
        </w:rPr>
      </w:pPr>
      <w:r w:rsidRPr="006449F1">
        <w:rPr>
          <w:rStyle w:val="color21"/>
          <w:color w:val="222222"/>
        </w:rPr>
        <w:t>ECMWF (Ευρωπαϊκό Κέντρο Μεσοπρόθεσμων Μετεωρολογικών Προγνώσεων)</w:t>
      </w:r>
      <w:r>
        <w:rPr>
          <w:rStyle w:val="color21"/>
          <w:color w:val="222222"/>
        </w:rPr>
        <w:t>.</w:t>
      </w:r>
    </w:p>
    <w:p w:rsidR="001679FB" w:rsidRDefault="001679FB" w:rsidP="001679FB">
      <w:pPr>
        <w:pStyle w:val="font7"/>
        <w:numPr>
          <w:ilvl w:val="0"/>
          <w:numId w:val="21"/>
        </w:numPr>
        <w:shd w:val="clear" w:color="auto" w:fill="FFFFFF"/>
        <w:spacing w:before="0" w:beforeAutospacing="0" w:after="0" w:afterAutospacing="0"/>
        <w:rPr>
          <w:color w:val="222222"/>
        </w:rPr>
      </w:pPr>
      <w:r w:rsidRPr="006449F1">
        <w:rPr>
          <w:rStyle w:val="color21"/>
          <w:color w:val="222222"/>
        </w:rPr>
        <w:t>G.F.S. (Παγκόσμιο Σύστημα Πρόγνωσης) της Εθνικής Μετεωρολογικής Υπηρεσίας των Η.Π.Α.</w:t>
      </w:r>
    </w:p>
    <w:p w:rsidR="001679FB" w:rsidRDefault="001679FB" w:rsidP="001679FB">
      <w:pPr>
        <w:pStyle w:val="font7"/>
        <w:numPr>
          <w:ilvl w:val="0"/>
          <w:numId w:val="21"/>
        </w:numPr>
        <w:shd w:val="clear" w:color="auto" w:fill="FFFFFF"/>
        <w:spacing w:before="0" w:beforeAutospacing="0" w:after="0" w:afterAutospacing="0"/>
        <w:rPr>
          <w:color w:val="222222"/>
        </w:rPr>
      </w:pPr>
      <w:r w:rsidRPr="006449F1">
        <w:rPr>
          <w:rStyle w:val="color21"/>
          <w:color w:val="222222"/>
        </w:rPr>
        <w:t>NOGAPS ή NAVGEM του Πολεμικού Ναυτικού των ΗΠΑ</w:t>
      </w:r>
      <w:r>
        <w:rPr>
          <w:rStyle w:val="color21"/>
          <w:color w:val="222222"/>
        </w:rPr>
        <w:t>.</w:t>
      </w:r>
    </w:p>
    <w:p w:rsidR="001679FB" w:rsidRDefault="001679FB" w:rsidP="001679FB">
      <w:pPr>
        <w:pStyle w:val="font7"/>
        <w:numPr>
          <w:ilvl w:val="0"/>
          <w:numId w:val="21"/>
        </w:numPr>
        <w:shd w:val="clear" w:color="auto" w:fill="FFFFFF"/>
        <w:spacing w:before="0" w:beforeAutospacing="0" w:after="0" w:afterAutospacing="0"/>
        <w:rPr>
          <w:color w:val="222222"/>
        </w:rPr>
      </w:pPr>
      <w:r w:rsidRPr="006449F1">
        <w:rPr>
          <w:rStyle w:val="color21"/>
          <w:color w:val="222222"/>
        </w:rPr>
        <w:t>GEM (Παγκόσμιο Περιβαλλοντικό Multiscale Μοντέλο) του Καναδά</w:t>
      </w:r>
      <w:r>
        <w:rPr>
          <w:rStyle w:val="color21"/>
          <w:color w:val="222222"/>
        </w:rPr>
        <w:t>.</w:t>
      </w:r>
    </w:p>
    <w:p w:rsidR="001679FB" w:rsidRDefault="001679FB" w:rsidP="001679FB">
      <w:pPr>
        <w:pStyle w:val="font7"/>
        <w:numPr>
          <w:ilvl w:val="0"/>
          <w:numId w:val="21"/>
        </w:numPr>
        <w:shd w:val="clear" w:color="auto" w:fill="FFFFFF"/>
        <w:spacing w:before="0" w:beforeAutospacing="0" w:after="0" w:afterAutospacing="0"/>
        <w:rPr>
          <w:color w:val="222222"/>
        </w:rPr>
      </w:pPr>
      <w:r w:rsidRPr="006449F1">
        <w:rPr>
          <w:rStyle w:val="color21"/>
          <w:color w:val="222222"/>
        </w:rPr>
        <w:t xml:space="preserve">UKMO </w:t>
      </w:r>
      <w:r>
        <w:rPr>
          <w:rStyle w:val="color21"/>
          <w:color w:val="222222"/>
        </w:rPr>
        <w:t xml:space="preserve">της </w:t>
      </w:r>
      <w:r w:rsidRPr="006449F1">
        <w:rPr>
          <w:rStyle w:val="color21"/>
          <w:color w:val="222222"/>
        </w:rPr>
        <w:t>Αγγλικής μετεωρολογικής Υπηρεσίας</w:t>
      </w:r>
      <w:r>
        <w:rPr>
          <w:rStyle w:val="color21"/>
          <w:color w:val="222222"/>
        </w:rPr>
        <w:t>.</w:t>
      </w:r>
    </w:p>
    <w:p w:rsidR="001679FB" w:rsidRDefault="001679FB" w:rsidP="001679FB">
      <w:pPr>
        <w:pStyle w:val="font7"/>
        <w:numPr>
          <w:ilvl w:val="0"/>
          <w:numId w:val="21"/>
        </w:numPr>
        <w:shd w:val="clear" w:color="auto" w:fill="FFFFFF"/>
        <w:spacing w:before="0" w:beforeAutospacing="0" w:after="0" w:afterAutospacing="0"/>
        <w:rPr>
          <w:color w:val="222222"/>
        </w:rPr>
      </w:pPr>
      <w:r w:rsidRPr="006449F1">
        <w:rPr>
          <w:rStyle w:val="color21"/>
          <w:color w:val="222222"/>
        </w:rPr>
        <w:t xml:space="preserve">GM (Global weather forecast model) </w:t>
      </w:r>
      <w:r>
        <w:rPr>
          <w:rStyle w:val="color21"/>
          <w:color w:val="222222"/>
        </w:rPr>
        <w:t xml:space="preserve">της </w:t>
      </w:r>
      <w:r w:rsidRPr="006449F1">
        <w:rPr>
          <w:rStyle w:val="color21"/>
          <w:color w:val="222222"/>
        </w:rPr>
        <w:t>Γερμανικής μετεωρολογικής Υπηρεσίας</w:t>
      </w:r>
      <w:r>
        <w:rPr>
          <w:rStyle w:val="color21"/>
          <w:color w:val="222222"/>
        </w:rPr>
        <w:t>.</w:t>
      </w:r>
    </w:p>
    <w:p w:rsidR="001679FB" w:rsidRDefault="001679FB" w:rsidP="001679FB">
      <w:pPr>
        <w:pStyle w:val="font7"/>
        <w:numPr>
          <w:ilvl w:val="0"/>
          <w:numId w:val="21"/>
        </w:numPr>
        <w:shd w:val="clear" w:color="auto" w:fill="FFFFFF"/>
        <w:spacing w:before="0" w:beforeAutospacing="0" w:after="0" w:afterAutospacing="0"/>
        <w:rPr>
          <w:color w:val="222222"/>
        </w:rPr>
      </w:pPr>
      <w:r w:rsidRPr="006449F1">
        <w:rPr>
          <w:rStyle w:val="color21"/>
          <w:color w:val="222222"/>
        </w:rPr>
        <w:t xml:space="preserve">JMA (Global weather forecast model) </w:t>
      </w:r>
      <w:r>
        <w:rPr>
          <w:rStyle w:val="color21"/>
          <w:color w:val="222222"/>
        </w:rPr>
        <w:t xml:space="preserve">της </w:t>
      </w:r>
      <w:r w:rsidRPr="006449F1">
        <w:rPr>
          <w:rStyle w:val="color21"/>
          <w:color w:val="222222"/>
        </w:rPr>
        <w:t>Ιαπωνικής μετεωρολογικής Υπηρεσίας</w:t>
      </w:r>
      <w:r>
        <w:rPr>
          <w:rStyle w:val="color21"/>
          <w:color w:val="222222"/>
        </w:rPr>
        <w:t>.</w:t>
      </w:r>
    </w:p>
    <w:p w:rsidR="001679FB" w:rsidRDefault="001679FB" w:rsidP="001679FB">
      <w:pPr>
        <w:pStyle w:val="font7"/>
        <w:numPr>
          <w:ilvl w:val="0"/>
          <w:numId w:val="21"/>
        </w:numPr>
        <w:shd w:val="clear" w:color="auto" w:fill="FFFFFF"/>
        <w:spacing w:before="0" w:beforeAutospacing="0" w:after="0" w:afterAutospacing="0"/>
        <w:rPr>
          <w:color w:val="222222"/>
          <w:lang w:val="en-US"/>
        </w:rPr>
      </w:pPr>
      <w:r w:rsidRPr="006449F1">
        <w:rPr>
          <w:rStyle w:val="color21"/>
          <w:color w:val="222222"/>
          <w:lang w:val="en-US"/>
        </w:rPr>
        <w:t>NWS (National Weather Service USA)</w:t>
      </w:r>
      <w:r>
        <w:rPr>
          <w:rStyle w:val="color21"/>
          <w:color w:val="222222"/>
          <w:lang w:val="en-US"/>
        </w:rPr>
        <w:t>.</w:t>
      </w:r>
    </w:p>
    <w:p w:rsidR="001679FB" w:rsidRPr="006449F1" w:rsidRDefault="001679FB" w:rsidP="001679FB">
      <w:pPr>
        <w:pStyle w:val="font7"/>
        <w:numPr>
          <w:ilvl w:val="0"/>
          <w:numId w:val="21"/>
        </w:numPr>
        <w:shd w:val="clear" w:color="auto" w:fill="FFFFFF"/>
        <w:spacing w:before="0" w:beforeAutospacing="0" w:after="0" w:afterAutospacing="0"/>
        <w:rPr>
          <w:color w:val="222222"/>
          <w:lang w:val="en-US"/>
        </w:rPr>
      </w:pPr>
      <w:r w:rsidRPr="006449F1">
        <w:rPr>
          <w:rStyle w:val="color21"/>
          <w:color w:val="222222"/>
        </w:rPr>
        <w:t>USAF (US Air Force)</w:t>
      </w:r>
      <w:r>
        <w:rPr>
          <w:rStyle w:val="color21"/>
          <w:color w:val="222222"/>
        </w:rPr>
        <w:t>.</w:t>
      </w:r>
    </w:p>
    <w:p w:rsidR="001679FB" w:rsidRDefault="001679FB" w:rsidP="001679FB">
      <w:pPr>
        <w:pStyle w:val="font7"/>
        <w:shd w:val="clear" w:color="auto" w:fill="FFFFFF"/>
        <w:spacing w:before="0" w:beforeAutospacing="0" w:after="255" w:afterAutospacing="0"/>
        <w:rPr>
          <w:color w:val="222222"/>
        </w:rPr>
      </w:pPr>
      <w:r w:rsidRPr="006449F1">
        <w:rPr>
          <w:rStyle w:val="wixguard"/>
          <w:color w:val="222222"/>
        </w:rPr>
        <w:t>​</w:t>
      </w:r>
    </w:p>
    <w:p w:rsidR="001679FB" w:rsidRPr="006449F1" w:rsidRDefault="001679FB" w:rsidP="001679FB">
      <w:pPr>
        <w:pStyle w:val="font7"/>
        <w:shd w:val="clear" w:color="auto" w:fill="FFFFFF"/>
        <w:spacing w:before="0" w:beforeAutospacing="0" w:after="255" w:afterAutospacing="0"/>
        <w:jc w:val="both"/>
        <w:rPr>
          <w:color w:val="222222"/>
        </w:rPr>
      </w:pPr>
      <w:r w:rsidRPr="006449F1">
        <w:rPr>
          <w:rStyle w:val="color21"/>
          <w:b/>
          <w:bCs/>
          <w:color w:val="222222"/>
        </w:rPr>
        <w:t>ECMWF Ευρωπαϊκό Κέντρο Μεσοπρόθεσμων Μετεωρολογικών Προγνώσεων </w:t>
      </w:r>
    </w:p>
    <w:p w:rsidR="001679FB" w:rsidRDefault="001679FB" w:rsidP="001679FB">
      <w:pPr>
        <w:pStyle w:val="font7"/>
        <w:shd w:val="clear" w:color="auto" w:fill="FFFFFF"/>
        <w:spacing w:before="0" w:beforeAutospacing="0" w:after="255" w:afterAutospacing="0"/>
        <w:ind w:firstLine="357"/>
        <w:jc w:val="both"/>
        <w:rPr>
          <w:rStyle w:val="color21"/>
          <w:color w:val="222222"/>
        </w:rPr>
      </w:pPr>
      <w:r w:rsidRPr="006449F1">
        <w:rPr>
          <w:rStyle w:val="color21"/>
          <w:color w:val="222222"/>
        </w:rPr>
        <w:t xml:space="preserve">Το ECMWF (Ευρωπαϊκό Κέντρο Μεσοπρόθεσμων Μετεωρολογικών Προγνώσεων), ή Ολοκληρωμένο Σύστημα Πρόγνωσης (IFS), είναι ένας ανεξάρτητος οργανισμός που υποστηρίζεται από 20 ευρωπαϊκά κράτη μέλη και 14 συνεργαζόμενα κράτη και ιδρύθηκε το 1975. </w:t>
      </w:r>
    </w:p>
    <w:p w:rsidR="001679FB" w:rsidRDefault="001679FB" w:rsidP="001679FB">
      <w:pPr>
        <w:pStyle w:val="font7"/>
        <w:shd w:val="clear" w:color="auto" w:fill="FFFFFF"/>
        <w:spacing w:before="0" w:beforeAutospacing="0" w:after="255" w:afterAutospacing="0"/>
        <w:ind w:firstLine="357"/>
        <w:jc w:val="both"/>
        <w:rPr>
          <w:rStyle w:val="color21"/>
          <w:color w:val="222222"/>
        </w:rPr>
      </w:pPr>
      <w:r w:rsidRPr="006449F1">
        <w:rPr>
          <w:rStyle w:val="color21"/>
          <w:color w:val="222222"/>
        </w:rPr>
        <w:t>Διαθέτει ένα από τα μεγαλύτερα συγκροτήματα υπερ</w:t>
      </w:r>
      <w:r>
        <w:rPr>
          <w:rStyle w:val="color21"/>
          <w:color w:val="222222"/>
        </w:rPr>
        <w:t>-</w:t>
      </w:r>
      <w:r w:rsidRPr="006449F1">
        <w:rPr>
          <w:rStyle w:val="color21"/>
          <w:color w:val="222222"/>
        </w:rPr>
        <w:t>υπολογιστών στην Ευρώπη και δίνει τα αποτελέσματα μόνο στις εθνικές μετεωρ</w:t>
      </w:r>
      <w:r>
        <w:rPr>
          <w:rStyle w:val="color21"/>
          <w:color w:val="222222"/>
        </w:rPr>
        <w:t>ολογικές υπηρεσίες των κρατών – μελών του</w:t>
      </w:r>
      <w:r w:rsidRPr="006449F1">
        <w:rPr>
          <w:rStyle w:val="color21"/>
          <w:color w:val="222222"/>
        </w:rPr>
        <w:t xml:space="preserve">. Δημιουργεί μεσοπρόθεσμες προγνώσεις καιρού για τις επόμενες 10 ημέρες, μηνιαίες και ετήσιες, με ανάλυση 16 </w:t>
      </w:r>
      <w:r>
        <w:rPr>
          <w:rStyle w:val="color21"/>
          <w:color w:val="222222"/>
        </w:rPr>
        <w:t>χλμ</w:t>
      </w:r>
      <w:r w:rsidRPr="006449F1">
        <w:rPr>
          <w:rStyle w:val="color21"/>
          <w:color w:val="222222"/>
        </w:rPr>
        <w:t xml:space="preserve">. </w:t>
      </w:r>
    </w:p>
    <w:p w:rsidR="001679FB" w:rsidRPr="006449F1" w:rsidRDefault="001679FB" w:rsidP="001679FB">
      <w:pPr>
        <w:pStyle w:val="font7"/>
        <w:shd w:val="clear" w:color="auto" w:fill="FFFFFF"/>
        <w:spacing w:before="0" w:beforeAutospacing="0" w:after="255" w:afterAutospacing="0"/>
        <w:ind w:firstLine="357"/>
        <w:jc w:val="both"/>
        <w:rPr>
          <w:color w:val="222222"/>
        </w:rPr>
      </w:pPr>
      <w:r w:rsidRPr="006449F1">
        <w:rPr>
          <w:rStyle w:val="color21"/>
          <w:color w:val="222222"/>
        </w:rPr>
        <w:t>Στην Ελλάδα, το μοντέλο αυτό χρησιμοποιείται από την ΕΜΥ σε συνδυασμό με το τοπικό μοντέλο COSMO που χρησιμοποιεί.</w:t>
      </w:r>
    </w:p>
    <w:p w:rsidR="001679FB" w:rsidRPr="006449F1" w:rsidRDefault="001679FB" w:rsidP="001679FB">
      <w:pPr>
        <w:pStyle w:val="font7"/>
        <w:shd w:val="clear" w:color="auto" w:fill="FFFFFF"/>
        <w:spacing w:before="0" w:beforeAutospacing="0" w:after="255" w:afterAutospacing="0"/>
        <w:jc w:val="both"/>
        <w:rPr>
          <w:color w:val="222222"/>
        </w:rPr>
      </w:pPr>
      <w:r w:rsidRPr="006449F1">
        <w:rPr>
          <w:rStyle w:val="color21"/>
          <w:b/>
          <w:bCs/>
          <w:color w:val="222222"/>
        </w:rPr>
        <w:t>G.F.S.</w:t>
      </w:r>
      <w:r>
        <w:rPr>
          <w:rStyle w:val="color21"/>
          <w:b/>
          <w:bCs/>
          <w:color w:val="222222"/>
        </w:rPr>
        <w:t xml:space="preserve"> </w:t>
      </w:r>
      <w:r w:rsidRPr="006449F1">
        <w:rPr>
          <w:rStyle w:val="color21"/>
          <w:b/>
          <w:bCs/>
          <w:color w:val="222222"/>
        </w:rPr>
        <w:t>Παγκόσμιο σύστημα πρόβλεψης καιρού</w:t>
      </w:r>
    </w:p>
    <w:p w:rsidR="001679FB" w:rsidRDefault="001679FB" w:rsidP="001679FB">
      <w:pPr>
        <w:pStyle w:val="font7"/>
        <w:shd w:val="clear" w:color="auto" w:fill="FFFFFF"/>
        <w:spacing w:before="0" w:beforeAutospacing="0" w:after="255" w:afterAutospacing="0"/>
        <w:ind w:firstLine="357"/>
        <w:jc w:val="both"/>
        <w:rPr>
          <w:rStyle w:val="color21"/>
          <w:color w:val="222222"/>
        </w:rPr>
      </w:pPr>
      <w:r w:rsidRPr="006449F1">
        <w:rPr>
          <w:rStyle w:val="color21"/>
          <w:color w:val="222222"/>
        </w:rPr>
        <w:t>Το GFS (Παγκόσμιο Σύστημα Πρόγνωσης) διευθύνεται από την ΝΟΑΑ (National Oceanic and Atmospheric Administration) της Εθνικής Μετεωρολογικής Υπηρεσίας των Η.Π.Α.. Το μοντέλο δίνει τέσσερις ανανεωμένες προγνώσεις την ήμερα (0,6,12,18 ώρα UTC ή GMT δηλ</w:t>
      </w:r>
      <w:r>
        <w:rPr>
          <w:rStyle w:val="color21"/>
          <w:color w:val="222222"/>
        </w:rPr>
        <w:t>αδή</w:t>
      </w:r>
      <w:r w:rsidRPr="006449F1">
        <w:rPr>
          <w:rStyle w:val="color21"/>
          <w:color w:val="222222"/>
        </w:rPr>
        <w:t xml:space="preserve"> ώρα Γκρήνουιτς) . </w:t>
      </w:r>
    </w:p>
    <w:p w:rsidR="001679FB" w:rsidRDefault="001679FB" w:rsidP="001679FB">
      <w:pPr>
        <w:pStyle w:val="font7"/>
        <w:shd w:val="clear" w:color="auto" w:fill="FFFFFF"/>
        <w:spacing w:before="0" w:beforeAutospacing="0" w:after="255" w:afterAutospacing="0"/>
        <w:ind w:firstLine="357"/>
        <w:jc w:val="both"/>
        <w:rPr>
          <w:rStyle w:val="color21"/>
          <w:color w:val="222222"/>
        </w:rPr>
      </w:pPr>
      <w:r w:rsidRPr="006449F1">
        <w:rPr>
          <w:rStyle w:val="color21"/>
          <w:color w:val="222222"/>
        </w:rPr>
        <w:t>Το μοντέλο αυτό δημιουργεί δύο αποτελέσματα Υψηλής ανάλυσης για τις επόμενες 7 ημέρες και Μεσαίας ανάλυσης για τις επόμενες 16 ημέρες. και καλύπτει περίοδο 16 ημερών. Ασφαλώς δεν θεωρούνται αξιόπιστες προβλέψεις μεγαλύτερες των 10 ημερών. Το μοντέλο είναι ένα φασματικό μοντέλο με οριζόντια ανάλυση περίπου 27 χλμ. για τις πρώτες 8 ημέρες. Πρόσφατα υπήρξε σχετική αναβάθμιση και η ανάλυση αυξήθηκε σε περίπου 1</w:t>
      </w:r>
      <w:r>
        <w:rPr>
          <w:rStyle w:val="color21"/>
          <w:color w:val="222222"/>
        </w:rPr>
        <w:t>3 χιλιόμετρα έως τις 10 ημέρες.</w:t>
      </w:r>
    </w:p>
    <w:p w:rsidR="001679FB" w:rsidRPr="006449F1" w:rsidRDefault="001679FB" w:rsidP="001679FB">
      <w:pPr>
        <w:pStyle w:val="font7"/>
        <w:shd w:val="clear" w:color="auto" w:fill="FFFFFF"/>
        <w:spacing w:before="0" w:beforeAutospacing="0" w:after="255" w:afterAutospacing="0"/>
        <w:ind w:firstLine="357"/>
        <w:jc w:val="both"/>
        <w:rPr>
          <w:color w:val="222222"/>
        </w:rPr>
      </w:pPr>
      <w:r w:rsidRPr="006449F1">
        <w:rPr>
          <w:rStyle w:val="color21"/>
          <w:color w:val="222222"/>
        </w:rPr>
        <w:lastRenderedPageBreak/>
        <w:t>Το GFS, είναι το μόνο παγκόσμιο μοντέλο, που διαθέτει βάσει νομοθεσία Η.Π.Α. τα αποτελέσματα δωρεάν στο διαδίκτυο, επιτρέποντας έτσι την εκτέλεση εκατοντάδων περιοχικών μοντέλων σε όλο τον κόσμο, επ ωφελεία εκατοντάδων εκατομμυρίων χρηστών παγκοσμίως.</w:t>
      </w:r>
    </w:p>
    <w:p w:rsidR="001679FB" w:rsidRPr="006449F1" w:rsidRDefault="001679FB" w:rsidP="001679FB">
      <w:pPr>
        <w:pStyle w:val="font7"/>
        <w:shd w:val="clear" w:color="auto" w:fill="FFFFFF"/>
        <w:spacing w:before="0" w:beforeAutospacing="0" w:after="255" w:afterAutospacing="0"/>
        <w:jc w:val="both"/>
        <w:rPr>
          <w:color w:val="222222"/>
        </w:rPr>
      </w:pPr>
      <w:r w:rsidRPr="006449F1">
        <w:rPr>
          <w:rStyle w:val="color21"/>
          <w:b/>
          <w:bCs/>
          <w:color w:val="222222"/>
        </w:rPr>
        <w:t>NOGAPS ή NAVGEM </w:t>
      </w:r>
    </w:p>
    <w:p w:rsidR="001679FB" w:rsidRPr="006449F1" w:rsidRDefault="001679FB" w:rsidP="001679FB">
      <w:pPr>
        <w:pStyle w:val="font7"/>
        <w:shd w:val="clear" w:color="auto" w:fill="FFFFFF"/>
        <w:spacing w:before="0" w:beforeAutospacing="0" w:after="255" w:afterAutospacing="0"/>
        <w:ind w:firstLine="357"/>
        <w:jc w:val="both"/>
        <w:rPr>
          <w:color w:val="222222"/>
        </w:rPr>
      </w:pPr>
      <w:r w:rsidRPr="006449F1">
        <w:rPr>
          <w:rStyle w:val="color21"/>
          <w:color w:val="222222"/>
        </w:rPr>
        <w:t>Το NOGAPS που αντικαταστάθηκε το 2013 από το Naval Oceanography Portal NAVGEM (N</w:t>
      </w:r>
      <w:r>
        <w:rPr>
          <w:rStyle w:val="color21"/>
          <w:color w:val="222222"/>
        </w:rPr>
        <w:t>avy Global Environmental Model), είναι ένα μοντέλο</w:t>
      </w:r>
      <w:r w:rsidRPr="006449F1">
        <w:rPr>
          <w:rStyle w:val="color21"/>
          <w:color w:val="222222"/>
        </w:rPr>
        <w:t xml:space="preserve"> καιρο</w:t>
      </w:r>
      <w:r>
        <w:rPr>
          <w:rStyle w:val="color21"/>
          <w:color w:val="222222"/>
        </w:rPr>
        <w:t>ύ για να υποστηρίζει το Πολεμικό</w:t>
      </w:r>
      <w:r w:rsidRPr="006449F1">
        <w:rPr>
          <w:rStyle w:val="color21"/>
          <w:color w:val="222222"/>
        </w:rPr>
        <w:t xml:space="preserve"> Ναυτικό των ΗΠΑ, σε όλη την υδρόγειο. Έχει πολύ καλές επιδόσεις σε πρόγνωση τροπικών καταιγίδων και κυκλώνων.</w:t>
      </w:r>
      <w:r>
        <w:rPr>
          <w:color w:val="222222"/>
        </w:rPr>
        <w:t xml:space="preserve"> </w:t>
      </w:r>
      <w:r w:rsidRPr="006449F1">
        <w:rPr>
          <w:rStyle w:val="color21"/>
          <w:color w:val="222222"/>
        </w:rPr>
        <w:t>Δίνει ανάλυση σε πλέγμα 1 μοίρας * 1 μοίρας</w:t>
      </w:r>
    </w:p>
    <w:p w:rsidR="001679FB" w:rsidRDefault="001679FB" w:rsidP="001679FB">
      <w:pPr>
        <w:jc w:val="both"/>
        <w:rPr>
          <w:rFonts w:ascii="Times New Roman" w:hAnsi="Times New Roman" w:cs="Times New Roman"/>
          <w:sz w:val="24"/>
          <w:szCs w:val="24"/>
        </w:rPr>
      </w:pPr>
    </w:p>
    <w:p w:rsidR="001679FB" w:rsidRDefault="001679FB" w:rsidP="001679FB">
      <w:pPr>
        <w:jc w:val="both"/>
        <w:rPr>
          <w:rFonts w:ascii="Times New Roman" w:hAnsi="Times New Roman" w:cs="Times New Roman"/>
          <w:b/>
          <w:sz w:val="28"/>
          <w:szCs w:val="28"/>
        </w:rPr>
      </w:pPr>
      <w:r>
        <w:rPr>
          <w:rFonts w:ascii="Times New Roman" w:hAnsi="Times New Roman" w:cs="Times New Roman"/>
          <w:b/>
          <w:sz w:val="28"/>
          <w:szCs w:val="28"/>
        </w:rPr>
        <w:t>6</w:t>
      </w:r>
      <w:r w:rsidRPr="006C1417">
        <w:rPr>
          <w:rFonts w:ascii="Times New Roman" w:hAnsi="Times New Roman" w:cs="Times New Roman"/>
          <w:b/>
          <w:sz w:val="28"/>
          <w:szCs w:val="28"/>
        </w:rPr>
        <w:t xml:space="preserve">.1.3 </w:t>
      </w:r>
      <w:r>
        <w:rPr>
          <w:rFonts w:ascii="Times New Roman" w:hAnsi="Times New Roman" w:cs="Times New Roman"/>
          <w:b/>
          <w:sz w:val="28"/>
          <w:szCs w:val="28"/>
        </w:rPr>
        <w:t>Περιοχικά ή τοπικά μοντέλα</w:t>
      </w:r>
    </w:p>
    <w:p w:rsidR="001679FB" w:rsidRPr="00B81164" w:rsidRDefault="001679FB" w:rsidP="001679FB">
      <w:pPr>
        <w:pStyle w:val="font7"/>
        <w:shd w:val="clear" w:color="auto" w:fill="FFFFFF"/>
        <w:spacing w:before="0" w:beforeAutospacing="0" w:after="255" w:afterAutospacing="0"/>
        <w:ind w:firstLine="360"/>
        <w:jc w:val="both"/>
        <w:rPr>
          <w:rStyle w:val="color21"/>
          <w:color w:val="222222"/>
        </w:rPr>
      </w:pPr>
      <w:r w:rsidRPr="00B81164">
        <w:rPr>
          <w:rStyle w:val="color21"/>
          <w:color w:val="222222"/>
        </w:rPr>
        <w:t>Τα περιοχικά μοντέλα πρόγνωσης καιρού που συνήθως τρέχουν για την Ελλάδα και τα οποία απεικονίζουν καλύτερα και με μεγαλύτερη ανάλυση τις περιοχές της Ελλάδας, είναι τα ακόλουθα:</w:t>
      </w:r>
    </w:p>
    <w:p w:rsidR="001679FB" w:rsidRPr="00B81164" w:rsidRDefault="001679FB" w:rsidP="001679FB">
      <w:pPr>
        <w:pStyle w:val="font7"/>
        <w:numPr>
          <w:ilvl w:val="0"/>
          <w:numId w:val="22"/>
        </w:numPr>
        <w:shd w:val="clear" w:color="auto" w:fill="FFFFFF"/>
        <w:spacing w:before="0" w:beforeAutospacing="0" w:after="0" w:afterAutospacing="0"/>
        <w:jc w:val="both"/>
        <w:rPr>
          <w:color w:val="222222"/>
        </w:rPr>
      </w:pPr>
      <w:r>
        <w:rPr>
          <w:rStyle w:val="color21"/>
          <w:color w:val="222222"/>
        </w:rPr>
        <w:t>Bolam και MM5 τ</w:t>
      </w:r>
      <w:r w:rsidRPr="00B81164">
        <w:rPr>
          <w:rStyle w:val="color21"/>
          <w:color w:val="222222"/>
        </w:rPr>
        <w:t>ου Εθνικού Αστεροσκοπείου Αθηνών, με ανάλυση 6-7 χλμ. για την Ελλάδα και 2 χλμ. για την Αττική.</w:t>
      </w:r>
    </w:p>
    <w:p w:rsidR="001679FB" w:rsidRPr="00B81164" w:rsidRDefault="001679FB" w:rsidP="001679FB">
      <w:pPr>
        <w:pStyle w:val="font7"/>
        <w:numPr>
          <w:ilvl w:val="0"/>
          <w:numId w:val="22"/>
        </w:numPr>
        <w:shd w:val="clear" w:color="auto" w:fill="FFFFFF"/>
        <w:spacing w:before="0" w:beforeAutospacing="0" w:after="0" w:afterAutospacing="0"/>
        <w:jc w:val="both"/>
        <w:rPr>
          <w:color w:val="222222"/>
        </w:rPr>
      </w:pPr>
      <w:r w:rsidRPr="00B81164">
        <w:rPr>
          <w:rStyle w:val="color21"/>
          <w:color w:val="222222"/>
        </w:rPr>
        <w:t>COSMO της ΕΜΥ, με ανάλυση 7 χλμ. για 36 ώρες.</w:t>
      </w:r>
    </w:p>
    <w:p w:rsidR="001679FB" w:rsidRPr="00B81164" w:rsidRDefault="001679FB" w:rsidP="001679FB">
      <w:pPr>
        <w:pStyle w:val="font7"/>
        <w:numPr>
          <w:ilvl w:val="0"/>
          <w:numId w:val="22"/>
        </w:numPr>
        <w:shd w:val="clear" w:color="auto" w:fill="FFFFFF"/>
        <w:spacing w:before="0" w:beforeAutospacing="0" w:after="0" w:afterAutospacing="0"/>
        <w:jc w:val="both"/>
        <w:rPr>
          <w:color w:val="222222"/>
        </w:rPr>
      </w:pPr>
      <w:r w:rsidRPr="00B81164">
        <w:rPr>
          <w:rStyle w:val="color21"/>
          <w:color w:val="222222"/>
        </w:rPr>
        <w:t>SKIRON/ETA του ΕΛΚΕΘ</w:t>
      </w:r>
      <w:r>
        <w:rPr>
          <w:rStyle w:val="color21"/>
          <w:color w:val="222222"/>
        </w:rPr>
        <w:t>Ε (ΠΟΣΕΙΔΩΝ) της ΕΜΥ &amp; του Πανεπιστημί</w:t>
      </w:r>
      <w:r w:rsidRPr="00B81164">
        <w:rPr>
          <w:rStyle w:val="color21"/>
          <w:color w:val="222222"/>
        </w:rPr>
        <w:t>ο</w:t>
      </w:r>
      <w:r>
        <w:rPr>
          <w:rStyle w:val="color21"/>
          <w:color w:val="222222"/>
        </w:rPr>
        <w:t>υ</w:t>
      </w:r>
      <w:r w:rsidRPr="00B81164">
        <w:rPr>
          <w:rStyle w:val="color21"/>
          <w:color w:val="222222"/>
        </w:rPr>
        <w:t xml:space="preserve"> Αθηνών, με ανάλυση 10 χλμ. για 3 ημέρες.</w:t>
      </w:r>
    </w:p>
    <w:p w:rsidR="001679FB" w:rsidRPr="00B81164" w:rsidRDefault="001679FB" w:rsidP="001679FB">
      <w:pPr>
        <w:pStyle w:val="font7"/>
        <w:numPr>
          <w:ilvl w:val="0"/>
          <w:numId w:val="22"/>
        </w:numPr>
        <w:shd w:val="clear" w:color="auto" w:fill="FFFFFF"/>
        <w:spacing w:before="0" w:beforeAutospacing="0" w:after="0" w:afterAutospacing="0"/>
        <w:jc w:val="both"/>
        <w:rPr>
          <w:color w:val="222222"/>
        </w:rPr>
      </w:pPr>
      <w:r w:rsidRPr="00B81164">
        <w:rPr>
          <w:rStyle w:val="color21"/>
          <w:color w:val="222222"/>
        </w:rPr>
        <w:t>Αίολος (WRF</w:t>
      </w:r>
      <w:r w:rsidRPr="00B81164">
        <w:rPr>
          <w:rStyle w:val="color21"/>
          <w:color w:val="222222"/>
        </w:rPr>
        <w:softHyphen/>
        <w:t>ARW) με ανάλυση 9 χλμ. και για την Αττική 3 χλμ. για 3 ημέρες.</w:t>
      </w:r>
    </w:p>
    <w:p w:rsidR="001679FB" w:rsidRPr="00B81164" w:rsidRDefault="001679FB" w:rsidP="001679FB">
      <w:pPr>
        <w:pStyle w:val="font7"/>
        <w:numPr>
          <w:ilvl w:val="0"/>
          <w:numId w:val="22"/>
        </w:numPr>
        <w:shd w:val="clear" w:color="auto" w:fill="FFFFFF"/>
        <w:spacing w:before="0" w:beforeAutospacing="0" w:after="0" w:afterAutospacing="0"/>
        <w:jc w:val="both"/>
        <w:rPr>
          <w:color w:val="222222"/>
        </w:rPr>
      </w:pPr>
      <w:r w:rsidRPr="00B81164">
        <w:rPr>
          <w:rStyle w:val="color21"/>
          <w:color w:val="222222"/>
        </w:rPr>
        <w:t>SuperForecast (εμπορική ονομασία του windfinder) με ανάλυση 12 χλμ. για 72 ώρες.</w:t>
      </w:r>
    </w:p>
    <w:p w:rsidR="001679FB" w:rsidRPr="00B81164" w:rsidRDefault="001679FB" w:rsidP="001679FB">
      <w:pPr>
        <w:pStyle w:val="font7"/>
        <w:shd w:val="clear" w:color="auto" w:fill="FFFFFF"/>
        <w:spacing w:before="0" w:beforeAutospacing="0" w:after="255" w:afterAutospacing="0"/>
        <w:jc w:val="both"/>
        <w:rPr>
          <w:color w:val="222222"/>
        </w:rPr>
      </w:pPr>
      <w:r w:rsidRPr="00B81164">
        <w:rPr>
          <w:rStyle w:val="wixguard"/>
          <w:color w:val="222222"/>
        </w:rPr>
        <w:t>​</w:t>
      </w:r>
    </w:p>
    <w:p w:rsidR="001679FB" w:rsidRPr="00B81164" w:rsidRDefault="001679FB" w:rsidP="001679FB">
      <w:pPr>
        <w:pStyle w:val="font7"/>
        <w:shd w:val="clear" w:color="auto" w:fill="FFFFFF"/>
        <w:spacing w:before="0" w:beforeAutospacing="0" w:after="255" w:afterAutospacing="0"/>
        <w:jc w:val="both"/>
        <w:rPr>
          <w:color w:val="222222"/>
        </w:rPr>
      </w:pPr>
      <w:r>
        <w:rPr>
          <w:rStyle w:val="color21"/>
          <w:b/>
          <w:bCs/>
          <w:color w:val="222222"/>
        </w:rPr>
        <w:t>BOLAM – MM5 και WRF τ</w:t>
      </w:r>
      <w:r w:rsidRPr="00B81164">
        <w:rPr>
          <w:rStyle w:val="color21"/>
          <w:b/>
          <w:bCs/>
          <w:color w:val="222222"/>
        </w:rPr>
        <w:t xml:space="preserve">ου </w:t>
      </w:r>
      <w:r>
        <w:rPr>
          <w:rStyle w:val="color21"/>
          <w:b/>
          <w:bCs/>
          <w:color w:val="222222"/>
        </w:rPr>
        <w:t>Εθνικού Αστεροσκοπείου Αθηνών</w:t>
      </w:r>
    </w:p>
    <w:p w:rsidR="001679FB" w:rsidRPr="00B81164" w:rsidRDefault="001679FB" w:rsidP="001679FB">
      <w:pPr>
        <w:pStyle w:val="font7"/>
        <w:shd w:val="clear" w:color="auto" w:fill="FFFFFF"/>
        <w:spacing w:before="0" w:beforeAutospacing="0" w:after="255" w:afterAutospacing="0"/>
        <w:ind w:firstLine="357"/>
        <w:jc w:val="both"/>
        <w:rPr>
          <w:color w:val="222222"/>
        </w:rPr>
      </w:pPr>
      <w:r w:rsidRPr="00B81164">
        <w:rPr>
          <w:rStyle w:val="color21"/>
          <w:color w:val="222222"/>
        </w:rPr>
        <w:t>Έχει την πιο υψηλή ανάλυση για την Ελλάδα που φθάνει στα 6 χλμ., για 6 ημέρες. Παίρνει στοιχεία από το Αμερικάνικο μοντέλο GFS.</w:t>
      </w:r>
    </w:p>
    <w:p w:rsidR="001679FB" w:rsidRPr="00B81164" w:rsidRDefault="001679FB" w:rsidP="001679FB">
      <w:pPr>
        <w:pStyle w:val="font7"/>
        <w:shd w:val="clear" w:color="auto" w:fill="FFFFFF"/>
        <w:spacing w:before="0" w:beforeAutospacing="0" w:after="255" w:afterAutospacing="0"/>
        <w:jc w:val="both"/>
        <w:rPr>
          <w:color w:val="222222"/>
        </w:rPr>
      </w:pPr>
      <w:r w:rsidRPr="00B81164">
        <w:rPr>
          <w:rStyle w:val="color21"/>
          <w:b/>
          <w:bCs/>
          <w:color w:val="222222"/>
        </w:rPr>
        <w:t>COSMO της ΕΜΥ</w:t>
      </w:r>
    </w:p>
    <w:p w:rsidR="001679FB" w:rsidRPr="00B81164" w:rsidRDefault="001679FB" w:rsidP="001679FB">
      <w:pPr>
        <w:pStyle w:val="font7"/>
        <w:shd w:val="clear" w:color="auto" w:fill="FFFFFF"/>
        <w:spacing w:before="0" w:beforeAutospacing="0" w:after="255" w:afterAutospacing="0"/>
        <w:ind w:firstLine="357"/>
        <w:jc w:val="both"/>
        <w:rPr>
          <w:color w:val="222222"/>
        </w:rPr>
      </w:pPr>
      <w:r w:rsidRPr="00B81164">
        <w:rPr>
          <w:rStyle w:val="color21"/>
          <w:color w:val="222222"/>
        </w:rPr>
        <w:t>Παίρνει στοιχεία από το Ευρωπαϊκό παγκόσμιο μοντέλο ECMWF , καθώς και από το Γερμανικό GM και δίνει ατμοσφαιρική πίεση – ταχύτητες ανέμου – θερμοκρασία – υγρασία – νεφοκάλυψη (βροχή / χιόνι κλπ.). Έχει ανάλυση 7 χλμ. και καλύπτει 36 ώρες.</w:t>
      </w:r>
    </w:p>
    <w:p w:rsidR="001679FB" w:rsidRPr="00B81164" w:rsidRDefault="001679FB" w:rsidP="001679FB">
      <w:pPr>
        <w:pStyle w:val="font7"/>
        <w:shd w:val="clear" w:color="auto" w:fill="FFFFFF"/>
        <w:spacing w:before="0" w:beforeAutospacing="0" w:after="255" w:afterAutospacing="0"/>
        <w:jc w:val="both"/>
        <w:rPr>
          <w:color w:val="222222"/>
        </w:rPr>
      </w:pPr>
      <w:r w:rsidRPr="00B81164">
        <w:rPr>
          <w:rStyle w:val="color21"/>
          <w:b/>
          <w:bCs/>
          <w:color w:val="222222"/>
        </w:rPr>
        <w:t>SKIRON/ETA του ΕΛΚΕΘ</w:t>
      </w:r>
      <w:r>
        <w:rPr>
          <w:rStyle w:val="color21"/>
          <w:b/>
          <w:bCs/>
          <w:color w:val="222222"/>
        </w:rPr>
        <w:t>Ε (ΠΟΣΕΙΔΩΝ) της ΕΜΥ &amp; του Πανεπιστημί</w:t>
      </w:r>
      <w:r w:rsidRPr="00B81164">
        <w:rPr>
          <w:rStyle w:val="color21"/>
          <w:b/>
          <w:bCs/>
          <w:color w:val="222222"/>
        </w:rPr>
        <w:t>ο</w:t>
      </w:r>
      <w:r>
        <w:rPr>
          <w:rStyle w:val="color21"/>
          <w:b/>
          <w:bCs/>
          <w:color w:val="222222"/>
        </w:rPr>
        <w:t>υ</w:t>
      </w:r>
      <w:r w:rsidRPr="00B81164">
        <w:rPr>
          <w:rStyle w:val="color21"/>
          <w:b/>
          <w:bCs/>
          <w:color w:val="222222"/>
        </w:rPr>
        <w:t xml:space="preserve"> Αθηνών</w:t>
      </w:r>
    </w:p>
    <w:p w:rsidR="001679FB" w:rsidRPr="007C3BD6" w:rsidRDefault="001679FB" w:rsidP="001679FB">
      <w:pPr>
        <w:pStyle w:val="font7"/>
        <w:shd w:val="clear" w:color="auto" w:fill="FFFFFF"/>
        <w:spacing w:before="0" w:beforeAutospacing="0" w:after="255" w:afterAutospacing="0"/>
        <w:ind w:firstLine="357"/>
        <w:jc w:val="both"/>
        <w:rPr>
          <w:rStyle w:val="color21"/>
          <w:color w:val="222222"/>
        </w:rPr>
      </w:pPr>
      <w:r w:rsidRPr="00B81164">
        <w:rPr>
          <w:rStyle w:val="color21"/>
          <w:color w:val="222222"/>
        </w:rPr>
        <w:t>Παίρνει στοιχεία από το παγκόσμιο μοντέλο GFS με ανάλυση 10 χλμ. για 3 ημέρες και καλύπτει μόνο την ΝΑ Μεσόγειο. Δίνει ατμοσφαιρική πίεση – ταχύτητες ανέμου – θερμοκρασία – υγρασία – νεφοκάλυψη (βροχή / χιόνι κλπ.).</w:t>
      </w:r>
    </w:p>
    <w:p w:rsidR="001679FB" w:rsidRPr="00B81164" w:rsidRDefault="001679FB" w:rsidP="001679FB">
      <w:pPr>
        <w:pStyle w:val="font7"/>
        <w:shd w:val="clear" w:color="auto" w:fill="FFFFFF"/>
        <w:spacing w:before="0" w:beforeAutospacing="0" w:after="255" w:afterAutospacing="0"/>
        <w:jc w:val="both"/>
        <w:rPr>
          <w:color w:val="222222"/>
        </w:rPr>
      </w:pPr>
      <w:r w:rsidRPr="00B81164">
        <w:rPr>
          <w:rStyle w:val="color21"/>
          <w:b/>
          <w:bCs/>
          <w:color w:val="222222"/>
        </w:rPr>
        <w:lastRenderedPageBreak/>
        <w:t>Αίολος ( WRF</w:t>
      </w:r>
      <w:r w:rsidRPr="00B81164">
        <w:rPr>
          <w:rStyle w:val="color21"/>
          <w:b/>
          <w:bCs/>
          <w:color w:val="222222"/>
        </w:rPr>
        <w:softHyphen/>
        <w:t>ARW)</w:t>
      </w:r>
    </w:p>
    <w:p w:rsidR="001679FB" w:rsidRPr="00B81164" w:rsidRDefault="001679FB" w:rsidP="001679FB">
      <w:pPr>
        <w:pStyle w:val="font7"/>
        <w:shd w:val="clear" w:color="auto" w:fill="FFFFFF"/>
        <w:spacing w:before="0" w:beforeAutospacing="0" w:after="255" w:afterAutospacing="0"/>
        <w:ind w:firstLine="357"/>
        <w:jc w:val="both"/>
        <w:rPr>
          <w:color w:val="222222"/>
        </w:rPr>
      </w:pPr>
      <w:r w:rsidRPr="00B81164">
        <w:rPr>
          <w:rStyle w:val="color21"/>
          <w:color w:val="222222"/>
        </w:rPr>
        <w:t xml:space="preserve">Το χρησιμοποιούνε οι ιστοσελίδες </w:t>
      </w:r>
      <w:hyperlink r:id="rId37" w:tgtFrame="_blank" w:history="1">
        <w:r w:rsidRPr="00B13AD9">
          <w:rPr>
            <w:rStyle w:val="-"/>
          </w:rPr>
          <w:t>www.kairos.gr</w:t>
        </w:r>
      </w:hyperlink>
      <w:r w:rsidRPr="00B81164">
        <w:rPr>
          <w:rStyle w:val="color21"/>
          <w:color w:val="222222"/>
        </w:rPr>
        <w:t xml:space="preserve"> και </w:t>
      </w:r>
      <w:hyperlink r:id="rId38" w:tgtFrame="_blank" w:history="1">
        <w:r w:rsidRPr="00B13AD9">
          <w:rPr>
            <w:rStyle w:val="-"/>
          </w:rPr>
          <w:t>www.weather.gr</w:t>
        </w:r>
      </w:hyperlink>
      <w:r w:rsidRPr="00B81164">
        <w:rPr>
          <w:rStyle w:val="color21"/>
          <w:color w:val="222222"/>
        </w:rPr>
        <w:t>  με ανάλυση 9 χλμ. και 3 χλμ. για την Αττική, για 3 ημέρες.</w:t>
      </w:r>
    </w:p>
    <w:p w:rsidR="001679FB" w:rsidRPr="006C1417" w:rsidRDefault="001679FB" w:rsidP="001679FB">
      <w:pPr>
        <w:pStyle w:val="font7"/>
        <w:shd w:val="clear" w:color="auto" w:fill="FFFFFF"/>
        <w:spacing w:before="0" w:beforeAutospacing="0" w:after="255" w:afterAutospacing="0"/>
        <w:jc w:val="both"/>
        <w:rPr>
          <w:color w:val="222222"/>
          <w:lang w:val="en-US"/>
        </w:rPr>
      </w:pPr>
      <w:r w:rsidRPr="00B81164">
        <w:rPr>
          <w:rStyle w:val="color21"/>
          <w:b/>
          <w:bCs/>
          <w:color w:val="222222"/>
          <w:lang w:val="en-US"/>
        </w:rPr>
        <w:t>Windfinder</w:t>
      </w:r>
      <w:r w:rsidRPr="006C1417">
        <w:rPr>
          <w:rStyle w:val="color21"/>
          <w:b/>
          <w:bCs/>
          <w:color w:val="222222"/>
          <w:lang w:val="en-US"/>
        </w:rPr>
        <w:t xml:space="preserve"> </w:t>
      </w:r>
      <w:r w:rsidRPr="00B81164">
        <w:rPr>
          <w:rStyle w:val="color21"/>
          <w:b/>
          <w:bCs/>
          <w:color w:val="222222"/>
          <w:lang w:val="en-US"/>
        </w:rPr>
        <w:t>SuperForecast</w:t>
      </w:r>
      <w:r w:rsidRPr="006C1417">
        <w:rPr>
          <w:rStyle w:val="color21"/>
          <w:b/>
          <w:bCs/>
          <w:color w:val="222222"/>
          <w:lang w:val="en-US"/>
        </w:rPr>
        <w:t xml:space="preserve"> (</w:t>
      </w:r>
      <w:r w:rsidRPr="00B81164">
        <w:rPr>
          <w:rStyle w:val="color21"/>
          <w:b/>
          <w:bCs/>
          <w:color w:val="222222"/>
        </w:rPr>
        <w:t>εμπορική</w:t>
      </w:r>
      <w:r w:rsidRPr="006C1417">
        <w:rPr>
          <w:rStyle w:val="color21"/>
          <w:b/>
          <w:bCs/>
          <w:color w:val="222222"/>
          <w:lang w:val="en-US"/>
        </w:rPr>
        <w:t xml:space="preserve"> </w:t>
      </w:r>
      <w:r w:rsidRPr="00B81164">
        <w:rPr>
          <w:rStyle w:val="color21"/>
          <w:b/>
          <w:bCs/>
          <w:color w:val="222222"/>
        </w:rPr>
        <w:t>ονομασία</w:t>
      </w:r>
      <w:r w:rsidRPr="006C1417">
        <w:rPr>
          <w:rStyle w:val="color21"/>
          <w:b/>
          <w:bCs/>
          <w:color w:val="222222"/>
          <w:lang w:val="en-US"/>
        </w:rPr>
        <w:t xml:space="preserve"> </w:t>
      </w:r>
      <w:r w:rsidRPr="00B81164">
        <w:rPr>
          <w:rStyle w:val="color21"/>
          <w:b/>
          <w:bCs/>
          <w:color w:val="222222"/>
        </w:rPr>
        <w:t>του</w:t>
      </w:r>
      <w:r w:rsidRPr="006C1417">
        <w:rPr>
          <w:rStyle w:val="color21"/>
          <w:b/>
          <w:bCs/>
          <w:color w:val="222222"/>
          <w:lang w:val="en-US"/>
        </w:rPr>
        <w:t xml:space="preserve"> </w:t>
      </w:r>
      <w:r w:rsidRPr="00B81164">
        <w:rPr>
          <w:rStyle w:val="color21"/>
          <w:b/>
          <w:bCs/>
          <w:color w:val="222222"/>
          <w:lang w:val="en-US"/>
        </w:rPr>
        <w:t>windfinder</w:t>
      </w:r>
      <w:r w:rsidRPr="006C1417">
        <w:rPr>
          <w:rStyle w:val="color21"/>
          <w:b/>
          <w:bCs/>
          <w:color w:val="222222"/>
          <w:lang w:val="en-US"/>
        </w:rPr>
        <w:t>)</w:t>
      </w:r>
    </w:p>
    <w:p w:rsidR="001679FB" w:rsidRDefault="001679FB" w:rsidP="001679FB">
      <w:pPr>
        <w:pStyle w:val="font7"/>
        <w:shd w:val="clear" w:color="auto" w:fill="FFFFFF"/>
        <w:spacing w:before="0" w:beforeAutospacing="0" w:after="255" w:afterAutospacing="0"/>
        <w:ind w:firstLine="357"/>
        <w:jc w:val="both"/>
        <w:rPr>
          <w:rStyle w:val="color21"/>
          <w:color w:val="222222"/>
        </w:rPr>
      </w:pPr>
      <w:r>
        <w:rPr>
          <w:rStyle w:val="color21"/>
          <w:color w:val="222222"/>
        </w:rPr>
        <w:t>Το γερμανικό site Windfinder.com</w:t>
      </w:r>
      <w:r w:rsidRPr="00B81164">
        <w:rPr>
          <w:rStyle w:val="color21"/>
          <w:color w:val="222222"/>
        </w:rPr>
        <w:t xml:space="preserve">, έχει δημιουργήσει και ένα περιφερειακό μοντέλο με την εμπορική ονομασία SuperForecast , με ανάλυση 12 </w:t>
      </w:r>
      <w:r>
        <w:rPr>
          <w:rStyle w:val="color21"/>
          <w:color w:val="222222"/>
        </w:rPr>
        <w:t>χλμ.</w:t>
      </w:r>
      <w:r w:rsidRPr="00B81164">
        <w:rPr>
          <w:rStyle w:val="color21"/>
          <w:color w:val="222222"/>
        </w:rPr>
        <w:t xml:space="preserve"> και έως 3 ημέρες που καλύπτει την Ευρώπη. Είναι διαφορετικό μοντέλο από το απλό forecast και μπορεί να δείχνει και εντελώς διαφορετική πρόγνωση.</w:t>
      </w:r>
      <w:r>
        <w:rPr>
          <w:rStyle w:val="color21"/>
          <w:color w:val="222222"/>
        </w:rPr>
        <w:t xml:space="preserve"> [30], [31]</w:t>
      </w:r>
    </w:p>
    <w:p w:rsidR="001679FB" w:rsidRDefault="001679FB" w:rsidP="001679FB">
      <w:pPr>
        <w:pStyle w:val="font7"/>
        <w:shd w:val="clear" w:color="auto" w:fill="FFFFFF"/>
        <w:spacing w:before="0" w:beforeAutospacing="0" w:after="255" w:afterAutospacing="0"/>
        <w:jc w:val="both"/>
        <w:rPr>
          <w:rStyle w:val="color21"/>
          <w:color w:val="222222"/>
        </w:rPr>
      </w:pPr>
    </w:p>
    <w:p w:rsidR="001679FB" w:rsidRDefault="001679FB" w:rsidP="001679FB">
      <w:pPr>
        <w:pStyle w:val="font7"/>
        <w:shd w:val="clear" w:color="auto" w:fill="FFFFFF"/>
        <w:spacing w:before="0" w:beforeAutospacing="0" w:after="255" w:afterAutospacing="0"/>
        <w:jc w:val="both"/>
        <w:rPr>
          <w:rStyle w:val="color21"/>
          <w:b/>
          <w:color w:val="222222"/>
          <w:sz w:val="28"/>
          <w:szCs w:val="28"/>
        </w:rPr>
      </w:pPr>
      <w:r>
        <w:rPr>
          <w:rStyle w:val="color21"/>
          <w:b/>
          <w:color w:val="222222"/>
          <w:sz w:val="28"/>
          <w:szCs w:val="28"/>
        </w:rPr>
        <w:t>6</w:t>
      </w:r>
      <w:r w:rsidRPr="009E2044">
        <w:rPr>
          <w:rStyle w:val="color21"/>
          <w:b/>
          <w:color w:val="222222"/>
          <w:sz w:val="28"/>
          <w:szCs w:val="28"/>
        </w:rPr>
        <w:t xml:space="preserve">.2 </w:t>
      </w:r>
      <w:r w:rsidRPr="0080119B">
        <w:rPr>
          <w:rStyle w:val="color21"/>
          <w:b/>
          <w:color w:val="222222"/>
          <w:sz w:val="28"/>
          <w:szCs w:val="28"/>
        </w:rPr>
        <w:t>Σύστημα ΣΚΙΡΩΝ</w:t>
      </w:r>
    </w:p>
    <w:p w:rsidR="001679FB" w:rsidRPr="00A860C5" w:rsidRDefault="001679FB" w:rsidP="001679FB">
      <w:pPr>
        <w:pStyle w:val="font7"/>
        <w:spacing w:before="0" w:after="255"/>
        <w:ind w:firstLine="357"/>
        <w:jc w:val="both"/>
        <w:rPr>
          <w:color w:val="222222"/>
        </w:rPr>
      </w:pPr>
      <w:r>
        <w:rPr>
          <w:color w:val="222222"/>
        </w:rPr>
        <w:t>Το κύριο μέρος του σ</w:t>
      </w:r>
      <w:r w:rsidRPr="00A860C5">
        <w:rPr>
          <w:color w:val="222222"/>
        </w:rPr>
        <w:t>υστήματος βασίζεται στο διεθνώς δοκιμασμένο, σε επίπεδο εφαρμογών, ατμοσφαιρικό μοντέλο πρόγνωσης καιρού ΕΤΑ, το οποίο αναπτύχθηκε αρχικά στο Πανεπιστήμιο του Βελιγραδίου και αργότερα στο Εθνικό Κέντρο Περιβαλλοντικών Προγνώσεων (ΝCEP) των ΗΠΑ.</w:t>
      </w:r>
    </w:p>
    <w:p w:rsidR="001679FB" w:rsidRPr="00A860C5" w:rsidRDefault="001679FB" w:rsidP="001679FB">
      <w:pPr>
        <w:pStyle w:val="font7"/>
        <w:spacing w:before="0" w:after="255"/>
        <w:ind w:firstLine="357"/>
        <w:jc w:val="both"/>
        <w:rPr>
          <w:color w:val="222222"/>
        </w:rPr>
      </w:pPr>
      <w:r w:rsidRPr="00A860C5">
        <w:rPr>
          <w:color w:val="222222"/>
        </w:rPr>
        <w:t>Το Σύστημα ΣΚΙΡΩΝ αναπτύχθηκε στο πλαίσιο του έργου "Ανάπτυξη ενός συστήματος πρόγνωσης καιρού μεγάλης ακρίβειας σε υπολογιστές υψηλών επιδόσεων" του ΕΠΕΤ ΙΙ. Κατά τη διάρκεια του έργου, το μοντέλο ΕΤΑ αναπτύχθηκε περαιτέρω στο Πανεπιστήμιο Αθηνών, με σκοπό την εφαρμογή του στην περιοχή της Μεσογείου, δίνοντας μάλιστα πολύ καλά αποτελέσματα στην πρόγνωση ακραίων καιρικών φαινομένων. Ακολουθώντας τις σημερινές τάσεις της μετεωρολογικής κοινότητας, ο κώδικας του μοντέλου παραλληλοποιήθηκε πλήρως και μπορεί πλέον να χρησιμοποιηθεί σε συστήματα κατανεμημένης μνήμης.</w:t>
      </w:r>
    </w:p>
    <w:p w:rsidR="001679FB" w:rsidRPr="00A860C5" w:rsidRDefault="001679FB" w:rsidP="001679FB">
      <w:pPr>
        <w:pStyle w:val="font7"/>
        <w:spacing w:before="0" w:after="255"/>
        <w:ind w:firstLine="357"/>
        <w:jc w:val="both"/>
        <w:rPr>
          <w:color w:val="222222"/>
        </w:rPr>
      </w:pPr>
      <w:r>
        <w:rPr>
          <w:color w:val="222222"/>
        </w:rPr>
        <w:t>Το</w:t>
      </w:r>
      <w:r w:rsidRPr="00A860C5">
        <w:rPr>
          <w:color w:val="222222"/>
        </w:rPr>
        <w:t xml:space="preserve"> ολοκληρωμένο Σύστημα πρόγνωσης καιρού ΣΚΙΡΩΝ έχει εγκατασταθεί και λειτουργεί επιχειρησιακά στην ΕΜΥ, γεγονός που επιτρέπει </w:t>
      </w:r>
      <w:r>
        <w:rPr>
          <w:color w:val="222222"/>
        </w:rPr>
        <w:t>στην ΕΜΥ</w:t>
      </w:r>
      <w:r w:rsidRPr="00A860C5">
        <w:rPr>
          <w:color w:val="222222"/>
        </w:rPr>
        <w:t xml:space="preserve"> να είναι πιο αυτοδύναμη και να παρέχει βελτιωμένη πρόγνωση καιρού για τον ευρύτερο Ελλαδικό χώρο, να παρέχει προϊόντα υπηρεσιών υψηλών απαιτήσεων σε δημόσιους και ιδιωτικούς φορείς, όσον αφορά την έγκαιρη πρόβλεψη ακραίων καιρικών φαινομένων (επεισοδίων ρύπανσης, θυελλωδών ανέμων, έντονων βροχοπτώσεων ή χιονοπτώσεων, παγετού), με σκοπό την αντιμετώπιση φυσικών καταστροφών και τεχνολογικών κινδύνων, να παρέχει υψηλής ευκρίνειας προγνώσ</w:t>
      </w:r>
      <w:r>
        <w:rPr>
          <w:color w:val="222222"/>
        </w:rPr>
        <w:t>ε</w:t>
      </w:r>
      <w:r w:rsidRPr="00A860C5">
        <w:rPr>
          <w:color w:val="222222"/>
        </w:rPr>
        <w:t>ις για εφαρμογές των Ενόπλων Δυνάμεων να μπορεί να υποστηρίξει και να προωθήσει το ολοκληρωμένο σύστημα πρόγνωσης καιρού στη διεθνή αγορά.</w:t>
      </w:r>
    </w:p>
    <w:p w:rsidR="001679FB" w:rsidRPr="00A860C5" w:rsidRDefault="001679FB" w:rsidP="001679FB">
      <w:pPr>
        <w:pStyle w:val="font7"/>
        <w:spacing w:before="0" w:after="255"/>
        <w:ind w:firstLine="357"/>
        <w:jc w:val="both"/>
        <w:rPr>
          <w:color w:val="222222"/>
        </w:rPr>
      </w:pPr>
      <w:r w:rsidRPr="00A860C5">
        <w:rPr>
          <w:color w:val="222222"/>
        </w:rPr>
        <w:t>Στην ΕΜΥ</w:t>
      </w:r>
      <w:r>
        <w:rPr>
          <w:color w:val="222222"/>
        </w:rPr>
        <w:t>,</w:t>
      </w:r>
      <w:r w:rsidRPr="00A860C5">
        <w:rPr>
          <w:color w:val="222222"/>
        </w:rPr>
        <w:t xml:space="preserve"> το σύστημα ΣΚΙΡΩΝ εφαρμόζεται στην παράλληλη πλατφόρμα HP/SPP1600 EXEMPLAR χρησιμοποιώντας 16 CPU</w:t>
      </w:r>
      <w:r>
        <w:rPr>
          <w:color w:val="222222"/>
          <w:lang w:val="en-US"/>
        </w:rPr>
        <w:t>s</w:t>
      </w:r>
      <w:r w:rsidRPr="00A860C5">
        <w:rPr>
          <w:color w:val="222222"/>
        </w:rPr>
        <w:t>. Η υπολογιστική πλατφόρμα που διαθέτει η ΕΜΥ είναι η ισχ</w:t>
      </w:r>
      <w:r>
        <w:rPr>
          <w:color w:val="222222"/>
        </w:rPr>
        <w:t>υρότερη αυτή τη στιγμή στην Ελλά</w:t>
      </w:r>
      <w:r w:rsidRPr="00A860C5">
        <w:rPr>
          <w:color w:val="222222"/>
        </w:rPr>
        <w:t>δα και χρηματοδοτήθηκε από το παραπάνω έργο.</w:t>
      </w:r>
    </w:p>
    <w:p w:rsidR="001679FB" w:rsidRPr="00A860C5" w:rsidRDefault="001679FB" w:rsidP="001679FB">
      <w:pPr>
        <w:pStyle w:val="font7"/>
        <w:spacing w:before="0" w:after="255"/>
        <w:ind w:firstLine="357"/>
        <w:jc w:val="both"/>
        <w:rPr>
          <w:color w:val="222222"/>
        </w:rPr>
      </w:pPr>
      <w:r w:rsidRPr="00A860C5">
        <w:rPr>
          <w:color w:val="222222"/>
        </w:rPr>
        <w:t xml:space="preserve">Το Σύστημα ΣΚΙΡΩΝ χρησιμοποιείται για εκπαιδευτικούς σκοπούς στο Εργαστήριο Μετεωρολογίας του Πανεπιστημίου Αθηνών. Επίσης, χρησιμοποιείται για ερευνητικούς σκοπούς στο πλαίσιο ερευνητικών προγραμμάτων (MEDUSE: για </w:t>
      </w:r>
      <w:r w:rsidRPr="00A860C5">
        <w:rPr>
          <w:color w:val="222222"/>
        </w:rPr>
        <w:lastRenderedPageBreak/>
        <w:t>την πρόγνωση παραγωγής-μεταφοράς-εναπόθεσης σκόνης στη Μεσόγειο, MAMCS: για τη μελέτη του κύκλου του υδραργύρου στην Ευρώπη).</w:t>
      </w:r>
    </w:p>
    <w:p w:rsidR="001679FB" w:rsidRDefault="001679FB" w:rsidP="001679FB">
      <w:pPr>
        <w:pStyle w:val="font7"/>
        <w:spacing w:before="0" w:after="255"/>
        <w:ind w:firstLine="357"/>
        <w:jc w:val="both"/>
        <w:rPr>
          <w:color w:val="222222"/>
        </w:rPr>
      </w:pPr>
      <w:r w:rsidRPr="00954617">
        <w:rPr>
          <w:noProof/>
          <w:color w:val="222222"/>
        </w:rPr>
        <w:drawing>
          <wp:anchor distT="0" distB="0" distL="114300" distR="114300" simplePos="0" relativeHeight="251656704" behindDoc="0" locked="0" layoutInCell="1" allowOverlap="1" wp14:anchorId="4AA87552" wp14:editId="3BA9A6BA">
            <wp:simplePos x="0" y="0"/>
            <wp:positionH relativeFrom="column">
              <wp:posOffset>0</wp:posOffset>
            </wp:positionH>
            <wp:positionV relativeFrom="paragraph">
              <wp:posOffset>1090930</wp:posOffset>
            </wp:positionV>
            <wp:extent cx="5273040" cy="2965450"/>
            <wp:effectExtent l="0" t="0" r="0" b="0"/>
            <wp:wrapTopAndBottom/>
            <wp:docPr id="29" name="Εικόνα 29" descr="http://forecast.uoa.gr/LINKS/WAM_NEW/global/g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orecast.uoa.gr/LINKS/WAM_NEW/global/g1-1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3040" cy="296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60C5">
        <w:rPr>
          <w:color w:val="222222"/>
        </w:rPr>
        <w:t>Για την πραγματοποίηση του έργου έχουν συνερ</w:t>
      </w:r>
      <w:r>
        <w:rPr>
          <w:color w:val="222222"/>
        </w:rPr>
        <w:t>γαστεί το Τμήμα Φυσικής</w:t>
      </w:r>
      <w:r w:rsidRPr="00A860C5">
        <w:rPr>
          <w:color w:val="222222"/>
        </w:rPr>
        <w:t xml:space="preserve"> και το Τμήμα Πληροφορικής του Πανεπιστημίου Αθηνών, η ΕΜΥ, το Εργαστήριο Υπολογιστών Υψηλών Επιδόσεων Αθηνών (ΕΡΥΥΕΑ) και οι εταιρείες Βrainware A.E. και ΙΤC A.E.</w:t>
      </w:r>
      <w:r>
        <w:rPr>
          <w:color w:val="222222"/>
        </w:rPr>
        <w:t xml:space="preserve"> [33]</w:t>
      </w:r>
    </w:p>
    <w:p w:rsidR="001679FB" w:rsidRPr="00954617" w:rsidRDefault="007D2044" w:rsidP="001679FB">
      <w:pPr>
        <w:pStyle w:val="font7"/>
        <w:spacing w:before="0" w:after="255"/>
        <w:ind w:firstLine="357"/>
        <w:jc w:val="center"/>
        <w:rPr>
          <w:color w:val="222222"/>
        </w:rPr>
      </w:pPr>
      <w:r>
        <w:rPr>
          <w:noProof/>
        </w:rPr>
        <w:pict>
          <v:shape id="_x0000_s1031" type="#_x0000_t202" style="position:absolute;left:0;text-align:left;margin-left:0;margin-top:254.8pt;width:415.25pt;height:.05pt;z-index:251663872;mso-position-horizontal-relative:text;mso-position-vertical-relative:text" stroked="f">
            <v:textbox style="mso-fit-shape-to-text:t" inset="0,0,0,0">
              <w:txbxContent>
                <w:p w:rsidR="001679FB" w:rsidRPr="00954617" w:rsidRDefault="001679FB" w:rsidP="001679FB">
                  <w:pPr>
                    <w:pStyle w:val="a5"/>
                    <w:rPr>
                      <w:rFonts w:ascii="Times New Roman" w:eastAsia="Times New Roman" w:hAnsi="Times New Roman" w:cs="Times New Roman"/>
                      <w:b/>
                      <w:color w:val="auto"/>
                      <w:sz w:val="22"/>
                      <w:szCs w:val="22"/>
                    </w:rPr>
                  </w:pPr>
                  <w:r w:rsidRPr="00954617">
                    <w:rPr>
                      <w:b/>
                      <w:color w:val="auto"/>
                      <w:sz w:val="22"/>
                      <w:szCs w:val="22"/>
                    </w:rPr>
                    <w:t xml:space="preserve">Εικόνα </w:t>
                  </w:r>
                  <w:r>
                    <w:rPr>
                      <w:b/>
                      <w:color w:val="auto"/>
                      <w:sz w:val="22"/>
                      <w:szCs w:val="22"/>
                    </w:rPr>
                    <w:t>6</w:t>
                  </w:r>
                  <w:r w:rsidRPr="00954617">
                    <w:rPr>
                      <w:b/>
                      <w:color w:val="auto"/>
                      <w:sz w:val="22"/>
                      <w:szCs w:val="22"/>
                    </w:rPr>
                    <w:t xml:space="preserve">.3 </w:t>
                  </w:r>
                  <w:r>
                    <w:rPr>
                      <w:b/>
                      <w:color w:val="auto"/>
                      <w:sz w:val="22"/>
                      <w:szCs w:val="22"/>
                    </w:rPr>
                    <w:t>Δ</w:t>
                  </w:r>
                  <w:r w:rsidRPr="00A11C2E">
                    <w:rPr>
                      <w:b/>
                      <w:color w:val="auto"/>
                      <w:sz w:val="22"/>
                      <w:szCs w:val="22"/>
                    </w:rPr>
                    <w:t xml:space="preserve">ιεύθυνση </w:t>
                  </w:r>
                  <w:r>
                    <w:rPr>
                      <w:b/>
                      <w:color w:val="auto"/>
                      <w:sz w:val="22"/>
                      <w:szCs w:val="22"/>
                    </w:rPr>
                    <w:t xml:space="preserve">και σημαντικό ύψος κύματος </w:t>
                  </w:r>
                  <w:r w:rsidRPr="00954617">
                    <w:rPr>
                      <w:b/>
                      <w:color w:val="auto"/>
                      <w:sz w:val="22"/>
                      <w:szCs w:val="22"/>
                    </w:rPr>
                    <w:t>(Πανεπιστήμιο Αθηνών</w:t>
                  </w:r>
                  <w:r>
                    <w:rPr>
                      <w:b/>
                      <w:color w:val="auto"/>
                      <w:sz w:val="22"/>
                      <w:szCs w:val="22"/>
                    </w:rPr>
                    <w:t xml:space="preserve"> - ΣΚΙΡΩΝ</w:t>
                  </w:r>
                  <w:r w:rsidRPr="00954617">
                    <w:rPr>
                      <w:b/>
                      <w:color w:val="auto"/>
                      <w:sz w:val="22"/>
                      <w:szCs w:val="22"/>
                    </w:rPr>
                    <w:t>)</w:t>
                  </w:r>
                  <w:r>
                    <w:rPr>
                      <w:b/>
                      <w:color w:val="auto"/>
                      <w:sz w:val="22"/>
                      <w:szCs w:val="22"/>
                    </w:rPr>
                    <w:t xml:space="preserve"> [34]</w:t>
                  </w:r>
                </w:p>
              </w:txbxContent>
            </v:textbox>
            <w10:wrap type="topAndBottom"/>
          </v:shape>
        </w:pict>
      </w:r>
    </w:p>
    <w:p w:rsidR="001679FB" w:rsidRDefault="001679FB" w:rsidP="001679FB">
      <w:pPr>
        <w:jc w:val="both"/>
        <w:rPr>
          <w:rFonts w:ascii="Times New Roman" w:hAnsi="Times New Roman" w:cs="Times New Roman"/>
          <w:b/>
          <w:sz w:val="28"/>
          <w:szCs w:val="28"/>
        </w:rPr>
      </w:pPr>
      <w:r>
        <w:rPr>
          <w:rFonts w:ascii="Times New Roman" w:hAnsi="Times New Roman" w:cs="Times New Roman"/>
          <w:b/>
          <w:sz w:val="28"/>
          <w:szCs w:val="28"/>
        </w:rPr>
        <w:t>6.</w:t>
      </w:r>
      <w:r w:rsidRPr="009E2044">
        <w:rPr>
          <w:rFonts w:ascii="Times New Roman" w:hAnsi="Times New Roman" w:cs="Times New Roman"/>
          <w:b/>
          <w:sz w:val="28"/>
          <w:szCs w:val="28"/>
        </w:rPr>
        <w:t>3</w:t>
      </w:r>
      <w:r w:rsidRPr="000177A8">
        <w:rPr>
          <w:rFonts w:ascii="Times New Roman" w:hAnsi="Times New Roman" w:cs="Times New Roman"/>
          <w:b/>
          <w:sz w:val="28"/>
          <w:szCs w:val="28"/>
        </w:rPr>
        <w:t xml:space="preserve"> Σύστημα ΠΟΣΕΙΔΩΝ</w:t>
      </w:r>
    </w:p>
    <w:p w:rsidR="001679FB" w:rsidRDefault="001679FB" w:rsidP="001679FB">
      <w:pPr>
        <w:ind w:firstLine="357"/>
        <w:jc w:val="both"/>
        <w:rPr>
          <w:rFonts w:ascii="Times New Roman" w:hAnsi="Times New Roman" w:cs="Times New Roman"/>
          <w:sz w:val="24"/>
          <w:szCs w:val="24"/>
        </w:rPr>
      </w:pPr>
      <w:r w:rsidRPr="000177A8">
        <w:rPr>
          <w:rFonts w:ascii="Times New Roman" w:hAnsi="Times New Roman" w:cs="Times New Roman"/>
          <w:sz w:val="24"/>
          <w:szCs w:val="24"/>
        </w:rPr>
        <w:t>Είναι ένα ολοκληρωμένο σύστημα πρόγνωσης καιρού και κατάστασης θαλασσών που λειτουργεί επιχειρησιακά στο Ελληνικό Κέντρο Θαλασσίων Ερευνών (ΕΛΚΕΘΕ). Το προγνωστικό σύστημα του συστήματος ΠΟΣΕΙΔΩΝ περιλαμβάνει ειδική έκδοση του συστήματος ΣΚΙΡΩΝ με το data assimilation system L</w:t>
      </w:r>
      <w:r>
        <w:rPr>
          <w:rFonts w:ascii="Times New Roman" w:hAnsi="Times New Roman" w:cs="Times New Roman"/>
          <w:sz w:val="24"/>
          <w:szCs w:val="24"/>
        </w:rPr>
        <w:t>APS και SKIRON/DUST. Πρόσφατα π</w:t>
      </w:r>
      <w:r w:rsidRPr="000177A8">
        <w:rPr>
          <w:rFonts w:ascii="Times New Roman" w:hAnsi="Times New Roman" w:cs="Times New Roman"/>
          <w:sz w:val="24"/>
          <w:szCs w:val="24"/>
        </w:rPr>
        <w:t>αραδόθηκε η αναβάθμιση του συστήματος POSEIDON από τη Φάση Ι στη Φάση ΙΙ στο ΕΛΚΕΘΕ</w:t>
      </w:r>
      <w:r>
        <w:rPr>
          <w:rFonts w:ascii="Times New Roman" w:hAnsi="Times New Roman" w:cs="Times New Roman"/>
          <w:sz w:val="24"/>
          <w:szCs w:val="24"/>
        </w:rPr>
        <w:t>. [34]</w:t>
      </w:r>
    </w:p>
    <w:p w:rsidR="001679FB" w:rsidRDefault="001679FB" w:rsidP="001679FB">
      <w:pPr>
        <w:ind w:firstLine="357"/>
        <w:jc w:val="both"/>
        <w:rPr>
          <w:rFonts w:ascii="Times New Roman" w:hAnsi="Times New Roman" w:cs="Times New Roman"/>
          <w:sz w:val="24"/>
          <w:szCs w:val="24"/>
        </w:rPr>
      </w:pPr>
      <w:r w:rsidRPr="00C61BA5">
        <w:rPr>
          <w:rFonts w:ascii="Times New Roman" w:hAnsi="Times New Roman" w:cs="Times New Roman"/>
          <w:sz w:val="24"/>
          <w:szCs w:val="24"/>
        </w:rPr>
        <w:t>Το σύστημα πρόγνωσης καιρού ΠΟΣΕΙΔΩΝ αναπτύχθηκε την περίοδο 1997-2000 στα πλαίσια του προγράμματος ΠΟΣΕΙΔΩΝ-Ι. Ο πρωταρχικός στόχος ήταν ο σχεδιασμός ενός αξιόπιστου και υπολογιστικά αποτελεσματικού συστήματος για τη δημιουργία υψηλής ακρίβειας δεδομένων, ιδιαίτερα χρήσιμων για την πρόγνωση των τοπικών ατμοσφαιρικών συνθηκών καθώς και για την τροφοδοσία των προγνωστικών κυματικών και υδροδυναμικών μοντέλων καθώς και του προγνωστικού μοντέλου οικοσυστήματος του συστήματος ΠΟΣΕΙΔΩΝ με αναλυτικά πεδία επιφανειακών ροών ορμής, υγρασίας, θερμότητας, ακτινοβολίας (μικρού και μεγάλου μ</w:t>
      </w:r>
      <w:r>
        <w:rPr>
          <w:rFonts w:ascii="Times New Roman" w:hAnsi="Times New Roman" w:cs="Times New Roman"/>
          <w:sz w:val="24"/>
          <w:szCs w:val="24"/>
        </w:rPr>
        <w:t>ήκους κύματος) και βροχόπτωσης.</w:t>
      </w:r>
    </w:p>
    <w:p w:rsidR="001679FB" w:rsidRDefault="001679FB" w:rsidP="001679FB">
      <w:pPr>
        <w:ind w:firstLine="357"/>
        <w:jc w:val="both"/>
        <w:rPr>
          <w:rFonts w:ascii="Times New Roman" w:hAnsi="Times New Roman" w:cs="Times New Roman"/>
          <w:sz w:val="24"/>
          <w:szCs w:val="24"/>
        </w:rPr>
      </w:pPr>
      <w:r w:rsidRPr="00C61BA5">
        <w:rPr>
          <w:rFonts w:ascii="Times New Roman" w:hAnsi="Times New Roman" w:cs="Times New Roman"/>
          <w:sz w:val="24"/>
          <w:szCs w:val="24"/>
        </w:rPr>
        <w:lastRenderedPageBreak/>
        <w:t>Το σύστημα πρόγνωσης καιρού με τη δυνατότητα της λειτουργίας των επάλληλων πλεγμά</w:t>
      </w:r>
      <w:r>
        <w:rPr>
          <w:rFonts w:ascii="Times New Roman" w:hAnsi="Times New Roman" w:cs="Times New Roman"/>
          <w:sz w:val="24"/>
          <w:szCs w:val="24"/>
        </w:rPr>
        <w:t xml:space="preserve">των </w:t>
      </w:r>
      <w:r w:rsidRPr="00C61BA5">
        <w:rPr>
          <w:rFonts w:ascii="Times New Roman" w:hAnsi="Times New Roman" w:cs="Times New Roman"/>
          <w:sz w:val="24"/>
          <w:szCs w:val="24"/>
        </w:rPr>
        <w:t>είναι επιχειρησιακό από τον Οκτώβριο 1999 παρέχοντας τριήμερες (72 ώρες) προγνώσεις καιρού για δύο διαφορετικές περιοχές με διαφορε</w:t>
      </w:r>
      <w:r>
        <w:rPr>
          <w:rFonts w:ascii="Times New Roman" w:hAnsi="Times New Roman" w:cs="Times New Roman"/>
          <w:sz w:val="24"/>
          <w:szCs w:val="24"/>
        </w:rPr>
        <w:t>τική ευκρίνεια</w:t>
      </w:r>
      <w:r w:rsidRPr="00C61BA5">
        <w:rPr>
          <w:rFonts w:ascii="Times New Roman" w:hAnsi="Times New Roman" w:cs="Times New Roman"/>
          <w:sz w:val="24"/>
          <w:szCs w:val="24"/>
        </w:rPr>
        <w:t>. Το αραιό πλέγμα καλύπτει το μεγαλύτερο μέρος της Ευρώπης, της Μεσογείου και της Βόρειας Αφρικής, ενώ το πυκνό πλέγμα κ</w:t>
      </w:r>
      <w:r>
        <w:rPr>
          <w:rFonts w:ascii="Times New Roman" w:hAnsi="Times New Roman" w:cs="Times New Roman"/>
          <w:sz w:val="24"/>
          <w:szCs w:val="24"/>
        </w:rPr>
        <w:t>αλύπτει την Ανατολική Μεσόγειο.</w:t>
      </w:r>
    </w:p>
    <w:p w:rsidR="001679FB" w:rsidRPr="00C61BA5" w:rsidRDefault="001679FB" w:rsidP="001679FB">
      <w:pPr>
        <w:ind w:firstLine="357"/>
        <w:jc w:val="both"/>
        <w:rPr>
          <w:rFonts w:ascii="Times New Roman" w:hAnsi="Times New Roman" w:cs="Times New Roman"/>
          <w:sz w:val="24"/>
          <w:szCs w:val="24"/>
        </w:rPr>
      </w:pPr>
      <w:r w:rsidRPr="00C61BA5">
        <w:rPr>
          <w:rFonts w:ascii="Times New Roman" w:hAnsi="Times New Roman" w:cs="Times New Roman"/>
          <w:sz w:val="24"/>
          <w:szCs w:val="24"/>
        </w:rPr>
        <w:t xml:space="preserve">Η κεντρική συνιστώσα του συστήματος είναι το σύστημα </w:t>
      </w:r>
      <w:r>
        <w:rPr>
          <w:rFonts w:ascii="Times New Roman" w:hAnsi="Times New Roman" w:cs="Times New Roman"/>
          <w:sz w:val="24"/>
          <w:szCs w:val="24"/>
        </w:rPr>
        <w:t>SKIRON/EΤΑ</w:t>
      </w:r>
      <w:r w:rsidRPr="00C61BA5">
        <w:rPr>
          <w:rFonts w:ascii="Times New Roman" w:hAnsi="Times New Roman" w:cs="Times New Roman"/>
          <w:sz w:val="24"/>
          <w:szCs w:val="24"/>
        </w:rPr>
        <w:t xml:space="preserve">, το οποίο είναι μια τροποποιημένη έκδοση του </w:t>
      </w:r>
      <w:r>
        <w:rPr>
          <w:rFonts w:ascii="Times New Roman" w:hAnsi="Times New Roman" w:cs="Times New Roman"/>
          <w:sz w:val="24"/>
          <w:szCs w:val="24"/>
        </w:rPr>
        <w:t>ατμοσφαιρικού μοντέλου EΤΑ/NCEP.</w:t>
      </w:r>
    </w:p>
    <w:p w:rsidR="001679FB" w:rsidRDefault="001679FB" w:rsidP="001679FB">
      <w:pPr>
        <w:ind w:firstLine="357"/>
        <w:jc w:val="both"/>
        <w:rPr>
          <w:rFonts w:ascii="Times New Roman" w:hAnsi="Times New Roman" w:cs="Times New Roman"/>
          <w:sz w:val="24"/>
          <w:szCs w:val="24"/>
        </w:rPr>
      </w:pPr>
      <w:r w:rsidRPr="00C61BA5">
        <w:rPr>
          <w:rFonts w:ascii="Times New Roman" w:hAnsi="Times New Roman" w:cs="Times New Roman"/>
          <w:sz w:val="24"/>
          <w:szCs w:val="24"/>
        </w:rPr>
        <w:t xml:space="preserve">Στη διάρκεια της επιχειρησιακής λειτουργίας του συστήματος πραγματοποιήθηκαν διάφορες βελτιώσεις/τροποποιήσεις. Όμως, στα πλαίσια του προγράμματος ΠΟΣΕΙΔΩΝ-ΙΙ (2005-2008) και σε συνεργασία με την Ομάδα Ατμοσφαιρικών Μοντέλων και Πρόγνωσης Καιρού του Πανεπιστημίου Αθηνών επιτεύχθηκε η σημαντικότερη αναβάθμιση του συστήματος, στην οποία συμπεριλαμβάνονται: </w:t>
      </w:r>
    </w:p>
    <w:p w:rsidR="001679FB" w:rsidRDefault="001679FB" w:rsidP="001679FB">
      <w:pPr>
        <w:pStyle w:val="a4"/>
        <w:numPr>
          <w:ilvl w:val="0"/>
          <w:numId w:val="23"/>
        </w:numPr>
        <w:jc w:val="both"/>
        <w:rPr>
          <w:rFonts w:ascii="Times New Roman" w:hAnsi="Times New Roman" w:cs="Times New Roman"/>
          <w:sz w:val="24"/>
          <w:szCs w:val="24"/>
        </w:rPr>
      </w:pPr>
      <w:r>
        <w:rPr>
          <w:rFonts w:ascii="Times New Roman" w:hAnsi="Times New Roman" w:cs="Times New Roman"/>
          <w:sz w:val="24"/>
          <w:szCs w:val="24"/>
        </w:rPr>
        <w:t>Η</w:t>
      </w:r>
      <w:r w:rsidRPr="002A4CAA">
        <w:rPr>
          <w:rFonts w:ascii="Times New Roman" w:hAnsi="Times New Roman" w:cs="Times New Roman"/>
          <w:sz w:val="24"/>
          <w:szCs w:val="24"/>
        </w:rPr>
        <w:t xml:space="preserve"> εγκατάσταση της τελευταίας μη υδροστατικής έκδοσης του ατμοσφαιρικού μοντέλου SKI</w:t>
      </w:r>
      <w:r>
        <w:rPr>
          <w:rFonts w:ascii="Times New Roman" w:hAnsi="Times New Roman" w:cs="Times New Roman"/>
          <w:sz w:val="24"/>
          <w:szCs w:val="24"/>
        </w:rPr>
        <w:t>RON/EΤΑ.</w:t>
      </w:r>
    </w:p>
    <w:p w:rsidR="001679FB" w:rsidRDefault="001679FB" w:rsidP="001679FB">
      <w:pPr>
        <w:pStyle w:val="a4"/>
        <w:numPr>
          <w:ilvl w:val="0"/>
          <w:numId w:val="23"/>
        </w:numPr>
        <w:jc w:val="both"/>
        <w:rPr>
          <w:rFonts w:ascii="Times New Roman" w:hAnsi="Times New Roman" w:cs="Times New Roman"/>
          <w:sz w:val="24"/>
          <w:szCs w:val="24"/>
        </w:rPr>
      </w:pPr>
      <w:r>
        <w:rPr>
          <w:rFonts w:ascii="Times New Roman" w:hAnsi="Times New Roman" w:cs="Times New Roman"/>
          <w:sz w:val="24"/>
          <w:szCs w:val="24"/>
        </w:rPr>
        <w:t>Η</w:t>
      </w:r>
      <w:r w:rsidRPr="002A4CAA">
        <w:rPr>
          <w:rFonts w:ascii="Times New Roman" w:hAnsi="Times New Roman" w:cs="Times New Roman"/>
          <w:sz w:val="24"/>
          <w:szCs w:val="24"/>
        </w:rPr>
        <w:t xml:space="preserve"> ανάπτυξη μοντέρνων σχημάτων παραμετροποίησης των κύριων φάσεων του κύκλου ζωής της εδαφικής σκόνης για την εκτίμηση των διεργασιών παραγωγής, διάχυσης, μεταφοράς και εναπόθεσης λαμβάνοντας υπόψη την κατανομή διαφορετικών μεγεθών σωματιδί</w:t>
      </w:r>
      <w:r>
        <w:rPr>
          <w:rFonts w:ascii="Times New Roman" w:hAnsi="Times New Roman" w:cs="Times New Roman"/>
          <w:sz w:val="24"/>
          <w:szCs w:val="24"/>
        </w:rPr>
        <w:t>ων σκόνης.</w:t>
      </w:r>
    </w:p>
    <w:p w:rsidR="001679FB" w:rsidRPr="002A4CAA" w:rsidRDefault="001679FB" w:rsidP="001679FB">
      <w:pPr>
        <w:pStyle w:val="a4"/>
        <w:numPr>
          <w:ilvl w:val="0"/>
          <w:numId w:val="23"/>
        </w:numPr>
        <w:jc w:val="both"/>
        <w:rPr>
          <w:rFonts w:ascii="Times New Roman" w:hAnsi="Times New Roman" w:cs="Times New Roman"/>
          <w:sz w:val="24"/>
          <w:szCs w:val="24"/>
        </w:rPr>
      </w:pPr>
      <w:r>
        <w:rPr>
          <w:rFonts w:ascii="Times New Roman" w:hAnsi="Times New Roman" w:cs="Times New Roman"/>
          <w:sz w:val="24"/>
          <w:szCs w:val="24"/>
        </w:rPr>
        <w:t>Η</w:t>
      </w:r>
      <w:r w:rsidRPr="002A4CAA">
        <w:rPr>
          <w:rFonts w:ascii="Times New Roman" w:hAnsi="Times New Roman" w:cs="Times New Roman"/>
          <w:sz w:val="24"/>
          <w:szCs w:val="24"/>
        </w:rPr>
        <w:t xml:space="preserve"> εφαρμογή ενός τρισδιάστατου πακέτου αφομοίωσης δεδομένων, του Local Analysis Prediction System (LAPS), για την δημιουργία πεδίων ανάλυσης υψηλής ευκρίνειας. Το σύστημα LAPS χρησιμοποιεί τα GFS/NCEP πε</w:t>
      </w:r>
      <w:r>
        <w:rPr>
          <w:rFonts w:ascii="Times New Roman" w:hAnsi="Times New Roman" w:cs="Times New Roman"/>
          <w:sz w:val="24"/>
          <w:szCs w:val="24"/>
        </w:rPr>
        <w:t xml:space="preserve">δία ανάλυσης παγκόσμιας κάλυψης </w:t>
      </w:r>
      <w:r w:rsidRPr="002A4CAA">
        <w:rPr>
          <w:rFonts w:ascii="Times New Roman" w:hAnsi="Times New Roman" w:cs="Times New Roman"/>
          <w:sz w:val="24"/>
          <w:szCs w:val="24"/>
        </w:rPr>
        <w:t>προκειμένου να δημιουργήσει τρισδ</w:t>
      </w:r>
      <w:r>
        <w:rPr>
          <w:rFonts w:ascii="Times New Roman" w:hAnsi="Times New Roman" w:cs="Times New Roman"/>
          <w:sz w:val="24"/>
          <w:szCs w:val="24"/>
        </w:rPr>
        <w:t>ιάστατα πεδία πρώτης εκτίμησης. Σ</w:t>
      </w:r>
      <w:r w:rsidRPr="002A4CAA">
        <w:rPr>
          <w:rFonts w:ascii="Times New Roman" w:hAnsi="Times New Roman" w:cs="Times New Roman"/>
          <w:sz w:val="24"/>
          <w:szCs w:val="24"/>
        </w:rPr>
        <w:t>τη συνέχεια ενσωματώνει όλες τις διαθέσιμες επιφανειακές και ανώτερης ατμόσφαιρας παρατηρήσεις πραγματικού χρόνου, και τελικά παράγει πεδία ανάλυσης υψηλής ευκρίνειας (περίπου 15 χλμ</w:t>
      </w:r>
      <w:r>
        <w:rPr>
          <w:rFonts w:ascii="Times New Roman" w:hAnsi="Times New Roman" w:cs="Times New Roman"/>
          <w:sz w:val="24"/>
          <w:szCs w:val="24"/>
        </w:rPr>
        <w:t>.</w:t>
      </w:r>
      <w:r w:rsidRPr="002A4CAA">
        <w:rPr>
          <w:rFonts w:ascii="Times New Roman" w:hAnsi="Times New Roman" w:cs="Times New Roman"/>
          <w:sz w:val="24"/>
          <w:szCs w:val="24"/>
        </w:rPr>
        <w:t>) που χρησιμοποιούνται για τον καθορισμό των αρχικών συνθηκών του ατμοσφαιρικού μοντέλου. Για τις πλευρικές συνθήκες χρησιμοποιούνται τα προγνωστικά πεδία GFS/NCEP που είναι διαθέσιμα ανά 3 ώρες</w:t>
      </w:r>
      <w:r>
        <w:rPr>
          <w:rFonts w:ascii="Times New Roman" w:hAnsi="Times New Roman" w:cs="Times New Roman"/>
          <w:sz w:val="24"/>
          <w:szCs w:val="24"/>
        </w:rPr>
        <w:t>.</w:t>
      </w:r>
    </w:p>
    <w:p w:rsidR="001679FB" w:rsidRPr="00C61BA5" w:rsidRDefault="001679FB" w:rsidP="001679FB">
      <w:pPr>
        <w:ind w:firstLine="357"/>
        <w:jc w:val="both"/>
        <w:rPr>
          <w:rFonts w:ascii="Times New Roman" w:hAnsi="Times New Roman" w:cs="Times New Roman"/>
          <w:sz w:val="24"/>
          <w:szCs w:val="24"/>
        </w:rPr>
      </w:pPr>
      <w:r w:rsidRPr="00C61BA5">
        <w:rPr>
          <w:rFonts w:ascii="Times New Roman" w:hAnsi="Times New Roman" w:cs="Times New Roman"/>
          <w:sz w:val="24"/>
          <w:szCs w:val="24"/>
        </w:rPr>
        <w:t>Το σύστημα πρόγνωσης καιρού ΠΟΣΕΙΔΩΝ</w:t>
      </w:r>
      <w:r>
        <w:rPr>
          <w:rFonts w:ascii="Times New Roman" w:hAnsi="Times New Roman" w:cs="Times New Roman"/>
          <w:sz w:val="24"/>
          <w:szCs w:val="24"/>
        </w:rPr>
        <w:t xml:space="preserve">-ΙΙ </w:t>
      </w:r>
      <w:r w:rsidRPr="00C61BA5">
        <w:rPr>
          <w:rFonts w:ascii="Times New Roman" w:hAnsi="Times New Roman" w:cs="Times New Roman"/>
          <w:sz w:val="24"/>
          <w:szCs w:val="24"/>
        </w:rPr>
        <w:t xml:space="preserve">λειτουργεί επιχειρησιακά από το Δεκέμβριο 2007 και εφαρμόζεται με οριζόντια ανάλυση 1/20°x1/20° (~5 </w:t>
      </w:r>
      <w:r>
        <w:rPr>
          <w:rFonts w:ascii="Times New Roman" w:hAnsi="Times New Roman" w:cs="Times New Roman"/>
          <w:sz w:val="24"/>
          <w:szCs w:val="24"/>
        </w:rPr>
        <w:t>χλμ.</w:t>
      </w:r>
      <w:r w:rsidRPr="00C61BA5">
        <w:rPr>
          <w:rFonts w:ascii="Times New Roman" w:hAnsi="Times New Roman" w:cs="Times New Roman"/>
          <w:sz w:val="24"/>
          <w:szCs w:val="24"/>
        </w:rPr>
        <w:t>) σε μια εκτεταμένη περιοχή που καλύπτει την ευρύτερη περιοχή της Μεσόγειου, της Μαύρης Θάλασσας και μεγάλο μέρος της Βόρειας Αφρικής και της Ασίας. Στο κατακόρυφο χρησιμοποιούνται 50 επίπεδα που επεκτε</w:t>
      </w:r>
      <w:r>
        <w:rPr>
          <w:rFonts w:ascii="Times New Roman" w:hAnsi="Times New Roman" w:cs="Times New Roman"/>
          <w:sz w:val="24"/>
          <w:szCs w:val="24"/>
        </w:rPr>
        <w:t xml:space="preserve">ίνονται μέχρι το ύψος των </w:t>
      </w:r>
      <w:r w:rsidRPr="00C61BA5">
        <w:rPr>
          <w:rFonts w:ascii="Times New Roman" w:hAnsi="Times New Roman" w:cs="Times New Roman"/>
          <w:sz w:val="24"/>
          <w:szCs w:val="24"/>
        </w:rPr>
        <w:t xml:space="preserve">25 </w:t>
      </w:r>
      <w:r>
        <w:rPr>
          <w:rFonts w:ascii="Times New Roman" w:hAnsi="Times New Roman" w:cs="Times New Roman"/>
          <w:sz w:val="24"/>
          <w:szCs w:val="24"/>
        </w:rPr>
        <w:t>χλμ. περίπου</w:t>
      </w:r>
      <w:r w:rsidRPr="00C61BA5">
        <w:rPr>
          <w:rFonts w:ascii="Times New Roman" w:hAnsi="Times New Roman" w:cs="Times New Roman"/>
          <w:sz w:val="24"/>
          <w:szCs w:val="24"/>
        </w:rPr>
        <w:t>. Επίσης χρησιμοποιούνται από το NCEP δεδομένα ανάλυσης υψηλής ευκρίνειας</w:t>
      </w:r>
      <w:r>
        <w:rPr>
          <w:rFonts w:ascii="Times New Roman" w:hAnsi="Times New Roman" w:cs="Times New Roman"/>
          <w:sz w:val="24"/>
          <w:szCs w:val="24"/>
        </w:rPr>
        <w:t>,</w:t>
      </w:r>
      <w:r w:rsidRPr="00C61BA5">
        <w:rPr>
          <w:rFonts w:ascii="Times New Roman" w:hAnsi="Times New Roman" w:cs="Times New Roman"/>
          <w:sz w:val="24"/>
          <w:szCs w:val="24"/>
        </w:rPr>
        <w:t xml:space="preserve"> για τον υπολογισμό της θερμοκρασίας της επιφάνειας της θάλασσας, του πάχους χιονιού και της κάλυψης από πάγο. Η διάρκεια προσομοίωσης έχει επεκταθεί σε 120 ώρες (5 ημέρες).</w:t>
      </w:r>
      <w:r>
        <w:rPr>
          <w:rFonts w:ascii="Times New Roman" w:hAnsi="Times New Roman" w:cs="Times New Roman"/>
          <w:sz w:val="24"/>
          <w:szCs w:val="24"/>
        </w:rPr>
        <w:t xml:space="preserve"> [35]</w:t>
      </w:r>
    </w:p>
    <w:p w:rsidR="001679FB" w:rsidRDefault="001679FB" w:rsidP="001679FB">
      <w:pPr>
        <w:keepNext/>
        <w:jc w:val="center"/>
      </w:pPr>
      <w:r w:rsidRPr="00370CD8">
        <w:rPr>
          <w:rFonts w:ascii="Times New Roman" w:hAnsi="Times New Roman" w:cs="Times New Roman"/>
          <w:noProof/>
          <w:sz w:val="24"/>
          <w:szCs w:val="24"/>
          <w:lang w:eastAsia="el-GR"/>
        </w:rPr>
        <w:lastRenderedPageBreak/>
        <w:drawing>
          <wp:inline distT="0" distB="0" distL="0" distR="0" wp14:anchorId="766E0289" wp14:editId="75644138">
            <wp:extent cx="4524221" cy="4810125"/>
            <wp:effectExtent l="0" t="0" r="0" b="0"/>
            <wp:docPr id="30" name="Εικόνα 30" descr="http://www.poseidon.hcmr.gr/images/waves/2018/05/06/aeg/aegwht18050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oseidon.hcmr.gr/images/waves/2018/05/06/aeg/aegwht1805071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29446" cy="4815680"/>
                    </a:xfrm>
                    <a:prstGeom prst="rect">
                      <a:avLst/>
                    </a:prstGeom>
                    <a:noFill/>
                    <a:ln>
                      <a:noFill/>
                    </a:ln>
                  </pic:spPr>
                </pic:pic>
              </a:graphicData>
            </a:graphic>
          </wp:inline>
        </w:drawing>
      </w:r>
    </w:p>
    <w:p w:rsidR="001679FB" w:rsidRPr="009E2044" w:rsidRDefault="001679FB" w:rsidP="001679FB">
      <w:pPr>
        <w:pStyle w:val="a5"/>
        <w:jc w:val="center"/>
        <w:rPr>
          <w:rFonts w:ascii="Times New Roman" w:hAnsi="Times New Roman" w:cs="Times New Roman"/>
          <w:b/>
          <w:color w:val="auto"/>
          <w:sz w:val="22"/>
          <w:szCs w:val="22"/>
        </w:rPr>
      </w:pPr>
      <w:r w:rsidRPr="009E2044">
        <w:rPr>
          <w:b/>
          <w:color w:val="auto"/>
          <w:sz w:val="22"/>
          <w:szCs w:val="22"/>
        </w:rPr>
        <w:t xml:space="preserve">Εικόνα </w:t>
      </w:r>
      <w:r>
        <w:rPr>
          <w:b/>
          <w:color w:val="auto"/>
          <w:sz w:val="22"/>
          <w:szCs w:val="22"/>
        </w:rPr>
        <w:t>6</w:t>
      </w:r>
      <w:r w:rsidRPr="009E2044">
        <w:rPr>
          <w:b/>
          <w:color w:val="auto"/>
          <w:sz w:val="22"/>
          <w:szCs w:val="22"/>
        </w:rPr>
        <w:t>.4 Διεύθυνση και σημαντικό ύψος κύματος (Σύστημα ΠΟΣΕΙΔΩΝ)</w:t>
      </w:r>
      <w:r>
        <w:rPr>
          <w:b/>
          <w:color w:val="auto"/>
          <w:sz w:val="22"/>
          <w:szCs w:val="22"/>
        </w:rPr>
        <w:t xml:space="preserve"> [35]</w:t>
      </w:r>
    </w:p>
    <w:p w:rsidR="001679FB" w:rsidRDefault="001679FB">
      <w:r>
        <w:br w:type="page"/>
      </w:r>
    </w:p>
    <w:p w:rsidR="00A371CB" w:rsidRDefault="00A371CB" w:rsidP="00A371CB">
      <w:pPr>
        <w:rPr>
          <w:rFonts w:ascii="Times New Roman" w:hAnsi="Times New Roman" w:cs="Times New Roman"/>
          <w:b/>
          <w:sz w:val="28"/>
          <w:szCs w:val="28"/>
        </w:rPr>
      </w:pPr>
      <w:r>
        <w:rPr>
          <w:rFonts w:ascii="Times New Roman" w:hAnsi="Times New Roman" w:cs="Times New Roman"/>
          <w:b/>
          <w:sz w:val="28"/>
          <w:szCs w:val="28"/>
        </w:rPr>
        <w:lastRenderedPageBreak/>
        <w:t>ΚΕΦΑΛΑΙΟ 7</w:t>
      </w:r>
    </w:p>
    <w:p w:rsidR="00A371CB" w:rsidRDefault="00A371CB" w:rsidP="00A371CB">
      <w:pPr>
        <w:rPr>
          <w:rFonts w:ascii="Times New Roman" w:hAnsi="Times New Roman" w:cs="Times New Roman"/>
          <w:b/>
          <w:sz w:val="28"/>
          <w:szCs w:val="28"/>
        </w:rPr>
      </w:pPr>
      <w:r>
        <w:rPr>
          <w:rFonts w:ascii="Times New Roman" w:hAnsi="Times New Roman" w:cs="Times New Roman"/>
          <w:b/>
          <w:sz w:val="28"/>
          <w:szCs w:val="28"/>
        </w:rPr>
        <w:t>ΜΕΤΕΩΡΟΛΟΓΙΚΕΣ ΥΠΗΡΕΣΙΕΣ ΓΙΑ ΤΗ ΝΑΥΤΙΛΙΑ</w:t>
      </w:r>
    </w:p>
    <w:p w:rsidR="00A371CB" w:rsidRDefault="00A371CB" w:rsidP="00A371CB">
      <w:pPr>
        <w:rPr>
          <w:rFonts w:ascii="Times New Roman" w:hAnsi="Times New Roman" w:cs="Times New Roman"/>
          <w:b/>
          <w:sz w:val="28"/>
          <w:szCs w:val="28"/>
        </w:rPr>
      </w:pPr>
    </w:p>
    <w:p w:rsidR="00A371CB" w:rsidRPr="00F5607F" w:rsidRDefault="00A371CB" w:rsidP="00A371CB">
      <w:pPr>
        <w:rPr>
          <w:rFonts w:ascii="Times New Roman" w:hAnsi="Times New Roman" w:cs="Times New Roman"/>
          <w:b/>
          <w:sz w:val="28"/>
          <w:szCs w:val="28"/>
        </w:rPr>
      </w:pPr>
      <w:r>
        <w:rPr>
          <w:rFonts w:ascii="Times New Roman" w:hAnsi="Times New Roman" w:cs="Times New Roman"/>
          <w:b/>
          <w:sz w:val="28"/>
          <w:szCs w:val="28"/>
        </w:rPr>
        <w:t>7.1 Παγκόσμιος Μετεωρολογικός Οργανισμός (</w:t>
      </w:r>
      <w:r>
        <w:rPr>
          <w:rFonts w:ascii="Times New Roman" w:hAnsi="Times New Roman" w:cs="Times New Roman"/>
          <w:b/>
          <w:sz w:val="28"/>
          <w:szCs w:val="28"/>
          <w:lang w:val="en-US"/>
        </w:rPr>
        <w:t>WMO</w:t>
      </w:r>
      <w:r w:rsidRPr="00F5607F">
        <w:rPr>
          <w:rFonts w:ascii="Times New Roman" w:hAnsi="Times New Roman" w:cs="Times New Roman"/>
          <w:b/>
          <w:sz w:val="28"/>
          <w:szCs w:val="28"/>
        </w:rPr>
        <w:t>)</w:t>
      </w:r>
    </w:p>
    <w:p w:rsidR="00A371CB" w:rsidRDefault="00A371CB" w:rsidP="00A371CB">
      <w:pPr>
        <w:ind w:firstLine="357"/>
        <w:jc w:val="both"/>
        <w:rPr>
          <w:rFonts w:ascii="Times New Roman" w:hAnsi="Times New Roman" w:cs="Times New Roman"/>
          <w:sz w:val="24"/>
          <w:szCs w:val="24"/>
        </w:rPr>
      </w:pPr>
      <w:r w:rsidRPr="00775949">
        <w:rPr>
          <w:rFonts w:ascii="Times New Roman" w:hAnsi="Times New Roman" w:cs="Times New Roman"/>
          <w:sz w:val="24"/>
          <w:szCs w:val="24"/>
        </w:rPr>
        <w:t>Ο Παγκόσμιος Μετεωρολογικός Οργανισμός (World Meteorological</w:t>
      </w:r>
      <w:r>
        <w:rPr>
          <w:rFonts w:ascii="Times New Roman" w:hAnsi="Times New Roman" w:cs="Times New Roman"/>
          <w:sz w:val="24"/>
          <w:szCs w:val="24"/>
        </w:rPr>
        <w:t xml:space="preserve"> Organization - WMO),</w:t>
      </w:r>
      <w:r w:rsidRPr="00775949">
        <w:rPr>
          <w:rFonts w:ascii="Times New Roman" w:hAnsi="Times New Roman" w:cs="Times New Roman"/>
          <w:sz w:val="24"/>
          <w:szCs w:val="24"/>
        </w:rPr>
        <w:t xml:space="preserve"> ιδρύθηκε το 1950 και αποτελεί σήμερα ένα από τους πλέον εξε</w:t>
      </w:r>
      <w:r>
        <w:rPr>
          <w:rFonts w:ascii="Times New Roman" w:hAnsi="Times New Roman" w:cs="Times New Roman"/>
          <w:sz w:val="24"/>
          <w:szCs w:val="24"/>
        </w:rPr>
        <w:t>ιδικευμένους οργανισμούς των Ηνωμένων Εθνών</w:t>
      </w:r>
      <w:r w:rsidRPr="00775949">
        <w:rPr>
          <w:rFonts w:ascii="Times New Roman" w:hAnsi="Times New Roman" w:cs="Times New Roman"/>
          <w:sz w:val="24"/>
          <w:szCs w:val="24"/>
        </w:rPr>
        <w:t xml:space="preserve">. Εδρεύει στη Γενεύη και </w:t>
      </w:r>
      <w:r>
        <w:rPr>
          <w:rFonts w:ascii="Times New Roman" w:hAnsi="Times New Roman" w:cs="Times New Roman"/>
          <w:sz w:val="24"/>
          <w:szCs w:val="24"/>
        </w:rPr>
        <w:t>αποτελείται σήμερα από 192 κράτη μέλη.</w:t>
      </w:r>
    </w:p>
    <w:p w:rsidR="00A371CB" w:rsidRPr="008165D3" w:rsidRDefault="00A371CB" w:rsidP="00A371CB">
      <w:pPr>
        <w:ind w:firstLine="357"/>
        <w:jc w:val="both"/>
        <w:rPr>
          <w:rFonts w:ascii="Times New Roman" w:hAnsi="Times New Roman" w:cs="Times New Roman"/>
          <w:sz w:val="24"/>
          <w:szCs w:val="24"/>
        </w:rPr>
      </w:pPr>
      <w:r>
        <w:rPr>
          <w:rFonts w:ascii="Times New Roman" w:hAnsi="Times New Roman" w:cs="Times New Roman"/>
          <w:sz w:val="24"/>
          <w:szCs w:val="24"/>
        </w:rPr>
        <w:t xml:space="preserve">Ο </w:t>
      </w:r>
      <w:r>
        <w:rPr>
          <w:rFonts w:ascii="Times New Roman" w:hAnsi="Times New Roman" w:cs="Times New Roman"/>
          <w:sz w:val="24"/>
          <w:szCs w:val="24"/>
          <w:lang w:val="en-US"/>
        </w:rPr>
        <w:t>WMO</w:t>
      </w:r>
      <w:r w:rsidRPr="008165D3">
        <w:rPr>
          <w:rFonts w:ascii="Times New Roman" w:hAnsi="Times New Roman" w:cs="Times New Roman"/>
          <w:sz w:val="24"/>
          <w:szCs w:val="24"/>
        </w:rPr>
        <w:t xml:space="preserve"> </w:t>
      </w:r>
      <w:r>
        <w:rPr>
          <w:rFonts w:ascii="Times New Roman" w:hAnsi="Times New Roman" w:cs="Times New Roman"/>
          <w:sz w:val="24"/>
          <w:szCs w:val="24"/>
        </w:rPr>
        <w:t>παρέχει στα κράτη-μέλη του αλλά και σε οικονομικούς παράγοντες, όπως επίσης και σε ιδιώτες, προγνώσεις καθώς και έγκαιρες προειδοποιήσεις, προκειμένου να βοηθήσει στην πρόληψη και στη μετρίαση καταστροφών, στη διάσωση ζωών και στον περιορισμό της καταστροφής των ιδιοκτησιών και του περιβάλλοντος, μέσω της διαχείρισης των κινδύνων.</w:t>
      </w:r>
    </w:p>
    <w:p w:rsidR="00A371CB" w:rsidRDefault="00A371CB" w:rsidP="00A371CB">
      <w:pPr>
        <w:ind w:firstLine="357"/>
        <w:jc w:val="both"/>
        <w:rPr>
          <w:rFonts w:ascii="Times New Roman" w:hAnsi="Times New Roman" w:cs="Times New Roman"/>
          <w:sz w:val="24"/>
          <w:szCs w:val="24"/>
        </w:rPr>
      </w:pPr>
      <w:r w:rsidRPr="00775949">
        <w:rPr>
          <w:rFonts w:ascii="Times New Roman" w:hAnsi="Times New Roman" w:cs="Times New Roman"/>
          <w:sz w:val="24"/>
          <w:szCs w:val="24"/>
        </w:rPr>
        <w:t>Κύριος σκοπός του Οργανισμού αυτού είναι η μεταξ</w:t>
      </w:r>
      <w:r>
        <w:rPr>
          <w:rFonts w:ascii="Times New Roman" w:hAnsi="Times New Roman" w:cs="Times New Roman"/>
          <w:sz w:val="24"/>
          <w:szCs w:val="24"/>
        </w:rPr>
        <w:t>ύ των χωρών συνεργασία για καλύ</w:t>
      </w:r>
      <w:r w:rsidRPr="00775949">
        <w:rPr>
          <w:rFonts w:ascii="Times New Roman" w:hAnsi="Times New Roman" w:cs="Times New Roman"/>
          <w:sz w:val="24"/>
          <w:szCs w:val="24"/>
        </w:rPr>
        <w:t>τερες και πληρέστερες πληροφορίες στους ενδιαφερομένους και κυρίως στη Ναυτιλία και την Αεροπορία</w:t>
      </w:r>
      <w:r>
        <w:rPr>
          <w:rFonts w:ascii="Times New Roman" w:hAnsi="Times New Roman" w:cs="Times New Roman"/>
          <w:sz w:val="24"/>
          <w:szCs w:val="24"/>
        </w:rPr>
        <w:t>,</w:t>
      </w:r>
      <w:r w:rsidRPr="00775949">
        <w:rPr>
          <w:rFonts w:ascii="Times New Roman" w:hAnsi="Times New Roman" w:cs="Times New Roman"/>
          <w:sz w:val="24"/>
          <w:szCs w:val="24"/>
        </w:rPr>
        <w:t xml:space="preserve"> με την ανάπτυξη δικτύων Μετεωρολογικών Σταθμών και την κατά τακτά διαστήματα αναφορά παρατηρή</w:t>
      </w:r>
      <w:r>
        <w:rPr>
          <w:rFonts w:ascii="Times New Roman" w:hAnsi="Times New Roman" w:cs="Times New Roman"/>
          <w:sz w:val="24"/>
          <w:szCs w:val="24"/>
        </w:rPr>
        <w:t>σεων</w:t>
      </w:r>
      <w:r w:rsidRPr="00775949">
        <w:rPr>
          <w:rFonts w:ascii="Times New Roman" w:hAnsi="Times New Roman" w:cs="Times New Roman"/>
          <w:sz w:val="24"/>
          <w:szCs w:val="24"/>
        </w:rPr>
        <w:t>. Επίσης, προάγει και διατηρεί συστήματα ταχείας ανταλλαγής στοιχείων των σχετικών παρατηρήσεων, ενώ ενθαρρύνει την έρευνα και εκπαίδευση επί του αντικειμένου του.</w:t>
      </w:r>
    </w:p>
    <w:p w:rsidR="00A371CB" w:rsidRDefault="00A371CB" w:rsidP="00A371CB">
      <w:pPr>
        <w:ind w:firstLine="357"/>
        <w:jc w:val="both"/>
        <w:rPr>
          <w:rFonts w:ascii="Times New Roman" w:hAnsi="Times New Roman" w:cs="Times New Roman"/>
          <w:sz w:val="24"/>
          <w:szCs w:val="24"/>
        </w:rPr>
      </w:pPr>
      <w:r>
        <w:rPr>
          <w:rFonts w:ascii="Times New Roman" w:hAnsi="Times New Roman" w:cs="Times New Roman"/>
          <w:sz w:val="24"/>
          <w:szCs w:val="24"/>
        </w:rPr>
        <w:t>Διευκολύνει την ανταλλαγή και τον ανεφοδιασμό έγκαιρων και έγκυρων πληροφοριών οπουδήποτε στον κόσμο. Τα στοιχεία συλλέγονται από 10.000 σταθμούς ξηράς, 3.000 αεροσκάφη, 1.000 σταθμούς της ανώτερης ατμόσφαιρας και πάνω από 1.000 πλοία που εργάζονται στη σειρά μαζί με 188 εθνικούς μετεωρολογικούς σταθμούς και 50 τοπικά εξειδικευμένα μετεωρολογικά κέντρα. Ο σκοπός αυτός υποστηρίζεται επίσης από 16 μετεωρολογικούς και 50 περιβαλλοντικούς ερευνητικούς δορυφόρους.</w:t>
      </w:r>
    </w:p>
    <w:p w:rsidR="00A371CB" w:rsidRPr="0001315C" w:rsidRDefault="00A371CB" w:rsidP="00A371CB">
      <w:pPr>
        <w:ind w:firstLine="357"/>
        <w:jc w:val="both"/>
        <w:rPr>
          <w:rFonts w:ascii="Times New Roman" w:hAnsi="Times New Roman" w:cs="Times New Roman"/>
          <w:sz w:val="24"/>
          <w:szCs w:val="24"/>
        </w:rPr>
      </w:pPr>
      <w:r>
        <w:rPr>
          <w:rFonts w:ascii="Times New Roman" w:hAnsi="Times New Roman" w:cs="Times New Roman"/>
          <w:sz w:val="24"/>
          <w:szCs w:val="24"/>
        </w:rPr>
        <w:t xml:space="preserve">Επιπλέον, ο </w:t>
      </w:r>
      <w:r>
        <w:rPr>
          <w:rFonts w:ascii="Times New Roman" w:hAnsi="Times New Roman" w:cs="Times New Roman"/>
          <w:sz w:val="24"/>
          <w:szCs w:val="24"/>
          <w:lang w:val="en-US"/>
        </w:rPr>
        <w:t>WMO</w:t>
      </w:r>
      <w:r>
        <w:rPr>
          <w:rFonts w:ascii="Times New Roman" w:hAnsi="Times New Roman" w:cs="Times New Roman"/>
          <w:sz w:val="24"/>
          <w:szCs w:val="24"/>
        </w:rPr>
        <w:t xml:space="preserve"> προσπαθεί να προσελκύσει το παγκόσμιο ενδιαφέρον στην εξάντληση του στρώματος του όζοντος, στη μεταβολή του κλίματος και τις επιπτώσεις του, στη σταδιακή μείωση των υδάτινων πόρων, καθώς και στην ποιότητα του νερού και του αέρα.</w:t>
      </w:r>
    </w:p>
    <w:p w:rsidR="00A371CB" w:rsidRDefault="00A371CB" w:rsidP="00A371CB">
      <w:pPr>
        <w:ind w:firstLine="357"/>
        <w:jc w:val="both"/>
        <w:rPr>
          <w:rFonts w:ascii="Times New Roman" w:hAnsi="Times New Roman" w:cs="Times New Roman"/>
          <w:sz w:val="24"/>
          <w:szCs w:val="24"/>
        </w:rPr>
      </w:pPr>
      <w:r>
        <w:rPr>
          <w:rFonts w:ascii="Times New Roman" w:hAnsi="Times New Roman" w:cs="Times New Roman"/>
          <w:sz w:val="24"/>
          <w:szCs w:val="24"/>
        </w:rPr>
        <w:t>Με το ολοκληρωμένο Παγκόσμιο Σύστημα Παρακολούθησης (</w:t>
      </w:r>
      <w:r>
        <w:rPr>
          <w:rFonts w:ascii="Times New Roman" w:hAnsi="Times New Roman" w:cs="Times New Roman"/>
          <w:sz w:val="24"/>
          <w:szCs w:val="24"/>
          <w:lang w:val="en-US"/>
        </w:rPr>
        <w:t>Global</w:t>
      </w:r>
      <w:r w:rsidRPr="006D416D">
        <w:rPr>
          <w:rFonts w:ascii="Times New Roman" w:hAnsi="Times New Roman" w:cs="Times New Roman"/>
          <w:sz w:val="24"/>
          <w:szCs w:val="24"/>
        </w:rPr>
        <w:t xml:space="preserve"> </w:t>
      </w:r>
      <w:r>
        <w:rPr>
          <w:rFonts w:ascii="Times New Roman" w:hAnsi="Times New Roman" w:cs="Times New Roman"/>
          <w:sz w:val="24"/>
          <w:szCs w:val="24"/>
          <w:lang w:val="en-US"/>
        </w:rPr>
        <w:t>Observing</w:t>
      </w:r>
      <w:r w:rsidRPr="006D416D">
        <w:rPr>
          <w:rFonts w:ascii="Times New Roman" w:hAnsi="Times New Roman" w:cs="Times New Roman"/>
          <w:sz w:val="24"/>
          <w:szCs w:val="24"/>
        </w:rPr>
        <w:t xml:space="preserve"> </w:t>
      </w:r>
      <w:r>
        <w:rPr>
          <w:rFonts w:ascii="Times New Roman" w:hAnsi="Times New Roman" w:cs="Times New Roman"/>
          <w:sz w:val="24"/>
          <w:szCs w:val="24"/>
          <w:lang w:val="en-US"/>
        </w:rPr>
        <w:t>System</w:t>
      </w:r>
      <w:r w:rsidRPr="006D416D">
        <w:rPr>
          <w:rFonts w:ascii="Times New Roman" w:hAnsi="Times New Roman" w:cs="Times New Roman"/>
          <w:sz w:val="24"/>
          <w:szCs w:val="24"/>
        </w:rPr>
        <w:t xml:space="preserve">), </w:t>
      </w:r>
      <w:r>
        <w:rPr>
          <w:rFonts w:ascii="Times New Roman" w:hAnsi="Times New Roman" w:cs="Times New Roman"/>
          <w:sz w:val="24"/>
          <w:szCs w:val="24"/>
          <w:lang w:val="en-US"/>
        </w:rPr>
        <w:t>o</w:t>
      </w:r>
      <w:r w:rsidRPr="006D416D">
        <w:rPr>
          <w:rFonts w:ascii="Times New Roman" w:hAnsi="Times New Roman" w:cs="Times New Roman"/>
          <w:sz w:val="24"/>
          <w:szCs w:val="24"/>
        </w:rPr>
        <w:t xml:space="preserve"> </w:t>
      </w:r>
      <w:r>
        <w:rPr>
          <w:rFonts w:ascii="Times New Roman" w:hAnsi="Times New Roman" w:cs="Times New Roman"/>
          <w:sz w:val="24"/>
          <w:szCs w:val="24"/>
          <w:lang w:val="en-US"/>
        </w:rPr>
        <w:t>WMO</w:t>
      </w:r>
      <w:r w:rsidRPr="006D416D">
        <w:rPr>
          <w:rFonts w:ascii="Times New Roman" w:hAnsi="Times New Roman" w:cs="Times New Roman"/>
          <w:sz w:val="24"/>
          <w:szCs w:val="24"/>
        </w:rPr>
        <w:t xml:space="preserve"> </w:t>
      </w:r>
      <w:r>
        <w:rPr>
          <w:rFonts w:ascii="Times New Roman" w:hAnsi="Times New Roman" w:cs="Times New Roman"/>
          <w:sz w:val="24"/>
          <w:szCs w:val="24"/>
        </w:rPr>
        <w:t>λειτουργεί σαν ομπρέλα, στην οποία υπόκεινται όλα τα επιμέρους δίκτυα και το σύστημα πληροφοριών που διαθέτει.</w:t>
      </w:r>
    </w:p>
    <w:p w:rsidR="00A371CB" w:rsidRDefault="00A371CB" w:rsidP="00A371CB">
      <w:pPr>
        <w:ind w:firstLine="357"/>
        <w:jc w:val="both"/>
        <w:rPr>
          <w:rFonts w:ascii="Times New Roman" w:hAnsi="Times New Roman" w:cs="Times New Roman"/>
          <w:sz w:val="24"/>
          <w:szCs w:val="24"/>
        </w:rPr>
      </w:pPr>
      <w:r>
        <w:rPr>
          <w:rFonts w:ascii="Times New Roman" w:hAnsi="Times New Roman" w:cs="Times New Roman"/>
          <w:sz w:val="24"/>
          <w:szCs w:val="24"/>
        </w:rPr>
        <w:t xml:space="preserve">Σκοπός λοιπόν του </w:t>
      </w:r>
      <w:r>
        <w:rPr>
          <w:rFonts w:ascii="Times New Roman" w:hAnsi="Times New Roman" w:cs="Times New Roman"/>
          <w:sz w:val="24"/>
          <w:szCs w:val="24"/>
          <w:lang w:val="en-US"/>
        </w:rPr>
        <w:t>WMO</w:t>
      </w:r>
      <w:r w:rsidRPr="00066733">
        <w:rPr>
          <w:rFonts w:ascii="Times New Roman" w:hAnsi="Times New Roman" w:cs="Times New Roman"/>
          <w:sz w:val="24"/>
          <w:szCs w:val="24"/>
        </w:rPr>
        <w:t xml:space="preserve"> </w:t>
      </w:r>
      <w:r>
        <w:rPr>
          <w:rFonts w:ascii="Times New Roman" w:hAnsi="Times New Roman" w:cs="Times New Roman"/>
          <w:sz w:val="24"/>
          <w:szCs w:val="24"/>
        </w:rPr>
        <w:t>είναι:</w:t>
      </w:r>
    </w:p>
    <w:p w:rsidR="00A371CB" w:rsidRDefault="00A371CB" w:rsidP="00A371CB">
      <w:pPr>
        <w:pStyle w:val="a4"/>
        <w:numPr>
          <w:ilvl w:val="0"/>
          <w:numId w:val="24"/>
        </w:numPr>
        <w:jc w:val="both"/>
        <w:rPr>
          <w:rFonts w:ascii="Times New Roman" w:hAnsi="Times New Roman" w:cs="Times New Roman"/>
          <w:sz w:val="24"/>
          <w:szCs w:val="24"/>
        </w:rPr>
      </w:pPr>
      <w:r>
        <w:rPr>
          <w:rFonts w:ascii="Times New Roman" w:hAnsi="Times New Roman" w:cs="Times New Roman"/>
          <w:sz w:val="24"/>
          <w:szCs w:val="24"/>
        </w:rPr>
        <w:t>Η πρόληψη καταστροφών και ο περιορισμός τους.</w:t>
      </w:r>
    </w:p>
    <w:p w:rsidR="00A371CB" w:rsidRDefault="00A371CB" w:rsidP="00A371CB">
      <w:pPr>
        <w:pStyle w:val="a4"/>
        <w:numPr>
          <w:ilvl w:val="0"/>
          <w:numId w:val="24"/>
        </w:numPr>
        <w:jc w:val="both"/>
        <w:rPr>
          <w:rFonts w:ascii="Times New Roman" w:hAnsi="Times New Roman" w:cs="Times New Roman"/>
          <w:sz w:val="24"/>
          <w:szCs w:val="24"/>
        </w:rPr>
      </w:pPr>
      <w:r>
        <w:rPr>
          <w:rFonts w:ascii="Times New Roman" w:hAnsi="Times New Roman" w:cs="Times New Roman"/>
          <w:sz w:val="24"/>
          <w:szCs w:val="24"/>
        </w:rPr>
        <w:t>Ο προσδιορισμός των υδάτινων πόρων και η σωστή διαχείρισή τους.</w:t>
      </w:r>
    </w:p>
    <w:p w:rsidR="00A371CB" w:rsidRDefault="00A371CB" w:rsidP="00A371CB">
      <w:pPr>
        <w:pStyle w:val="a4"/>
        <w:numPr>
          <w:ilvl w:val="0"/>
          <w:numId w:val="24"/>
        </w:numPr>
        <w:jc w:val="both"/>
        <w:rPr>
          <w:rFonts w:ascii="Times New Roman" w:hAnsi="Times New Roman" w:cs="Times New Roman"/>
          <w:sz w:val="24"/>
          <w:szCs w:val="24"/>
        </w:rPr>
      </w:pPr>
      <w:r>
        <w:rPr>
          <w:rFonts w:ascii="Times New Roman" w:hAnsi="Times New Roman" w:cs="Times New Roman"/>
          <w:sz w:val="24"/>
          <w:szCs w:val="24"/>
        </w:rPr>
        <w:lastRenderedPageBreak/>
        <w:t>Η διαφύλαξη της γεωργίας και η ασφάλεια στην καλλιέργεια τροφίμων.</w:t>
      </w:r>
    </w:p>
    <w:p w:rsidR="00A371CB" w:rsidRDefault="00A371CB" w:rsidP="00A371CB">
      <w:pPr>
        <w:pStyle w:val="a4"/>
        <w:numPr>
          <w:ilvl w:val="0"/>
          <w:numId w:val="24"/>
        </w:numPr>
        <w:jc w:val="both"/>
        <w:rPr>
          <w:rFonts w:ascii="Times New Roman" w:hAnsi="Times New Roman" w:cs="Times New Roman"/>
          <w:sz w:val="24"/>
          <w:szCs w:val="24"/>
        </w:rPr>
      </w:pPr>
      <w:r>
        <w:rPr>
          <w:rFonts w:ascii="Times New Roman" w:hAnsi="Times New Roman" w:cs="Times New Roman"/>
          <w:sz w:val="24"/>
          <w:szCs w:val="24"/>
        </w:rPr>
        <w:t>Η προστασία της δημόσιας υγείας.</w:t>
      </w:r>
    </w:p>
    <w:p w:rsidR="00A371CB" w:rsidRDefault="00A371CB" w:rsidP="00A371CB">
      <w:pPr>
        <w:pStyle w:val="a4"/>
        <w:numPr>
          <w:ilvl w:val="0"/>
          <w:numId w:val="24"/>
        </w:numPr>
        <w:jc w:val="both"/>
        <w:rPr>
          <w:rFonts w:ascii="Times New Roman" w:hAnsi="Times New Roman" w:cs="Times New Roman"/>
          <w:sz w:val="24"/>
          <w:szCs w:val="24"/>
        </w:rPr>
      </w:pPr>
      <w:r>
        <w:rPr>
          <w:rFonts w:ascii="Times New Roman" w:hAnsi="Times New Roman" w:cs="Times New Roman"/>
          <w:sz w:val="24"/>
          <w:szCs w:val="24"/>
        </w:rPr>
        <w:t>Η ασφάλεια στις μεταφορές.</w:t>
      </w:r>
    </w:p>
    <w:p w:rsidR="00A371CB" w:rsidRDefault="00A371CB" w:rsidP="00A371CB">
      <w:pPr>
        <w:pStyle w:val="a4"/>
        <w:numPr>
          <w:ilvl w:val="0"/>
          <w:numId w:val="24"/>
        </w:numPr>
        <w:jc w:val="both"/>
        <w:rPr>
          <w:rFonts w:ascii="Times New Roman" w:hAnsi="Times New Roman" w:cs="Times New Roman"/>
          <w:sz w:val="24"/>
          <w:szCs w:val="24"/>
        </w:rPr>
      </w:pPr>
      <w:r>
        <w:rPr>
          <w:rFonts w:ascii="Times New Roman" w:hAnsi="Times New Roman" w:cs="Times New Roman"/>
          <w:sz w:val="24"/>
          <w:szCs w:val="24"/>
        </w:rPr>
        <w:t>Η προστασία του θαλάσσιου περιβάλλοντος.</w:t>
      </w:r>
    </w:p>
    <w:p w:rsidR="00A371CB" w:rsidRDefault="00A371CB" w:rsidP="00A371CB">
      <w:pPr>
        <w:pStyle w:val="a4"/>
        <w:numPr>
          <w:ilvl w:val="0"/>
          <w:numId w:val="24"/>
        </w:numPr>
        <w:jc w:val="both"/>
        <w:rPr>
          <w:rFonts w:ascii="Times New Roman" w:hAnsi="Times New Roman" w:cs="Times New Roman"/>
          <w:sz w:val="24"/>
          <w:szCs w:val="24"/>
        </w:rPr>
      </w:pPr>
      <w:r>
        <w:rPr>
          <w:rFonts w:ascii="Times New Roman" w:hAnsi="Times New Roman" w:cs="Times New Roman"/>
          <w:sz w:val="24"/>
          <w:szCs w:val="24"/>
        </w:rPr>
        <w:t>Η καθοδήγηση προς νέες μορφές ενέργειας.</w:t>
      </w:r>
    </w:p>
    <w:p w:rsidR="00A371CB" w:rsidRDefault="00A371CB" w:rsidP="00A371CB">
      <w:pPr>
        <w:pStyle w:val="a4"/>
        <w:numPr>
          <w:ilvl w:val="0"/>
          <w:numId w:val="24"/>
        </w:numPr>
        <w:jc w:val="both"/>
        <w:rPr>
          <w:rFonts w:ascii="Times New Roman" w:hAnsi="Times New Roman" w:cs="Times New Roman"/>
          <w:sz w:val="24"/>
          <w:szCs w:val="24"/>
        </w:rPr>
      </w:pPr>
      <w:r>
        <w:rPr>
          <w:rFonts w:ascii="Times New Roman" w:hAnsi="Times New Roman" w:cs="Times New Roman"/>
          <w:sz w:val="24"/>
          <w:szCs w:val="24"/>
        </w:rPr>
        <w:t>Η κοινωνικοοικονομική ανάπτυξη. [8], [36]</w:t>
      </w:r>
    </w:p>
    <w:p w:rsidR="00A371CB" w:rsidRDefault="00A371CB" w:rsidP="00A371CB">
      <w:pPr>
        <w:jc w:val="both"/>
        <w:rPr>
          <w:rFonts w:ascii="Times New Roman" w:hAnsi="Times New Roman" w:cs="Times New Roman"/>
          <w:sz w:val="24"/>
          <w:szCs w:val="24"/>
        </w:rPr>
      </w:pPr>
    </w:p>
    <w:p w:rsidR="00A371CB" w:rsidRPr="005A65CD" w:rsidRDefault="00A371CB" w:rsidP="00A371CB">
      <w:pPr>
        <w:jc w:val="both"/>
        <w:rPr>
          <w:rFonts w:ascii="Times New Roman" w:hAnsi="Times New Roman" w:cs="Times New Roman"/>
          <w:b/>
          <w:sz w:val="28"/>
          <w:szCs w:val="28"/>
        </w:rPr>
      </w:pPr>
      <w:r w:rsidRPr="00835CC3">
        <w:rPr>
          <w:rFonts w:ascii="Times New Roman" w:hAnsi="Times New Roman" w:cs="Times New Roman"/>
          <w:b/>
          <w:sz w:val="28"/>
          <w:szCs w:val="28"/>
        </w:rPr>
        <w:t xml:space="preserve">7.1.1. Πρόγραμμα ναυτικής μετεωρολογίας και ωκεανογραφίας του </w:t>
      </w:r>
      <w:r w:rsidRPr="00835CC3">
        <w:rPr>
          <w:rFonts w:ascii="Times New Roman" w:hAnsi="Times New Roman" w:cs="Times New Roman"/>
          <w:b/>
          <w:sz w:val="28"/>
          <w:szCs w:val="28"/>
          <w:lang w:val="en-US"/>
        </w:rPr>
        <w:t>WMO</w:t>
      </w:r>
    </w:p>
    <w:p w:rsidR="00A371CB" w:rsidRDefault="00A371CB" w:rsidP="00A371CB">
      <w:pPr>
        <w:ind w:firstLine="357"/>
        <w:jc w:val="both"/>
        <w:rPr>
          <w:rFonts w:ascii="Times New Roman" w:hAnsi="Times New Roman" w:cs="Times New Roman"/>
          <w:sz w:val="24"/>
          <w:szCs w:val="24"/>
        </w:rPr>
      </w:pPr>
      <w:r>
        <w:rPr>
          <w:rFonts w:ascii="Times New Roman" w:hAnsi="Times New Roman" w:cs="Times New Roman"/>
          <w:sz w:val="24"/>
          <w:szCs w:val="24"/>
          <w:lang w:val="en-US"/>
        </w:rPr>
        <w:t>O</w:t>
      </w:r>
      <w:r>
        <w:rPr>
          <w:rFonts w:ascii="Times New Roman" w:hAnsi="Times New Roman" w:cs="Times New Roman"/>
          <w:sz w:val="24"/>
          <w:szCs w:val="24"/>
        </w:rPr>
        <w:t xml:space="preserve"> WMO εκτελεί το</w:t>
      </w:r>
      <w:r w:rsidRPr="00835CC3">
        <w:rPr>
          <w:rFonts w:ascii="Times New Roman" w:hAnsi="Times New Roman" w:cs="Times New Roman"/>
          <w:sz w:val="24"/>
          <w:szCs w:val="24"/>
        </w:rPr>
        <w:t xml:space="preserve"> </w:t>
      </w:r>
      <w:r>
        <w:rPr>
          <w:rFonts w:ascii="Times New Roman" w:hAnsi="Times New Roman" w:cs="Times New Roman"/>
          <w:sz w:val="24"/>
          <w:szCs w:val="24"/>
        </w:rPr>
        <w:t>έργο του</w:t>
      </w:r>
      <w:r w:rsidRPr="00835CC3">
        <w:rPr>
          <w:rFonts w:ascii="Times New Roman" w:hAnsi="Times New Roman" w:cs="Times New Roman"/>
          <w:sz w:val="24"/>
          <w:szCs w:val="24"/>
        </w:rPr>
        <w:t xml:space="preserve"> </w:t>
      </w:r>
      <w:r>
        <w:rPr>
          <w:rFonts w:ascii="Times New Roman" w:hAnsi="Times New Roman" w:cs="Times New Roman"/>
          <w:sz w:val="24"/>
          <w:szCs w:val="24"/>
        </w:rPr>
        <w:t xml:space="preserve">μέσω επιστημονικών και τεχνικών </w:t>
      </w:r>
      <w:r w:rsidRPr="00835CC3">
        <w:rPr>
          <w:rFonts w:ascii="Times New Roman" w:hAnsi="Times New Roman" w:cs="Times New Roman"/>
          <w:sz w:val="24"/>
          <w:szCs w:val="24"/>
        </w:rPr>
        <w:t>προγραμμάτων. Αυτά έχουν σχεδια</w:t>
      </w:r>
      <w:r>
        <w:rPr>
          <w:rFonts w:ascii="Times New Roman" w:hAnsi="Times New Roman" w:cs="Times New Roman"/>
          <w:sz w:val="24"/>
          <w:szCs w:val="24"/>
        </w:rPr>
        <w:t xml:space="preserve">στεί για να βοηθούν όλα τα μέλη, ώστε εκείνα </w:t>
      </w:r>
      <w:r w:rsidRPr="00835CC3">
        <w:rPr>
          <w:rFonts w:ascii="Times New Roman" w:hAnsi="Times New Roman" w:cs="Times New Roman"/>
          <w:sz w:val="24"/>
          <w:szCs w:val="24"/>
        </w:rPr>
        <w:t xml:space="preserve">να παρέχουν και να επωφελούνται από ένα ευρύ φάσμα μετεωρολογικών και υδρολογικών υπηρεσιών και να αντιμετωπίζουν τα τρέχοντα και </w:t>
      </w:r>
      <w:r>
        <w:rPr>
          <w:rFonts w:ascii="Times New Roman" w:hAnsi="Times New Roman" w:cs="Times New Roman"/>
          <w:sz w:val="24"/>
          <w:szCs w:val="24"/>
        </w:rPr>
        <w:t xml:space="preserve">μελλοντικά </w:t>
      </w:r>
      <w:r w:rsidRPr="00835CC3">
        <w:rPr>
          <w:rFonts w:ascii="Times New Roman" w:hAnsi="Times New Roman" w:cs="Times New Roman"/>
          <w:sz w:val="24"/>
          <w:szCs w:val="24"/>
        </w:rPr>
        <w:t>προβλήματα.</w:t>
      </w:r>
    </w:p>
    <w:p w:rsidR="00A371CB" w:rsidRDefault="00A371CB" w:rsidP="00A371CB">
      <w:pPr>
        <w:ind w:firstLine="357"/>
        <w:jc w:val="both"/>
        <w:rPr>
          <w:rFonts w:ascii="Times New Roman" w:hAnsi="Times New Roman" w:cs="Times New Roman"/>
          <w:sz w:val="24"/>
          <w:szCs w:val="24"/>
        </w:rPr>
      </w:pPr>
      <w:r>
        <w:rPr>
          <w:rFonts w:ascii="Times New Roman" w:hAnsi="Times New Roman" w:cs="Times New Roman"/>
          <w:sz w:val="24"/>
          <w:szCs w:val="24"/>
        </w:rPr>
        <w:t xml:space="preserve">Όσον αφορά τον τομέα του καιρού των θαλασσών, έχει δημιουργηθεί το πρόγραμμα </w:t>
      </w:r>
      <w:r w:rsidRPr="00AC4E0A">
        <w:rPr>
          <w:rFonts w:ascii="Times New Roman" w:hAnsi="Times New Roman" w:cs="Times New Roman"/>
          <w:sz w:val="24"/>
          <w:szCs w:val="24"/>
        </w:rPr>
        <w:t>ναυτικής μετεωρολογίας και ωκεανογραφίας</w:t>
      </w:r>
      <w:r>
        <w:rPr>
          <w:rFonts w:ascii="Times New Roman" w:hAnsi="Times New Roman" w:cs="Times New Roman"/>
          <w:sz w:val="24"/>
          <w:szCs w:val="24"/>
        </w:rPr>
        <w:t>.</w:t>
      </w:r>
    </w:p>
    <w:p w:rsidR="00A371CB" w:rsidRPr="00AC4E0A" w:rsidRDefault="00A371CB" w:rsidP="00A371CB">
      <w:pPr>
        <w:ind w:firstLine="357"/>
        <w:jc w:val="both"/>
        <w:rPr>
          <w:rFonts w:ascii="Times New Roman" w:hAnsi="Times New Roman" w:cs="Times New Roman"/>
          <w:sz w:val="24"/>
          <w:szCs w:val="24"/>
        </w:rPr>
      </w:pPr>
      <w:r w:rsidRPr="00AC4E0A">
        <w:rPr>
          <w:rFonts w:ascii="Times New Roman" w:hAnsi="Times New Roman" w:cs="Times New Roman"/>
          <w:sz w:val="24"/>
          <w:szCs w:val="24"/>
        </w:rPr>
        <w:t>Οι μακροπ</w:t>
      </w:r>
      <w:r>
        <w:rPr>
          <w:rFonts w:ascii="Times New Roman" w:hAnsi="Times New Roman" w:cs="Times New Roman"/>
          <w:sz w:val="24"/>
          <w:szCs w:val="24"/>
        </w:rPr>
        <w:t>ρόθεσμοι στόχοι του προγράμματος είναι οι εξής:</w:t>
      </w:r>
    </w:p>
    <w:p w:rsidR="00A371CB" w:rsidRDefault="00A371CB" w:rsidP="00A371CB">
      <w:pPr>
        <w:pStyle w:val="a4"/>
        <w:numPr>
          <w:ilvl w:val="0"/>
          <w:numId w:val="25"/>
        </w:numPr>
        <w:jc w:val="both"/>
        <w:rPr>
          <w:rFonts w:ascii="Times New Roman" w:hAnsi="Times New Roman" w:cs="Times New Roman"/>
          <w:sz w:val="24"/>
          <w:szCs w:val="24"/>
        </w:rPr>
      </w:pPr>
      <w:r w:rsidRPr="00D34F07">
        <w:rPr>
          <w:rFonts w:ascii="Times New Roman" w:hAnsi="Times New Roman" w:cs="Times New Roman"/>
          <w:sz w:val="24"/>
          <w:szCs w:val="24"/>
        </w:rPr>
        <w:t>Να ενισχυθεί η παροχή θαλάσσιων μετεωρολογικών και ωκεανογραφικών υπηρεσιών από τα μέλη, προς υποστήριξη της ασφάλειας της ζωής στη θάλασσα και στις παράκτιες περιοχές. Βασιζόμενο σε ένα ολοκληρωμένο σύστημα παρακολούθησης και διαχείρισης δεδομένων, το πρόγραμμα συμβάλλει σε ένα  βιώσιμο θαλάσσιο περιβάλλον και στη διαχείριση των παράκτιων περιοχών, συμπεριλαμβανομένης της διαχείρισης κινδύνων για οικονομικές, εμπορικές και βιομηχανικές δραστηριότητες που βασίζονται στον ωκεανό.</w:t>
      </w:r>
    </w:p>
    <w:p w:rsidR="00A371CB" w:rsidRPr="00D34F07" w:rsidRDefault="00A371CB" w:rsidP="00A371CB">
      <w:pPr>
        <w:pStyle w:val="a4"/>
        <w:jc w:val="both"/>
        <w:rPr>
          <w:rFonts w:ascii="Times New Roman" w:hAnsi="Times New Roman" w:cs="Times New Roman"/>
          <w:sz w:val="24"/>
          <w:szCs w:val="24"/>
        </w:rPr>
      </w:pPr>
    </w:p>
    <w:p w:rsidR="00A371CB" w:rsidRDefault="00A371CB" w:rsidP="00A371CB">
      <w:pPr>
        <w:pStyle w:val="a4"/>
        <w:numPr>
          <w:ilvl w:val="0"/>
          <w:numId w:val="25"/>
        </w:numPr>
        <w:jc w:val="both"/>
        <w:rPr>
          <w:rFonts w:ascii="Times New Roman" w:hAnsi="Times New Roman" w:cs="Times New Roman"/>
          <w:sz w:val="24"/>
          <w:szCs w:val="24"/>
        </w:rPr>
      </w:pPr>
      <w:r w:rsidRPr="00D34F07">
        <w:rPr>
          <w:rFonts w:ascii="Times New Roman" w:hAnsi="Times New Roman" w:cs="Times New Roman"/>
          <w:sz w:val="24"/>
          <w:szCs w:val="24"/>
        </w:rPr>
        <w:t>Να συντονίζει και να ενισχύει την παροχή των δεδομένων, των πληροφοριών, των προϊόντων και των υπηρεσιών που απαιτούνται για την υποστήριξη της έρευνας για το κλίμα αλλά και για την ανίχνευση και την πρόβλεψη της κλιματικής μεταβλητότητας.</w:t>
      </w:r>
    </w:p>
    <w:p w:rsidR="00A371CB" w:rsidRPr="00D34F07" w:rsidRDefault="00A371CB" w:rsidP="00A371CB">
      <w:pPr>
        <w:pStyle w:val="a4"/>
        <w:jc w:val="both"/>
        <w:rPr>
          <w:rFonts w:ascii="Times New Roman" w:hAnsi="Times New Roman" w:cs="Times New Roman"/>
          <w:sz w:val="24"/>
          <w:szCs w:val="24"/>
        </w:rPr>
      </w:pPr>
    </w:p>
    <w:p w:rsidR="00A371CB" w:rsidRPr="006C5AE7" w:rsidRDefault="00A371CB" w:rsidP="00A371CB">
      <w:pPr>
        <w:pStyle w:val="a4"/>
        <w:numPr>
          <w:ilvl w:val="0"/>
          <w:numId w:val="25"/>
        </w:numPr>
        <w:jc w:val="both"/>
        <w:rPr>
          <w:rFonts w:ascii="Times New Roman" w:hAnsi="Times New Roman" w:cs="Times New Roman"/>
          <w:sz w:val="24"/>
          <w:szCs w:val="24"/>
        </w:rPr>
      </w:pPr>
      <w:r w:rsidRPr="00D34F07">
        <w:rPr>
          <w:rFonts w:ascii="Times New Roman" w:hAnsi="Times New Roman" w:cs="Times New Roman"/>
          <w:sz w:val="24"/>
          <w:szCs w:val="24"/>
        </w:rPr>
        <w:t>Να διαχειριστεί την εξέλιξη ενός αποτελεσματικού και αποτελεσματικού προγράμματος</w:t>
      </w:r>
      <w:r>
        <w:rPr>
          <w:rFonts w:ascii="Times New Roman" w:hAnsi="Times New Roman" w:cs="Times New Roman"/>
          <w:sz w:val="24"/>
          <w:szCs w:val="24"/>
        </w:rPr>
        <w:t>,</w:t>
      </w:r>
      <w:r w:rsidRPr="00D34F07">
        <w:rPr>
          <w:rFonts w:ascii="Times New Roman" w:hAnsi="Times New Roman" w:cs="Times New Roman"/>
          <w:sz w:val="24"/>
          <w:szCs w:val="24"/>
        </w:rPr>
        <w:t xml:space="preserve"> μέσω</w:t>
      </w:r>
      <w:r>
        <w:rPr>
          <w:rFonts w:ascii="Times New Roman" w:hAnsi="Times New Roman" w:cs="Times New Roman"/>
          <w:sz w:val="24"/>
          <w:szCs w:val="24"/>
        </w:rPr>
        <w:t xml:space="preserve"> της επιλεκτικής ενσωμάτωσης της προόδου</w:t>
      </w:r>
      <w:r w:rsidRPr="00D34F07">
        <w:rPr>
          <w:rFonts w:ascii="Times New Roman" w:hAnsi="Times New Roman" w:cs="Times New Roman"/>
          <w:sz w:val="24"/>
          <w:szCs w:val="24"/>
        </w:rPr>
        <w:t xml:space="preserve"> της μετεωρολογικής και ωκεανογραφικής</w:t>
      </w:r>
      <w:r>
        <w:rPr>
          <w:rFonts w:ascii="Times New Roman" w:hAnsi="Times New Roman" w:cs="Times New Roman"/>
          <w:sz w:val="24"/>
          <w:szCs w:val="24"/>
        </w:rPr>
        <w:t xml:space="preserve"> επιστήμης και της τεχνολογίας, καθώς και να διασφαλίσει</w:t>
      </w:r>
      <w:r w:rsidRPr="00D34F07">
        <w:rPr>
          <w:rFonts w:ascii="Times New Roman" w:hAnsi="Times New Roman" w:cs="Times New Roman"/>
          <w:sz w:val="24"/>
          <w:szCs w:val="24"/>
        </w:rPr>
        <w:t xml:space="preserve"> ότι όλες οι χώρες έχουν την </w:t>
      </w:r>
      <w:r>
        <w:rPr>
          <w:rFonts w:ascii="Times New Roman" w:hAnsi="Times New Roman" w:cs="Times New Roman"/>
          <w:sz w:val="24"/>
          <w:szCs w:val="24"/>
        </w:rPr>
        <w:t>δυνατότητα</w:t>
      </w:r>
      <w:r w:rsidRPr="00D34F07">
        <w:rPr>
          <w:rFonts w:ascii="Times New Roman" w:hAnsi="Times New Roman" w:cs="Times New Roman"/>
          <w:sz w:val="24"/>
          <w:szCs w:val="24"/>
        </w:rPr>
        <w:t xml:space="preserve"> να επωφελούνται και να συμβάλλουν στην πρόοδο αυτή και να συμβάλλουν στην υλοποίηση του προγράμματος εν γένει.</w:t>
      </w:r>
    </w:p>
    <w:p w:rsidR="00A371CB" w:rsidRDefault="00A371CB" w:rsidP="00A371CB">
      <w:pPr>
        <w:ind w:firstLine="357"/>
        <w:jc w:val="both"/>
        <w:rPr>
          <w:rFonts w:ascii="Times New Roman" w:hAnsi="Times New Roman" w:cs="Times New Roman"/>
          <w:sz w:val="24"/>
          <w:szCs w:val="24"/>
        </w:rPr>
      </w:pPr>
      <w:r w:rsidRPr="00AC4E0A">
        <w:rPr>
          <w:rFonts w:ascii="Times New Roman" w:hAnsi="Times New Roman" w:cs="Times New Roman"/>
          <w:sz w:val="24"/>
          <w:szCs w:val="24"/>
        </w:rPr>
        <w:t xml:space="preserve">Το </w:t>
      </w:r>
      <w:r>
        <w:rPr>
          <w:rFonts w:ascii="Times New Roman" w:hAnsi="Times New Roman" w:cs="Times New Roman"/>
          <w:sz w:val="24"/>
          <w:szCs w:val="24"/>
        </w:rPr>
        <w:t xml:space="preserve">πρόγραμμα </w:t>
      </w:r>
      <w:r w:rsidRPr="00AC4E0A">
        <w:rPr>
          <w:rFonts w:ascii="Times New Roman" w:hAnsi="Times New Roman" w:cs="Times New Roman"/>
          <w:sz w:val="24"/>
          <w:szCs w:val="24"/>
        </w:rPr>
        <w:t xml:space="preserve">ναυτικής μετεωρολογίας και ωκεανογραφίας </w:t>
      </w:r>
      <w:r>
        <w:rPr>
          <w:rFonts w:ascii="Times New Roman" w:hAnsi="Times New Roman" w:cs="Times New Roman"/>
          <w:sz w:val="24"/>
          <w:szCs w:val="24"/>
        </w:rPr>
        <w:t xml:space="preserve">επιδιώκει να συντονίσει, </w:t>
      </w:r>
      <w:r w:rsidRPr="00AC4E0A">
        <w:rPr>
          <w:rFonts w:ascii="Times New Roman" w:hAnsi="Times New Roman" w:cs="Times New Roman"/>
          <w:sz w:val="24"/>
          <w:szCs w:val="24"/>
        </w:rPr>
        <w:t xml:space="preserve">να αναπτύξει και να </w:t>
      </w:r>
      <w:r>
        <w:rPr>
          <w:rFonts w:ascii="Times New Roman" w:hAnsi="Times New Roman" w:cs="Times New Roman"/>
          <w:sz w:val="24"/>
          <w:szCs w:val="24"/>
        </w:rPr>
        <w:t>προτείνει</w:t>
      </w:r>
      <w:r w:rsidRPr="00AC4E0A">
        <w:rPr>
          <w:rFonts w:ascii="Times New Roman" w:hAnsi="Times New Roman" w:cs="Times New Roman"/>
          <w:sz w:val="24"/>
          <w:szCs w:val="24"/>
        </w:rPr>
        <w:t xml:space="preserve"> πρότυπα και διαδικασίες για ένα πλήρως </w:t>
      </w:r>
      <w:r w:rsidRPr="00AC4E0A">
        <w:rPr>
          <w:rFonts w:ascii="Times New Roman" w:hAnsi="Times New Roman" w:cs="Times New Roman"/>
          <w:sz w:val="24"/>
          <w:szCs w:val="24"/>
        </w:rPr>
        <w:lastRenderedPageBreak/>
        <w:t xml:space="preserve">ολοκληρωμένο θαλάσσιο σύστημα παρατήρησης, διαχείρισης δεδομένων και υπηρεσιών </w:t>
      </w:r>
      <w:r>
        <w:rPr>
          <w:rFonts w:ascii="Times New Roman" w:hAnsi="Times New Roman" w:cs="Times New Roman"/>
          <w:sz w:val="24"/>
          <w:szCs w:val="24"/>
        </w:rPr>
        <w:t>που χρησιμοποιεί</w:t>
      </w:r>
      <w:r w:rsidRPr="00AC4E0A">
        <w:rPr>
          <w:rFonts w:ascii="Times New Roman" w:hAnsi="Times New Roman" w:cs="Times New Roman"/>
          <w:sz w:val="24"/>
          <w:szCs w:val="24"/>
        </w:rPr>
        <w:t xml:space="preserve"> δυνα</w:t>
      </w:r>
      <w:r>
        <w:rPr>
          <w:rFonts w:ascii="Times New Roman" w:hAnsi="Times New Roman" w:cs="Times New Roman"/>
          <w:sz w:val="24"/>
          <w:szCs w:val="24"/>
        </w:rPr>
        <w:t>τότητες τελευταίας τεχνολογίας.</w:t>
      </w:r>
    </w:p>
    <w:p w:rsidR="00A371CB" w:rsidRDefault="00A371CB" w:rsidP="00A371CB">
      <w:pPr>
        <w:ind w:firstLine="357"/>
        <w:jc w:val="both"/>
        <w:rPr>
          <w:rFonts w:ascii="Times New Roman" w:hAnsi="Times New Roman" w:cs="Times New Roman"/>
          <w:sz w:val="24"/>
          <w:szCs w:val="24"/>
        </w:rPr>
      </w:pPr>
      <w:r w:rsidRPr="00B74262">
        <w:rPr>
          <w:rFonts w:ascii="Times New Roman" w:hAnsi="Times New Roman" w:cs="Times New Roman"/>
          <w:sz w:val="24"/>
          <w:szCs w:val="24"/>
        </w:rPr>
        <w:t xml:space="preserve">Η συνολική τεχνική καθοδήγηση και </w:t>
      </w:r>
      <w:r>
        <w:rPr>
          <w:rFonts w:ascii="Times New Roman" w:hAnsi="Times New Roman" w:cs="Times New Roman"/>
          <w:sz w:val="24"/>
          <w:szCs w:val="24"/>
        </w:rPr>
        <w:t>επιτήρηση</w:t>
      </w:r>
      <w:r w:rsidRPr="00B74262">
        <w:rPr>
          <w:rFonts w:ascii="Times New Roman" w:hAnsi="Times New Roman" w:cs="Times New Roman"/>
          <w:sz w:val="24"/>
          <w:szCs w:val="24"/>
        </w:rPr>
        <w:t xml:space="preserve"> για το </w:t>
      </w:r>
      <w:r>
        <w:rPr>
          <w:rFonts w:ascii="Times New Roman" w:hAnsi="Times New Roman" w:cs="Times New Roman"/>
          <w:sz w:val="24"/>
          <w:szCs w:val="24"/>
        </w:rPr>
        <w:t>πρόγραμμα</w:t>
      </w:r>
      <w:r w:rsidRPr="00B74262">
        <w:rPr>
          <w:rFonts w:ascii="Times New Roman" w:hAnsi="Times New Roman" w:cs="Times New Roman"/>
          <w:sz w:val="24"/>
          <w:szCs w:val="24"/>
        </w:rPr>
        <w:t xml:space="preserve"> παρέχεται από την Κοινή</w:t>
      </w:r>
      <w:r w:rsidRPr="00FD24DF">
        <w:rPr>
          <w:rFonts w:ascii="Times New Roman" w:hAnsi="Times New Roman" w:cs="Times New Roman"/>
          <w:sz w:val="24"/>
          <w:szCs w:val="24"/>
        </w:rPr>
        <w:t xml:space="preserve"> (</w:t>
      </w:r>
      <w:r w:rsidRPr="00B74262">
        <w:rPr>
          <w:rFonts w:ascii="Times New Roman" w:hAnsi="Times New Roman" w:cs="Times New Roman"/>
          <w:sz w:val="24"/>
          <w:szCs w:val="24"/>
        </w:rPr>
        <w:t>WMO-IOC</w:t>
      </w:r>
      <w:r w:rsidRPr="00FD24DF">
        <w:rPr>
          <w:rFonts w:ascii="Times New Roman" w:hAnsi="Times New Roman" w:cs="Times New Roman"/>
          <w:sz w:val="24"/>
          <w:szCs w:val="24"/>
        </w:rPr>
        <w:t>)</w:t>
      </w:r>
      <w:r w:rsidRPr="00B74262">
        <w:rPr>
          <w:rFonts w:ascii="Times New Roman" w:hAnsi="Times New Roman" w:cs="Times New Roman"/>
          <w:sz w:val="24"/>
          <w:szCs w:val="24"/>
        </w:rPr>
        <w:t xml:space="preserve"> Τεχνική Επιτροπή Ωκεανογραφίας</w:t>
      </w:r>
      <w:r>
        <w:rPr>
          <w:rFonts w:ascii="Times New Roman" w:hAnsi="Times New Roman" w:cs="Times New Roman"/>
          <w:sz w:val="24"/>
          <w:szCs w:val="24"/>
        </w:rPr>
        <w:t xml:space="preserve"> και Θαλάσσιας Μετεωρολογίας</w:t>
      </w:r>
      <w:r w:rsidRPr="00B74262">
        <w:rPr>
          <w:rFonts w:ascii="Times New Roman" w:hAnsi="Times New Roman" w:cs="Times New Roman"/>
          <w:sz w:val="24"/>
          <w:szCs w:val="24"/>
        </w:rPr>
        <w:t xml:space="preserve"> (JCOMM), η οποία χρηματοδοτείται από κοινού από τ</w:t>
      </w:r>
      <w:r>
        <w:rPr>
          <w:rFonts w:ascii="Times New Roman" w:hAnsi="Times New Roman" w:cs="Times New Roman"/>
          <w:sz w:val="24"/>
          <w:szCs w:val="24"/>
        </w:rPr>
        <w:t>ο</w:t>
      </w:r>
      <w:r w:rsidRPr="00B74262">
        <w:rPr>
          <w:rFonts w:ascii="Times New Roman" w:hAnsi="Times New Roman" w:cs="Times New Roman"/>
          <w:sz w:val="24"/>
          <w:szCs w:val="24"/>
        </w:rPr>
        <w:t xml:space="preserve">ν WMO και τη Διακυβερνητική Ωκεανογραφική Επιτροπή </w:t>
      </w:r>
      <w:r>
        <w:rPr>
          <w:rFonts w:ascii="Times New Roman" w:hAnsi="Times New Roman" w:cs="Times New Roman"/>
          <w:sz w:val="24"/>
          <w:szCs w:val="24"/>
        </w:rPr>
        <w:t>(</w:t>
      </w:r>
      <w:r>
        <w:rPr>
          <w:rFonts w:ascii="Times New Roman" w:hAnsi="Times New Roman" w:cs="Times New Roman"/>
          <w:sz w:val="24"/>
          <w:szCs w:val="24"/>
          <w:lang w:val="en-US"/>
        </w:rPr>
        <w:t>IOC</w:t>
      </w:r>
      <w:r w:rsidRPr="00B74262">
        <w:rPr>
          <w:rFonts w:ascii="Times New Roman" w:hAnsi="Times New Roman" w:cs="Times New Roman"/>
          <w:sz w:val="24"/>
          <w:szCs w:val="24"/>
        </w:rPr>
        <w:t xml:space="preserve">) </w:t>
      </w:r>
      <w:r>
        <w:rPr>
          <w:rFonts w:ascii="Times New Roman" w:hAnsi="Times New Roman" w:cs="Times New Roman"/>
          <w:sz w:val="24"/>
          <w:szCs w:val="24"/>
        </w:rPr>
        <w:t>της UNESCO</w:t>
      </w:r>
      <w:r w:rsidRPr="00B74262">
        <w:rPr>
          <w:rFonts w:ascii="Times New Roman" w:hAnsi="Times New Roman" w:cs="Times New Roman"/>
          <w:sz w:val="24"/>
          <w:szCs w:val="24"/>
        </w:rPr>
        <w:t>.</w:t>
      </w:r>
      <w:r>
        <w:rPr>
          <w:rFonts w:ascii="Times New Roman" w:hAnsi="Times New Roman" w:cs="Times New Roman"/>
          <w:sz w:val="24"/>
          <w:szCs w:val="24"/>
        </w:rPr>
        <w:t xml:space="preserve"> [37]</w:t>
      </w:r>
    </w:p>
    <w:p w:rsidR="00A371CB" w:rsidRDefault="00A371CB" w:rsidP="00A371CB">
      <w:pPr>
        <w:jc w:val="both"/>
        <w:rPr>
          <w:rFonts w:ascii="Times New Roman" w:hAnsi="Times New Roman" w:cs="Times New Roman"/>
          <w:sz w:val="24"/>
          <w:szCs w:val="24"/>
        </w:rPr>
      </w:pPr>
    </w:p>
    <w:p w:rsidR="00A371CB" w:rsidRDefault="00A371CB" w:rsidP="00A371CB">
      <w:pPr>
        <w:jc w:val="both"/>
        <w:rPr>
          <w:rFonts w:ascii="Times New Roman" w:hAnsi="Times New Roman" w:cs="Times New Roman"/>
          <w:b/>
          <w:sz w:val="28"/>
          <w:szCs w:val="28"/>
        </w:rPr>
      </w:pPr>
      <w:r w:rsidRPr="0072124E">
        <w:rPr>
          <w:rFonts w:ascii="Times New Roman" w:hAnsi="Times New Roman" w:cs="Times New Roman"/>
          <w:b/>
          <w:sz w:val="28"/>
          <w:szCs w:val="28"/>
        </w:rPr>
        <w:t>7.2 Μετεωρολογικές Υπηρεσίες</w:t>
      </w:r>
    </w:p>
    <w:p w:rsidR="00A371CB" w:rsidRDefault="00A371CB" w:rsidP="00A371CB">
      <w:pPr>
        <w:ind w:firstLine="357"/>
        <w:jc w:val="both"/>
        <w:rPr>
          <w:rFonts w:ascii="Times New Roman" w:hAnsi="Times New Roman" w:cs="Times New Roman"/>
          <w:sz w:val="24"/>
          <w:szCs w:val="24"/>
        </w:rPr>
      </w:pPr>
      <w:r>
        <w:rPr>
          <w:rFonts w:ascii="Times New Roman" w:hAnsi="Times New Roman" w:cs="Times New Roman"/>
          <w:sz w:val="24"/>
          <w:szCs w:val="24"/>
        </w:rPr>
        <w:t>Από τις μεγαλύτερες μετεωρολογικές υπηρεσίες του κόσμου που ασχολούνται με την πρόγνωση του καιρού στους ωκεανούς είναι η Αμερικανική Μετεωρολογική Υπηρεσία (</w:t>
      </w:r>
      <w:r>
        <w:rPr>
          <w:rFonts w:ascii="Times New Roman" w:hAnsi="Times New Roman" w:cs="Times New Roman"/>
          <w:sz w:val="24"/>
          <w:szCs w:val="24"/>
          <w:lang w:val="en-US"/>
        </w:rPr>
        <w:t>NOAA</w:t>
      </w:r>
      <w:r w:rsidRPr="00F5607F">
        <w:rPr>
          <w:rFonts w:ascii="Times New Roman" w:hAnsi="Times New Roman" w:cs="Times New Roman"/>
          <w:sz w:val="24"/>
          <w:szCs w:val="24"/>
        </w:rPr>
        <w:t xml:space="preserve"> – </w:t>
      </w:r>
      <w:r>
        <w:rPr>
          <w:rFonts w:ascii="Times New Roman" w:hAnsi="Times New Roman" w:cs="Times New Roman"/>
          <w:sz w:val="24"/>
          <w:szCs w:val="24"/>
          <w:lang w:val="en-US"/>
        </w:rPr>
        <w:t>National</w:t>
      </w:r>
      <w:r w:rsidRPr="00F5607F">
        <w:rPr>
          <w:rFonts w:ascii="Times New Roman" w:hAnsi="Times New Roman" w:cs="Times New Roman"/>
          <w:sz w:val="24"/>
          <w:szCs w:val="24"/>
        </w:rPr>
        <w:t xml:space="preserve"> </w:t>
      </w:r>
      <w:r>
        <w:rPr>
          <w:rFonts w:ascii="Times New Roman" w:hAnsi="Times New Roman" w:cs="Times New Roman"/>
          <w:sz w:val="24"/>
          <w:szCs w:val="24"/>
          <w:lang w:val="en-US"/>
        </w:rPr>
        <w:t>Oceanic</w:t>
      </w:r>
      <w:r w:rsidRPr="00F5607F">
        <w:rPr>
          <w:rFonts w:ascii="Times New Roman" w:hAnsi="Times New Roman" w:cs="Times New Roman"/>
          <w:sz w:val="24"/>
          <w:szCs w:val="24"/>
        </w:rPr>
        <w:t xml:space="preserve"> &amp;</w:t>
      </w:r>
      <w:r>
        <w:rPr>
          <w:rFonts w:ascii="Times New Roman" w:hAnsi="Times New Roman" w:cs="Times New Roman"/>
          <w:sz w:val="24"/>
          <w:szCs w:val="24"/>
          <w:lang w:val="en-US"/>
        </w:rPr>
        <w:t>Atmospheric</w:t>
      </w:r>
      <w:r w:rsidRPr="00F5607F">
        <w:rPr>
          <w:rFonts w:ascii="Times New Roman" w:hAnsi="Times New Roman" w:cs="Times New Roman"/>
          <w:sz w:val="24"/>
          <w:szCs w:val="24"/>
        </w:rPr>
        <w:t xml:space="preserve"> </w:t>
      </w:r>
      <w:r>
        <w:rPr>
          <w:rFonts w:ascii="Times New Roman" w:hAnsi="Times New Roman" w:cs="Times New Roman"/>
          <w:sz w:val="24"/>
          <w:szCs w:val="24"/>
          <w:lang w:val="en-US"/>
        </w:rPr>
        <w:t>Administration</w:t>
      </w:r>
      <w:r w:rsidRPr="00F5607F">
        <w:rPr>
          <w:rFonts w:ascii="Times New Roman" w:hAnsi="Times New Roman" w:cs="Times New Roman"/>
          <w:sz w:val="24"/>
          <w:szCs w:val="24"/>
        </w:rPr>
        <w:t xml:space="preserve">), </w:t>
      </w:r>
      <w:r>
        <w:rPr>
          <w:rFonts w:ascii="Times New Roman" w:hAnsi="Times New Roman" w:cs="Times New Roman"/>
          <w:sz w:val="24"/>
          <w:szCs w:val="24"/>
        </w:rPr>
        <w:t>η Ιαπωνική (</w:t>
      </w:r>
      <w:r>
        <w:rPr>
          <w:rFonts w:ascii="Times New Roman" w:hAnsi="Times New Roman" w:cs="Times New Roman"/>
          <w:sz w:val="24"/>
          <w:szCs w:val="24"/>
          <w:lang w:val="en-US"/>
        </w:rPr>
        <w:t>JMA</w:t>
      </w:r>
      <w:r w:rsidRPr="00F5607F">
        <w:rPr>
          <w:rFonts w:ascii="Times New Roman" w:hAnsi="Times New Roman" w:cs="Times New Roman"/>
          <w:sz w:val="24"/>
          <w:szCs w:val="24"/>
        </w:rPr>
        <w:t xml:space="preserve"> – </w:t>
      </w:r>
      <w:r>
        <w:rPr>
          <w:rFonts w:ascii="Times New Roman" w:hAnsi="Times New Roman" w:cs="Times New Roman"/>
          <w:sz w:val="24"/>
          <w:szCs w:val="24"/>
          <w:lang w:val="en-US"/>
        </w:rPr>
        <w:t>Japanese</w:t>
      </w:r>
      <w:r w:rsidRPr="00F5607F">
        <w:rPr>
          <w:rFonts w:ascii="Times New Roman" w:hAnsi="Times New Roman" w:cs="Times New Roman"/>
          <w:sz w:val="24"/>
          <w:szCs w:val="24"/>
        </w:rPr>
        <w:t xml:space="preserve"> </w:t>
      </w:r>
      <w:r>
        <w:rPr>
          <w:rFonts w:ascii="Times New Roman" w:hAnsi="Times New Roman" w:cs="Times New Roman"/>
          <w:sz w:val="24"/>
          <w:szCs w:val="24"/>
          <w:lang w:val="en-US"/>
        </w:rPr>
        <w:t>Meteorological</w:t>
      </w:r>
      <w:r w:rsidRPr="00F5607F">
        <w:rPr>
          <w:rFonts w:ascii="Times New Roman" w:hAnsi="Times New Roman" w:cs="Times New Roman"/>
          <w:sz w:val="24"/>
          <w:szCs w:val="24"/>
        </w:rPr>
        <w:t xml:space="preserve"> </w:t>
      </w:r>
      <w:r>
        <w:rPr>
          <w:rFonts w:ascii="Times New Roman" w:hAnsi="Times New Roman" w:cs="Times New Roman"/>
          <w:sz w:val="24"/>
          <w:szCs w:val="24"/>
          <w:lang w:val="en-US"/>
        </w:rPr>
        <w:t>Agency</w:t>
      </w:r>
      <w:r w:rsidRPr="00F5607F">
        <w:rPr>
          <w:rFonts w:ascii="Times New Roman" w:hAnsi="Times New Roman" w:cs="Times New Roman"/>
          <w:sz w:val="24"/>
          <w:szCs w:val="24"/>
        </w:rPr>
        <w:t>) και η Βρετανικ</w:t>
      </w:r>
      <w:r>
        <w:rPr>
          <w:rFonts w:ascii="Times New Roman" w:hAnsi="Times New Roman" w:cs="Times New Roman"/>
          <w:sz w:val="24"/>
          <w:szCs w:val="24"/>
        </w:rPr>
        <w:t>ή (</w:t>
      </w:r>
      <w:r>
        <w:rPr>
          <w:rFonts w:ascii="Times New Roman" w:hAnsi="Times New Roman" w:cs="Times New Roman"/>
          <w:sz w:val="24"/>
          <w:szCs w:val="24"/>
          <w:lang w:val="en-US"/>
        </w:rPr>
        <w:t>Met</w:t>
      </w:r>
      <w:r w:rsidRPr="00827D07">
        <w:rPr>
          <w:rFonts w:ascii="Times New Roman" w:hAnsi="Times New Roman" w:cs="Times New Roman"/>
          <w:sz w:val="24"/>
          <w:szCs w:val="24"/>
        </w:rPr>
        <w:t xml:space="preserve"> </w:t>
      </w:r>
      <w:r>
        <w:rPr>
          <w:rFonts w:ascii="Times New Roman" w:hAnsi="Times New Roman" w:cs="Times New Roman"/>
          <w:sz w:val="24"/>
          <w:szCs w:val="24"/>
          <w:lang w:val="en-US"/>
        </w:rPr>
        <w:t>office</w:t>
      </w:r>
      <w:r w:rsidRPr="00F5607F">
        <w:rPr>
          <w:rFonts w:ascii="Times New Roman" w:hAnsi="Times New Roman" w:cs="Times New Roman"/>
          <w:sz w:val="24"/>
          <w:szCs w:val="24"/>
        </w:rPr>
        <w:t xml:space="preserve">). </w:t>
      </w:r>
      <w:r>
        <w:rPr>
          <w:rFonts w:ascii="Times New Roman" w:hAnsi="Times New Roman" w:cs="Times New Roman"/>
          <w:sz w:val="24"/>
          <w:szCs w:val="24"/>
        </w:rPr>
        <w:t>Υπάρχουν ακόμα και άλλες υπηρεσίες, όπως η Καναδική (</w:t>
      </w:r>
      <w:r>
        <w:rPr>
          <w:rFonts w:ascii="Times New Roman" w:hAnsi="Times New Roman" w:cs="Times New Roman"/>
          <w:sz w:val="24"/>
          <w:szCs w:val="24"/>
          <w:lang w:val="en-US"/>
        </w:rPr>
        <w:t>CMC</w:t>
      </w:r>
      <w:r w:rsidRPr="00F5607F">
        <w:rPr>
          <w:rFonts w:ascii="Times New Roman" w:hAnsi="Times New Roman" w:cs="Times New Roman"/>
          <w:sz w:val="24"/>
          <w:szCs w:val="24"/>
        </w:rPr>
        <w:t xml:space="preserve"> –</w:t>
      </w:r>
      <w:r>
        <w:rPr>
          <w:rFonts w:ascii="Times New Roman" w:hAnsi="Times New Roman" w:cs="Times New Roman"/>
          <w:sz w:val="24"/>
          <w:szCs w:val="24"/>
          <w:lang w:val="en-US"/>
        </w:rPr>
        <w:t>Canadian</w:t>
      </w:r>
      <w:r w:rsidRPr="00F5607F">
        <w:rPr>
          <w:rFonts w:ascii="Times New Roman" w:hAnsi="Times New Roman" w:cs="Times New Roman"/>
          <w:sz w:val="24"/>
          <w:szCs w:val="24"/>
        </w:rPr>
        <w:t xml:space="preserve"> </w:t>
      </w:r>
      <w:r>
        <w:rPr>
          <w:rFonts w:ascii="Times New Roman" w:hAnsi="Times New Roman" w:cs="Times New Roman"/>
          <w:sz w:val="24"/>
          <w:szCs w:val="24"/>
          <w:lang w:val="en-US"/>
        </w:rPr>
        <w:t>Meteorological</w:t>
      </w:r>
      <w:r w:rsidRPr="00F5607F">
        <w:rPr>
          <w:rFonts w:ascii="Times New Roman" w:hAnsi="Times New Roman" w:cs="Times New Roman"/>
          <w:sz w:val="24"/>
          <w:szCs w:val="24"/>
        </w:rPr>
        <w:t xml:space="preserve"> </w:t>
      </w:r>
      <w:r>
        <w:rPr>
          <w:rFonts w:ascii="Times New Roman" w:hAnsi="Times New Roman" w:cs="Times New Roman"/>
          <w:sz w:val="24"/>
          <w:szCs w:val="24"/>
          <w:lang w:val="en-US"/>
        </w:rPr>
        <w:t>Center</w:t>
      </w:r>
      <w:r w:rsidRPr="00F5607F">
        <w:rPr>
          <w:rFonts w:ascii="Times New Roman" w:hAnsi="Times New Roman" w:cs="Times New Roman"/>
          <w:sz w:val="24"/>
          <w:szCs w:val="24"/>
        </w:rPr>
        <w:t xml:space="preserve">), </w:t>
      </w:r>
      <w:r>
        <w:rPr>
          <w:rFonts w:ascii="Times New Roman" w:hAnsi="Times New Roman" w:cs="Times New Roman"/>
          <w:sz w:val="24"/>
          <w:szCs w:val="24"/>
        </w:rPr>
        <w:t>η Αυστραλέζικη (</w:t>
      </w:r>
      <w:r>
        <w:rPr>
          <w:rFonts w:ascii="Times New Roman" w:hAnsi="Times New Roman" w:cs="Times New Roman"/>
          <w:sz w:val="24"/>
          <w:szCs w:val="24"/>
          <w:lang w:val="en-US"/>
        </w:rPr>
        <w:t>BoM</w:t>
      </w:r>
      <w:r w:rsidRPr="00F5607F">
        <w:rPr>
          <w:rFonts w:ascii="Times New Roman" w:hAnsi="Times New Roman" w:cs="Times New Roman"/>
          <w:sz w:val="24"/>
          <w:szCs w:val="24"/>
        </w:rPr>
        <w:t xml:space="preserve"> – </w:t>
      </w:r>
      <w:r>
        <w:rPr>
          <w:rFonts w:ascii="Times New Roman" w:hAnsi="Times New Roman" w:cs="Times New Roman"/>
          <w:sz w:val="24"/>
          <w:szCs w:val="24"/>
          <w:lang w:val="en-US"/>
        </w:rPr>
        <w:t>Australian</w:t>
      </w:r>
      <w:r w:rsidRPr="00F5607F">
        <w:rPr>
          <w:rFonts w:ascii="Times New Roman" w:hAnsi="Times New Roman" w:cs="Times New Roman"/>
          <w:sz w:val="24"/>
          <w:szCs w:val="24"/>
        </w:rPr>
        <w:t xml:space="preserve"> </w:t>
      </w:r>
      <w:r>
        <w:rPr>
          <w:rFonts w:ascii="Times New Roman" w:hAnsi="Times New Roman" w:cs="Times New Roman"/>
          <w:sz w:val="24"/>
          <w:szCs w:val="24"/>
          <w:lang w:val="en-US"/>
        </w:rPr>
        <w:t>Bureau</w:t>
      </w:r>
      <w:r w:rsidRPr="00F5607F">
        <w:rPr>
          <w:rFonts w:ascii="Times New Roman" w:hAnsi="Times New Roman" w:cs="Times New Roman"/>
          <w:sz w:val="24"/>
          <w:szCs w:val="24"/>
        </w:rPr>
        <w:t xml:space="preserve"> </w:t>
      </w:r>
      <w:r>
        <w:rPr>
          <w:rFonts w:ascii="Times New Roman" w:hAnsi="Times New Roman" w:cs="Times New Roman"/>
          <w:sz w:val="24"/>
          <w:szCs w:val="24"/>
          <w:lang w:val="en-US"/>
        </w:rPr>
        <w:t>of</w:t>
      </w:r>
      <w:r w:rsidRPr="00F5607F">
        <w:rPr>
          <w:rFonts w:ascii="Times New Roman" w:hAnsi="Times New Roman" w:cs="Times New Roman"/>
          <w:sz w:val="24"/>
          <w:szCs w:val="24"/>
        </w:rPr>
        <w:t xml:space="preserve"> </w:t>
      </w:r>
      <w:r>
        <w:rPr>
          <w:rFonts w:ascii="Times New Roman" w:hAnsi="Times New Roman" w:cs="Times New Roman"/>
          <w:sz w:val="24"/>
          <w:szCs w:val="24"/>
          <w:lang w:val="en-US"/>
        </w:rPr>
        <w:t>Meteorology</w:t>
      </w:r>
      <w:r w:rsidRPr="00F5607F">
        <w:rPr>
          <w:rFonts w:ascii="Times New Roman" w:hAnsi="Times New Roman" w:cs="Times New Roman"/>
          <w:sz w:val="24"/>
          <w:szCs w:val="24"/>
        </w:rPr>
        <w:t xml:space="preserve">) </w:t>
      </w:r>
      <w:r>
        <w:rPr>
          <w:rFonts w:ascii="Times New Roman" w:hAnsi="Times New Roman" w:cs="Times New Roman"/>
          <w:sz w:val="24"/>
          <w:szCs w:val="24"/>
        </w:rPr>
        <w:t>και η Ταϊβανέζικη (</w:t>
      </w:r>
      <w:r>
        <w:rPr>
          <w:rFonts w:ascii="Times New Roman" w:hAnsi="Times New Roman" w:cs="Times New Roman"/>
          <w:sz w:val="24"/>
          <w:szCs w:val="24"/>
          <w:lang w:val="en-US"/>
        </w:rPr>
        <w:t>CWB</w:t>
      </w:r>
      <w:r w:rsidRPr="00F5607F">
        <w:rPr>
          <w:rFonts w:ascii="Times New Roman" w:hAnsi="Times New Roman" w:cs="Times New Roman"/>
          <w:sz w:val="24"/>
          <w:szCs w:val="24"/>
        </w:rPr>
        <w:t xml:space="preserve"> – </w:t>
      </w:r>
      <w:r>
        <w:rPr>
          <w:rFonts w:ascii="Times New Roman" w:hAnsi="Times New Roman" w:cs="Times New Roman"/>
          <w:sz w:val="24"/>
          <w:szCs w:val="24"/>
          <w:lang w:val="en-US"/>
        </w:rPr>
        <w:t>Taiwan</w:t>
      </w:r>
      <w:r w:rsidRPr="00F5607F">
        <w:rPr>
          <w:rFonts w:ascii="Times New Roman" w:hAnsi="Times New Roman" w:cs="Times New Roman"/>
          <w:sz w:val="24"/>
          <w:szCs w:val="24"/>
        </w:rPr>
        <w:t xml:space="preserve"> </w:t>
      </w:r>
      <w:r>
        <w:rPr>
          <w:rFonts w:ascii="Times New Roman" w:hAnsi="Times New Roman" w:cs="Times New Roman"/>
          <w:sz w:val="24"/>
          <w:szCs w:val="24"/>
          <w:lang w:val="en-US"/>
        </w:rPr>
        <w:t>Center</w:t>
      </w:r>
      <w:r w:rsidRPr="00F5607F">
        <w:rPr>
          <w:rFonts w:ascii="Times New Roman" w:hAnsi="Times New Roman" w:cs="Times New Roman"/>
          <w:sz w:val="24"/>
          <w:szCs w:val="24"/>
        </w:rPr>
        <w:t xml:space="preserve"> </w:t>
      </w:r>
      <w:r>
        <w:rPr>
          <w:rFonts w:ascii="Times New Roman" w:hAnsi="Times New Roman" w:cs="Times New Roman"/>
          <w:sz w:val="24"/>
          <w:szCs w:val="24"/>
          <w:lang w:val="en-US"/>
        </w:rPr>
        <w:t>Weather</w:t>
      </w:r>
      <w:r w:rsidRPr="00F5607F">
        <w:rPr>
          <w:rFonts w:ascii="Times New Roman" w:hAnsi="Times New Roman" w:cs="Times New Roman"/>
          <w:sz w:val="24"/>
          <w:szCs w:val="24"/>
        </w:rPr>
        <w:t xml:space="preserve"> </w:t>
      </w:r>
      <w:r>
        <w:rPr>
          <w:rFonts w:ascii="Times New Roman" w:hAnsi="Times New Roman" w:cs="Times New Roman"/>
          <w:sz w:val="24"/>
          <w:szCs w:val="24"/>
          <w:lang w:val="en-US"/>
        </w:rPr>
        <w:t>Bureau</w:t>
      </w:r>
      <w:r w:rsidRPr="00F5607F">
        <w:rPr>
          <w:rFonts w:ascii="Times New Roman" w:hAnsi="Times New Roman" w:cs="Times New Roman"/>
          <w:sz w:val="24"/>
          <w:szCs w:val="24"/>
        </w:rPr>
        <w:t xml:space="preserve">). </w:t>
      </w:r>
    </w:p>
    <w:p w:rsidR="00A371CB" w:rsidRDefault="00A371CB" w:rsidP="00A371CB">
      <w:pPr>
        <w:ind w:firstLine="357"/>
        <w:jc w:val="both"/>
        <w:rPr>
          <w:rFonts w:ascii="Times New Roman" w:hAnsi="Times New Roman" w:cs="Times New Roman"/>
          <w:sz w:val="24"/>
          <w:szCs w:val="24"/>
        </w:rPr>
      </w:pPr>
      <w:r>
        <w:rPr>
          <w:rFonts w:ascii="Times New Roman" w:hAnsi="Times New Roman" w:cs="Times New Roman"/>
          <w:sz w:val="24"/>
          <w:szCs w:val="24"/>
        </w:rPr>
        <w:t>Ειδικά η Αμερικανική ΝΟΑΑ διαθέτει κάποιους οργανισμούς που εξειδικεύονται σε επιμέρους κατηγορίες μετεωρολογικού ενδιαφέροντος, όπως είναι οι:</w:t>
      </w:r>
    </w:p>
    <w:p w:rsidR="00A371CB" w:rsidRDefault="00A371CB" w:rsidP="00A371CB">
      <w:pPr>
        <w:pStyle w:val="a4"/>
        <w:numPr>
          <w:ilvl w:val="0"/>
          <w:numId w:val="26"/>
        </w:numPr>
        <w:jc w:val="both"/>
        <w:rPr>
          <w:rFonts w:ascii="Times New Roman" w:hAnsi="Times New Roman" w:cs="Times New Roman"/>
          <w:sz w:val="24"/>
          <w:szCs w:val="24"/>
          <w:lang w:val="en-US"/>
        </w:rPr>
      </w:pPr>
      <w:r w:rsidRPr="006D6D07">
        <w:rPr>
          <w:rFonts w:ascii="Times New Roman" w:hAnsi="Times New Roman" w:cs="Times New Roman"/>
          <w:sz w:val="24"/>
          <w:szCs w:val="24"/>
          <w:lang w:val="en-US"/>
        </w:rPr>
        <w:t>NCEP (National Center for Environmental Prediction)</w:t>
      </w:r>
    </w:p>
    <w:p w:rsidR="00A371CB" w:rsidRDefault="00A371CB" w:rsidP="00A371CB">
      <w:pPr>
        <w:pStyle w:val="a4"/>
        <w:numPr>
          <w:ilvl w:val="0"/>
          <w:numId w:val="26"/>
        </w:numPr>
        <w:jc w:val="both"/>
        <w:rPr>
          <w:rFonts w:ascii="Times New Roman" w:hAnsi="Times New Roman" w:cs="Times New Roman"/>
          <w:sz w:val="24"/>
          <w:szCs w:val="24"/>
          <w:lang w:val="en-US"/>
        </w:rPr>
      </w:pPr>
      <w:r>
        <w:rPr>
          <w:rFonts w:ascii="Times New Roman" w:hAnsi="Times New Roman" w:cs="Times New Roman"/>
          <w:sz w:val="24"/>
          <w:szCs w:val="24"/>
          <w:lang w:val="en-US"/>
        </w:rPr>
        <w:t>NWS (National Weather Service)</w:t>
      </w:r>
    </w:p>
    <w:p w:rsidR="00A371CB" w:rsidRDefault="00A371CB" w:rsidP="00A371CB">
      <w:pPr>
        <w:pStyle w:val="a4"/>
        <w:numPr>
          <w:ilvl w:val="0"/>
          <w:numId w:val="26"/>
        </w:numPr>
        <w:jc w:val="both"/>
        <w:rPr>
          <w:rFonts w:ascii="Times New Roman" w:hAnsi="Times New Roman" w:cs="Times New Roman"/>
          <w:sz w:val="24"/>
          <w:szCs w:val="24"/>
          <w:lang w:val="en-US"/>
        </w:rPr>
      </w:pPr>
      <w:r>
        <w:rPr>
          <w:rFonts w:ascii="Times New Roman" w:hAnsi="Times New Roman" w:cs="Times New Roman"/>
          <w:sz w:val="24"/>
          <w:szCs w:val="24"/>
          <w:lang w:val="en-US"/>
        </w:rPr>
        <w:t>OPC (Ocean Prediction Center)</w:t>
      </w:r>
    </w:p>
    <w:p w:rsidR="00A371CB" w:rsidRDefault="00A371CB" w:rsidP="00A371CB">
      <w:pPr>
        <w:pStyle w:val="a4"/>
        <w:numPr>
          <w:ilvl w:val="0"/>
          <w:numId w:val="26"/>
        </w:numPr>
        <w:jc w:val="both"/>
        <w:rPr>
          <w:rFonts w:ascii="Times New Roman" w:hAnsi="Times New Roman" w:cs="Times New Roman"/>
          <w:sz w:val="24"/>
          <w:szCs w:val="24"/>
          <w:lang w:val="en-US"/>
        </w:rPr>
      </w:pPr>
      <w:r>
        <w:rPr>
          <w:rFonts w:ascii="Times New Roman" w:hAnsi="Times New Roman" w:cs="Times New Roman"/>
          <w:sz w:val="24"/>
          <w:szCs w:val="24"/>
          <w:lang w:val="en-US"/>
        </w:rPr>
        <w:t>NHC (National Hurricane Center)</w:t>
      </w:r>
    </w:p>
    <w:p w:rsidR="00A371CB" w:rsidRDefault="00A371CB" w:rsidP="00A371CB">
      <w:pPr>
        <w:pStyle w:val="a4"/>
        <w:numPr>
          <w:ilvl w:val="0"/>
          <w:numId w:val="26"/>
        </w:numPr>
        <w:jc w:val="both"/>
        <w:rPr>
          <w:rFonts w:ascii="Times New Roman" w:hAnsi="Times New Roman" w:cs="Times New Roman"/>
          <w:sz w:val="24"/>
          <w:szCs w:val="24"/>
          <w:lang w:val="en-US"/>
        </w:rPr>
      </w:pPr>
      <w:r>
        <w:rPr>
          <w:rFonts w:ascii="Times New Roman" w:hAnsi="Times New Roman" w:cs="Times New Roman"/>
          <w:sz w:val="24"/>
          <w:szCs w:val="24"/>
          <w:lang w:val="en-US"/>
        </w:rPr>
        <w:t>NCAR (National Center for Atmospheric Research)</w:t>
      </w:r>
    </w:p>
    <w:p w:rsidR="00A371CB" w:rsidRDefault="00A371CB" w:rsidP="00A371CB">
      <w:pPr>
        <w:pStyle w:val="a4"/>
        <w:numPr>
          <w:ilvl w:val="0"/>
          <w:numId w:val="26"/>
        </w:numPr>
        <w:jc w:val="both"/>
        <w:rPr>
          <w:rFonts w:ascii="Times New Roman" w:hAnsi="Times New Roman" w:cs="Times New Roman"/>
          <w:sz w:val="24"/>
          <w:szCs w:val="24"/>
          <w:lang w:val="en-US"/>
        </w:rPr>
      </w:pPr>
      <w:r>
        <w:rPr>
          <w:rFonts w:ascii="Times New Roman" w:hAnsi="Times New Roman" w:cs="Times New Roman"/>
          <w:sz w:val="24"/>
          <w:szCs w:val="24"/>
          <w:lang w:val="en-US"/>
        </w:rPr>
        <w:t>HPC (Hydro</w:t>
      </w:r>
      <w:r w:rsidRPr="00092CB4">
        <w:rPr>
          <w:rFonts w:ascii="Times New Roman" w:hAnsi="Times New Roman" w:cs="Times New Roman"/>
          <w:sz w:val="24"/>
          <w:szCs w:val="24"/>
          <w:lang w:val="en-US"/>
        </w:rPr>
        <w:t>-</w:t>
      </w:r>
      <w:r>
        <w:rPr>
          <w:rFonts w:ascii="Times New Roman" w:hAnsi="Times New Roman" w:cs="Times New Roman"/>
          <w:sz w:val="24"/>
          <w:szCs w:val="24"/>
          <w:lang w:val="en-US"/>
        </w:rPr>
        <w:t>meteorological Prediction Center)</w:t>
      </w:r>
      <w:r w:rsidRPr="00C92CC0">
        <w:rPr>
          <w:rFonts w:ascii="Times New Roman" w:hAnsi="Times New Roman" w:cs="Times New Roman"/>
          <w:sz w:val="24"/>
          <w:szCs w:val="24"/>
          <w:lang w:val="en-US"/>
        </w:rPr>
        <w:t xml:space="preserve"> [8]</w:t>
      </w:r>
    </w:p>
    <w:p w:rsidR="00A371CB" w:rsidRDefault="00A371CB" w:rsidP="00A371CB">
      <w:pPr>
        <w:jc w:val="both"/>
        <w:rPr>
          <w:rFonts w:ascii="Times New Roman" w:hAnsi="Times New Roman" w:cs="Times New Roman"/>
          <w:sz w:val="24"/>
          <w:szCs w:val="24"/>
          <w:lang w:val="en-US"/>
        </w:rPr>
      </w:pPr>
    </w:p>
    <w:p w:rsidR="00A371CB" w:rsidRDefault="00A371CB" w:rsidP="00A371CB">
      <w:pPr>
        <w:jc w:val="both"/>
        <w:rPr>
          <w:rFonts w:ascii="Times New Roman" w:hAnsi="Times New Roman" w:cs="Times New Roman"/>
          <w:b/>
          <w:sz w:val="28"/>
          <w:szCs w:val="28"/>
        </w:rPr>
      </w:pPr>
      <w:r w:rsidRPr="00827D07">
        <w:rPr>
          <w:rFonts w:ascii="Times New Roman" w:hAnsi="Times New Roman" w:cs="Times New Roman"/>
          <w:b/>
          <w:sz w:val="28"/>
          <w:szCs w:val="28"/>
        </w:rPr>
        <w:t xml:space="preserve">7.2.1 </w:t>
      </w:r>
      <w:r w:rsidRPr="005D24AE">
        <w:rPr>
          <w:rFonts w:ascii="Times New Roman" w:hAnsi="Times New Roman" w:cs="Times New Roman"/>
          <w:b/>
          <w:sz w:val="28"/>
          <w:szCs w:val="28"/>
        </w:rPr>
        <w:t>Εθνική Μετεωρολογική Υπηρεσία (ΕΜΥ)</w:t>
      </w:r>
    </w:p>
    <w:p w:rsidR="00A371CB" w:rsidRDefault="00A371CB" w:rsidP="00A371CB">
      <w:pPr>
        <w:ind w:firstLine="357"/>
        <w:jc w:val="both"/>
        <w:rPr>
          <w:rFonts w:ascii="Times New Roman" w:hAnsi="Times New Roman" w:cs="Times New Roman"/>
          <w:sz w:val="24"/>
          <w:szCs w:val="24"/>
        </w:rPr>
      </w:pPr>
      <w:r w:rsidRPr="00195778">
        <w:rPr>
          <w:rFonts w:ascii="Times New Roman" w:hAnsi="Times New Roman" w:cs="Times New Roman"/>
          <w:sz w:val="24"/>
          <w:szCs w:val="24"/>
        </w:rPr>
        <w:t>Η Εθνική Μετεωρολογική Υπηρεσία (ΕΜΥ) ιδρύθηκε το 1931 στο χώρο του τότε νεοσύστατου Υπουργείου Αεροπορίας</w:t>
      </w:r>
      <w:r>
        <w:rPr>
          <w:rFonts w:ascii="Times New Roman" w:hAnsi="Times New Roman" w:cs="Times New Roman"/>
          <w:sz w:val="24"/>
          <w:szCs w:val="24"/>
        </w:rPr>
        <w:t>,</w:t>
      </w:r>
      <w:r w:rsidRPr="00195778">
        <w:rPr>
          <w:rFonts w:ascii="Times New Roman" w:hAnsi="Times New Roman" w:cs="Times New Roman"/>
          <w:sz w:val="24"/>
          <w:szCs w:val="24"/>
        </w:rPr>
        <w:t xml:space="preserve"> με κύρια αποστολή τη μετεωρολογική υποστήριξη των φορέων της Εθνικής Άμυνας και της Εθ</w:t>
      </w:r>
      <w:r>
        <w:rPr>
          <w:rFonts w:ascii="Times New Roman" w:hAnsi="Times New Roman" w:cs="Times New Roman"/>
          <w:sz w:val="24"/>
          <w:szCs w:val="24"/>
        </w:rPr>
        <w:t>νικής Οικονομίας της χώρας μας.</w:t>
      </w:r>
    </w:p>
    <w:p w:rsidR="00A371CB" w:rsidRPr="00195778" w:rsidRDefault="00A371CB" w:rsidP="00A371CB">
      <w:pPr>
        <w:ind w:firstLine="357"/>
        <w:jc w:val="both"/>
        <w:rPr>
          <w:rFonts w:ascii="Times New Roman" w:hAnsi="Times New Roman" w:cs="Times New Roman"/>
          <w:sz w:val="24"/>
          <w:szCs w:val="24"/>
        </w:rPr>
      </w:pPr>
      <w:r w:rsidRPr="00195778">
        <w:rPr>
          <w:rFonts w:ascii="Times New Roman" w:hAnsi="Times New Roman" w:cs="Times New Roman"/>
          <w:sz w:val="24"/>
          <w:szCs w:val="24"/>
        </w:rPr>
        <w:t>Στα πλαίσια των στόχων, που αρχικά τέθηκαν με τον ιδρυτικό νόμο της ΕΜΥ, η Υπηρεσία ανέπτυξε στην περίοδο 1931-1940 Δίκτυο Μετεωρολογικών Σταθμών, οργάνωσε και λειτούργησε το Τμήμα Προγνώσεων Καιρού και την Μετεωρολογική Σχολή της ΕΜΥ, ενώ στο χώρο της Διεθνούς Συνεργασίας έγινε μέλος της Διεθνούς Μετεωρολογικής Οργάνωσης (1935).</w:t>
      </w:r>
    </w:p>
    <w:p w:rsidR="00A371CB" w:rsidRPr="00195778" w:rsidRDefault="00A371CB" w:rsidP="00A371CB">
      <w:pPr>
        <w:ind w:firstLine="357"/>
        <w:jc w:val="both"/>
        <w:rPr>
          <w:rFonts w:ascii="Times New Roman" w:hAnsi="Times New Roman" w:cs="Times New Roman"/>
          <w:sz w:val="24"/>
          <w:szCs w:val="24"/>
        </w:rPr>
      </w:pPr>
    </w:p>
    <w:p w:rsidR="00A371CB" w:rsidRDefault="00A371CB" w:rsidP="00A371CB">
      <w:pPr>
        <w:ind w:firstLine="357"/>
        <w:jc w:val="both"/>
        <w:rPr>
          <w:rFonts w:ascii="Times New Roman" w:hAnsi="Times New Roman" w:cs="Times New Roman"/>
          <w:sz w:val="24"/>
          <w:szCs w:val="24"/>
        </w:rPr>
      </w:pPr>
      <w:r w:rsidRPr="00195778">
        <w:rPr>
          <w:rFonts w:ascii="Times New Roman" w:hAnsi="Times New Roman" w:cs="Times New Roman"/>
          <w:sz w:val="24"/>
          <w:szCs w:val="24"/>
        </w:rPr>
        <w:lastRenderedPageBreak/>
        <w:t>Μετά το Β. Παγκόσμιο Πόλεμο η ΕΜΥ, αρχικά μέσα στο χώρο του Υπουργείου Αεροπορίας και στη συνέχεια του Υπουργείου Εθνικής Άμυνας, σχεδίασε και υλοποίησε την αναδιοργάνωσή της, τον εκσυγχρονισμό του τεχνολογικού της εξοπλισμού και την ανάπτυξη συνεργασιών με Διεθνείς Οργανισμούς</w:t>
      </w:r>
    </w:p>
    <w:p w:rsidR="00A371CB" w:rsidRDefault="00A371CB" w:rsidP="00A371CB">
      <w:pPr>
        <w:ind w:firstLine="357"/>
        <w:jc w:val="both"/>
        <w:rPr>
          <w:rFonts w:ascii="Times New Roman" w:hAnsi="Times New Roman" w:cs="Times New Roman"/>
          <w:sz w:val="24"/>
          <w:szCs w:val="24"/>
        </w:rPr>
      </w:pPr>
      <w:r w:rsidRPr="005D24AE">
        <w:rPr>
          <w:rFonts w:ascii="Times New Roman" w:hAnsi="Times New Roman" w:cs="Times New Roman"/>
          <w:sz w:val="24"/>
          <w:szCs w:val="24"/>
        </w:rPr>
        <w:t>Από το 1988 η Ελλάδα έχει την ευθύνη για τη μετεωρολογική κάλυψη ολόκληρης της Μεσογείου και της Μαύρης Θάλασσας</w:t>
      </w:r>
      <w:r>
        <w:rPr>
          <w:rFonts w:ascii="Times New Roman" w:hAnsi="Times New Roman" w:cs="Times New Roman"/>
          <w:sz w:val="24"/>
          <w:szCs w:val="24"/>
        </w:rPr>
        <w:t>,</w:t>
      </w:r>
      <w:r w:rsidRPr="005D24AE">
        <w:rPr>
          <w:rFonts w:ascii="Times New Roman" w:hAnsi="Times New Roman" w:cs="Times New Roman"/>
          <w:sz w:val="24"/>
          <w:szCs w:val="24"/>
        </w:rPr>
        <w:t xml:space="preserve"> στο πλαίσιο εφαρμογής του Παγκόσμιου Ναυτιλιακού Συστήματος για την Ασφάλεια κ</w:t>
      </w:r>
      <w:r>
        <w:rPr>
          <w:rFonts w:ascii="Times New Roman" w:hAnsi="Times New Roman" w:cs="Times New Roman"/>
          <w:sz w:val="24"/>
          <w:szCs w:val="24"/>
        </w:rPr>
        <w:t>αι τον Κίνδυνο (GMDSS)</w:t>
      </w:r>
      <w:r w:rsidRPr="005D24AE">
        <w:rPr>
          <w:rFonts w:ascii="Times New Roman" w:hAnsi="Times New Roman" w:cs="Times New Roman"/>
          <w:sz w:val="24"/>
          <w:szCs w:val="24"/>
        </w:rPr>
        <w:t>. Η ΕΜΥ εκδίδει Δε</w:t>
      </w:r>
      <w:r>
        <w:rPr>
          <w:rFonts w:ascii="Times New Roman" w:hAnsi="Times New Roman" w:cs="Times New Roman"/>
          <w:sz w:val="24"/>
          <w:szCs w:val="24"/>
        </w:rPr>
        <w:t>λτία για τη Ναυτιλία (Αναγγελίες και Προγνώσεις</w:t>
      </w:r>
      <w:r w:rsidRPr="005D24AE">
        <w:rPr>
          <w:rFonts w:ascii="Times New Roman" w:hAnsi="Times New Roman" w:cs="Times New Roman"/>
          <w:sz w:val="24"/>
          <w:szCs w:val="24"/>
        </w:rPr>
        <w:t>) που καλύπτουν την Ανατολική Μεσόγειο και τη Μαύρη Θάλασσα, ενώ η Meteo-France εκδίδει αντ</w:t>
      </w:r>
      <w:r>
        <w:rPr>
          <w:rFonts w:ascii="Times New Roman" w:hAnsi="Times New Roman" w:cs="Times New Roman"/>
          <w:sz w:val="24"/>
          <w:szCs w:val="24"/>
        </w:rPr>
        <w:t>ίστοιχα για τη Δυτική Μεσόγειο.</w:t>
      </w:r>
    </w:p>
    <w:p w:rsidR="00A371CB" w:rsidRDefault="00A371CB" w:rsidP="00A371CB">
      <w:pPr>
        <w:ind w:firstLine="357"/>
        <w:jc w:val="both"/>
        <w:rPr>
          <w:rFonts w:ascii="Times New Roman" w:hAnsi="Times New Roman" w:cs="Times New Roman"/>
          <w:sz w:val="24"/>
          <w:szCs w:val="24"/>
        </w:rPr>
      </w:pPr>
      <w:r w:rsidRPr="005D24AE">
        <w:rPr>
          <w:rFonts w:ascii="Times New Roman" w:hAnsi="Times New Roman" w:cs="Times New Roman"/>
          <w:sz w:val="24"/>
          <w:szCs w:val="24"/>
        </w:rPr>
        <w:t>Από το 2013 στο πλαίσιο της υπηρεσίας WWMIWS</w:t>
      </w:r>
      <w:r>
        <w:rPr>
          <w:rFonts w:ascii="Times New Roman" w:hAnsi="Times New Roman" w:cs="Times New Roman"/>
          <w:sz w:val="24"/>
          <w:szCs w:val="24"/>
        </w:rPr>
        <w:t xml:space="preserve"> (Worldwide Met-Ocean Information and Warning Service)</w:t>
      </w:r>
      <w:r w:rsidRPr="005D24AE">
        <w:rPr>
          <w:rFonts w:ascii="Times New Roman" w:hAnsi="Times New Roman" w:cs="Times New Roman"/>
          <w:sz w:val="24"/>
          <w:szCs w:val="24"/>
        </w:rPr>
        <w:t xml:space="preserve"> των IMO/WMO, η Ελλάδα έχει την ευθύνη το</w:t>
      </w:r>
      <w:r>
        <w:rPr>
          <w:rFonts w:ascii="Times New Roman" w:hAnsi="Times New Roman" w:cs="Times New Roman"/>
          <w:sz w:val="24"/>
          <w:szCs w:val="24"/>
        </w:rPr>
        <w:t>υ συντονισμού για την METAREA III,</w:t>
      </w:r>
      <w:r w:rsidRPr="005D24AE">
        <w:rPr>
          <w:rFonts w:ascii="Times New Roman" w:hAnsi="Times New Roman" w:cs="Times New Roman"/>
          <w:sz w:val="24"/>
          <w:szCs w:val="24"/>
        </w:rPr>
        <w:t xml:space="preserve"> για την σωστή εκπομπή όλων των πληροφοριών που αφορούν στην ασφάλεια της ναυσιπλοΐας στην εν λόγω περιοχή. </w:t>
      </w:r>
    </w:p>
    <w:p w:rsidR="00A371CB" w:rsidRDefault="00A371CB" w:rsidP="00A371CB">
      <w:pPr>
        <w:ind w:firstLine="357"/>
        <w:jc w:val="both"/>
        <w:rPr>
          <w:rFonts w:ascii="Times New Roman" w:hAnsi="Times New Roman" w:cs="Times New Roman"/>
          <w:sz w:val="24"/>
          <w:szCs w:val="24"/>
        </w:rPr>
      </w:pPr>
      <w:r w:rsidRPr="005D24AE">
        <w:rPr>
          <w:rFonts w:ascii="Times New Roman" w:hAnsi="Times New Roman" w:cs="Times New Roman"/>
          <w:sz w:val="24"/>
          <w:szCs w:val="24"/>
        </w:rPr>
        <w:t>Το 2015 η ΕΜΥ τηρώντας πιστά τους διεθνείς κανονισμούς που επιβάλουν ο Παγκόσμ</w:t>
      </w:r>
      <w:r>
        <w:rPr>
          <w:rFonts w:ascii="Times New Roman" w:hAnsi="Times New Roman" w:cs="Times New Roman"/>
          <w:sz w:val="24"/>
          <w:szCs w:val="24"/>
        </w:rPr>
        <w:t>ιος Μετεωρολογικός Οργανισμός (</w:t>
      </w:r>
      <w:r w:rsidRPr="005D24AE">
        <w:rPr>
          <w:rFonts w:ascii="Times New Roman" w:hAnsi="Times New Roman" w:cs="Times New Roman"/>
          <w:sz w:val="24"/>
          <w:szCs w:val="24"/>
        </w:rPr>
        <w:t>WMO</w:t>
      </w:r>
      <w:r w:rsidRPr="00F54CF6">
        <w:rPr>
          <w:rFonts w:ascii="Times New Roman" w:hAnsi="Times New Roman" w:cs="Times New Roman"/>
          <w:sz w:val="24"/>
          <w:szCs w:val="24"/>
        </w:rPr>
        <w:t>)</w:t>
      </w:r>
      <w:r w:rsidRPr="005D24AE">
        <w:rPr>
          <w:rFonts w:ascii="Times New Roman" w:hAnsi="Times New Roman" w:cs="Times New Roman"/>
          <w:sz w:val="24"/>
          <w:szCs w:val="24"/>
        </w:rPr>
        <w:t xml:space="preserve">, καθώς και οι </w:t>
      </w:r>
      <w:r>
        <w:rPr>
          <w:rFonts w:ascii="Times New Roman" w:hAnsi="Times New Roman" w:cs="Times New Roman"/>
          <w:sz w:val="24"/>
          <w:szCs w:val="24"/>
        </w:rPr>
        <w:t>Διεθνείς Οργανισμοί, Ναυτιλίας και Υδρογραφίας (</w:t>
      </w:r>
      <w:r w:rsidRPr="005D24AE">
        <w:rPr>
          <w:rFonts w:ascii="Times New Roman" w:hAnsi="Times New Roman" w:cs="Times New Roman"/>
          <w:sz w:val="24"/>
          <w:szCs w:val="24"/>
        </w:rPr>
        <w:t>ΙΜΟ και ΙΗΟ αντίστοιχα</w:t>
      </w:r>
      <w:r>
        <w:rPr>
          <w:rFonts w:ascii="Times New Roman" w:hAnsi="Times New Roman" w:cs="Times New Roman"/>
          <w:sz w:val="24"/>
          <w:szCs w:val="24"/>
        </w:rPr>
        <w:t>)</w:t>
      </w:r>
      <w:r w:rsidRPr="005D24AE">
        <w:rPr>
          <w:rFonts w:ascii="Times New Roman" w:hAnsi="Times New Roman" w:cs="Times New Roman"/>
          <w:sz w:val="24"/>
          <w:szCs w:val="24"/>
        </w:rPr>
        <w:t>, πιστοποιήθηκε σύμφωνα με το Πρότυπο ΕΝ ISO 9001: 2008 για το Σύστημα Διαχείρισης Ποιότητας (ΣΔΠ) που εφαρμόζει για την υποστήριξη για της ναυτιλίας.</w:t>
      </w:r>
    </w:p>
    <w:p w:rsidR="00A371CB" w:rsidRPr="00E47360" w:rsidRDefault="00A371CB" w:rsidP="00A371CB">
      <w:pPr>
        <w:ind w:firstLine="357"/>
        <w:jc w:val="both"/>
        <w:rPr>
          <w:rFonts w:ascii="Times New Roman" w:hAnsi="Times New Roman" w:cs="Times New Roman"/>
          <w:sz w:val="24"/>
          <w:szCs w:val="24"/>
        </w:rPr>
      </w:pPr>
      <w:r w:rsidRPr="00E47360">
        <w:rPr>
          <w:rFonts w:ascii="Times New Roman" w:hAnsi="Times New Roman" w:cs="Times New Roman"/>
          <w:sz w:val="24"/>
          <w:szCs w:val="24"/>
        </w:rPr>
        <w:t>Η Εθνική Μετεωρολογική Υπηρεσία διοικείται από ανώτατο Αξιωματικό της Πολεμικής Αεροπορίας ειδικότητας Μετεωρολόγου και εφόσον δεν υπάρχει σε αυτό το βαθμό Αξιωματικός Μετεωρολόγος, η θέση μπορεί να καλυφθεί από ανώτατο Αξιωματικό ειδικότητας Ιπταμένου ή Μηχανι</w:t>
      </w:r>
      <w:r>
        <w:rPr>
          <w:rFonts w:ascii="Times New Roman" w:hAnsi="Times New Roman" w:cs="Times New Roman"/>
          <w:sz w:val="24"/>
          <w:szCs w:val="24"/>
        </w:rPr>
        <w:t>κού.(Εικόνα 7.1)</w:t>
      </w:r>
    </w:p>
    <w:p w:rsidR="00A371CB" w:rsidRDefault="00A371CB" w:rsidP="00A371CB">
      <w:pPr>
        <w:ind w:firstLine="357"/>
        <w:jc w:val="both"/>
        <w:rPr>
          <w:rFonts w:ascii="Times New Roman" w:hAnsi="Times New Roman" w:cs="Times New Roman"/>
          <w:sz w:val="24"/>
          <w:szCs w:val="24"/>
        </w:rPr>
      </w:pPr>
      <w:r w:rsidRPr="00E47360">
        <w:rPr>
          <w:rFonts w:ascii="Times New Roman" w:hAnsi="Times New Roman" w:cs="Times New Roman"/>
          <w:sz w:val="24"/>
          <w:szCs w:val="24"/>
        </w:rPr>
        <w:t>Ο Υποδιοικητής της ΕΜΥ είναι Πολιτικός Υπάλληλος Πανεπιστημιακής εκπαίδευσης ειδικότητας Μετεωρολόγου.</w:t>
      </w:r>
      <w:r>
        <w:rPr>
          <w:rFonts w:ascii="Times New Roman" w:hAnsi="Times New Roman" w:cs="Times New Roman"/>
          <w:sz w:val="24"/>
          <w:szCs w:val="24"/>
        </w:rPr>
        <w:t xml:space="preserve"> [22]</w:t>
      </w:r>
    </w:p>
    <w:p w:rsidR="00A371CB" w:rsidRDefault="007D2044" w:rsidP="00A371CB">
      <w:pPr>
        <w:ind w:firstLine="357"/>
        <w:rPr>
          <w:rFonts w:ascii="Times New Roman" w:hAnsi="Times New Roman" w:cs="Times New Roman"/>
          <w:sz w:val="24"/>
          <w:szCs w:val="24"/>
        </w:rPr>
      </w:pPr>
      <w:r>
        <w:rPr>
          <w:noProof/>
        </w:rPr>
        <w:lastRenderedPageBreak/>
        <w:pict>
          <v:shape id="_x0000_s1032" type="#_x0000_t202" style="position:absolute;left:0;text-align:left;margin-left:0;margin-top:322.85pt;width:409.5pt;height:.05pt;z-index:251664896;mso-position-horizontal-relative:text;mso-position-vertical-relative:text" stroked="f">
            <v:textbox style="mso-next-textbox:#_x0000_s1032;mso-fit-shape-to-text:t" inset="0,0,0,0">
              <w:txbxContent>
                <w:p w:rsidR="00A371CB" w:rsidRPr="0086295C" w:rsidRDefault="00A371CB" w:rsidP="00A371CB">
                  <w:pPr>
                    <w:pStyle w:val="a5"/>
                    <w:jc w:val="center"/>
                    <w:rPr>
                      <w:b/>
                      <w:noProof/>
                      <w:color w:val="auto"/>
                      <w:sz w:val="22"/>
                      <w:szCs w:val="22"/>
                    </w:rPr>
                  </w:pPr>
                  <w:r>
                    <w:rPr>
                      <w:b/>
                      <w:color w:val="auto"/>
                      <w:sz w:val="22"/>
                      <w:szCs w:val="22"/>
                    </w:rPr>
                    <w:t>Εικόνα 7.1 Οργάνωση της ΕΜΥ [22</w:t>
                  </w:r>
                  <w:r w:rsidRPr="0086295C">
                    <w:rPr>
                      <w:b/>
                      <w:color w:val="auto"/>
                      <w:sz w:val="22"/>
                      <w:szCs w:val="22"/>
                    </w:rPr>
                    <w:t>]</w:t>
                  </w:r>
                </w:p>
              </w:txbxContent>
            </v:textbox>
            <w10:wrap type="topAndBottom"/>
          </v:shape>
        </w:pict>
      </w:r>
      <w:r w:rsidR="00A371CB">
        <w:rPr>
          <w:noProof/>
          <w:lang w:eastAsia="el-GR"/>
        </w:rPr>
        <w:drawing>
          <wp:anchor distT="0" distB="0" distL="114300" distR="114300" simplePos="0" relativeHeight="251657728" behindDoc="0" locked="0" layoutInCell="1" allowOverlap="1" wp14:anchorId="1A87B172" wp14:editId="62AF2267">
            <wp:simplePos x="0" y="0"/>
            <wp:positionH relativeFrom="column">
              <wp:posOffset>0</wp:posOffset>
            </wp:positionH>
            <wp:positionV relativeFrom="paragraph">
              <wp:posOffset>0</wp:posOffset>
            </wp:positionV>
            <wp:extent cx="5200650" cy="4043045"/>
            <wp:effectExtent l="0" t="0" r="0" b="0"/>
            <wp:wrapTopAndBottom/>
            <wp:docPr id="31" name="Εικόνα 31" descr="http://www.hnms.gr/emy/images/organo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nms.gr/emy/images/organosi.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00650" cy="40430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71CB" w:rsidRDefault="00A371CB" w:rsidP="00A371CB">
      <w:pPr>
        <w:jc w:val="both"/>
        <w:rPr>
          <w:rFonts w:ascii="Times New Roman" w:hAnsi="Times New Roman" w:cs="Times New Roman"/>
          <w:sz w:val="24"/>
          <w:szCs w:val="24"/>
        </w:rPr>
      </w:pPr>
    </w:p>
    <w:p w:rsidR="00A371CB" w:rsidRDefault="00A371CB" w:rsidP="00A371CB">
      <w:pPr>
        <w:jc w:val="both"/>
        <w:rPr>
          <w:rFonts w:ascii="Times New Roman" w:hAnsi="Times New Roman" w:cs="Times New Roman"/>
          <w:b/>
          <w:sz w:val="28"/>
          <w:szCs w:val="28"/>
        </w:rPr>
      </w:pPr>
      <w:r w:rsidRPr="00847C8E">
        <w:rPr>
          <w:rFonts w:ascii="Times New Roman" w:hAnsi="Times New Roman" w:cs="Times New Roman"/>
          <w:b/>
          <w:sz w:val="28"/>
          <w:szCs w:val="28"/>
        </w:rPr>
        <w:t>7.3 Περιγραφή του δελτίου καιρού</w:t>
      </w:r>
    </w:p>
    <w:p w:rsidR="00A371CB" w:rsidRDefault="00A371CB" w:rsidP="00A371CB">
      <w:pPr>
        <w:ind w:firstLine="357"/>
        <w:jc w:val="both"/>
        <w:rPr>
          <w:rFonts w:ascii="Times New Roman" w:hAnsi="Times New Roman" w:cs="Times New Roman"/>
          <w:sz w:val="24"/>
          <w:szCs w:val="24"/>
        </w:rPr>
      </w:pPr>
      <w:r>
        <w:rPr>
          <w:rFonts w:ascii="Times New Roman" w:hAnsi="Times New Roman" w:cs="Times New Roman"/>
          <w:sz w:val="24"/>
          <w:szCs w:val="24"/>
        </w:rPr>
        <w:t>Τα δελτία καιρού που παρέχονται στους ναυτιλλομένους από καθορισμένους ραδιοσταθμούς και σε καθορισμένα χρονικά διαστήματα, πρέπει να γίνονται κατανοητά σε αυτούς όσο αυτό είναι εφικτό. Οι ναυτικές μετεωρολογικές υπηρεσίες, καθώς και ο</w:t>
      </w:r>
      <w:r w:rsidRPr="00E45072">
        <w:rPr>
          <w:rFonts w:ascii="Times New Roman" w:hAnsi="Times New Roman" w:cs="Times New Roman"/>
          <w:sz w:val="24"/>
          <w:szCs w:val="24"/>
        </w:rPr>
        <w:t xml:space="preserve"> </w:t>
      </w:r>
      <w:r>
        <w:rPr>
          <w:rFonts w:ascii="Times New Roman" w:hAnsi="Times New Roman" w:cs="Times New Roman"/>
          <w:sz w:val="24"/>
          <w:szCs w:val="24"/>
          <w:lang w:val="en-US"/>
        </w:rPr>
        <w:t>WMO</w:t>
      </w:r>
      <w:r>
        <w:rPr>
          <w:rFonts w:ascii="Times New Roman" w:hAnsi="Times New Roman" w:cs="Times New Roman"/>
          <w:sz w:val="24"/>
          <w:szCs w:val="24"/>
        </w:rPr>
        <w:t>, διαθέτουν στους ναυτιλλομένους τις συχνότητες και τα προγράμματα μεταδόσεως των δελτίων καιρού.</w:t>
      </w:r>
    </w:p>
    <w:p w:rsidR="00A371CB" w:rsidRDefault="00A371CB" w:rsidP="00A371CB">
      <w:pPr>
        <w:ind w:firstLine="357"/>
        <w:jc w:val="both"/>
        <w:rPr>
          <w:rFonts w:ascii="Times New Roman" w:hAnsi="Times New Roman" w:cs="Times New Roman"/>
          <w:sz w:val="24"/>
          <w:szCs w:val="24"/>
        </w:rPr>
      </w:pPr>
      <w:r>
        <w:rPr>
          <w:rFonts w:ascii="Times New Roman" w:hAnsi="Times New Roman" w:cs="Times New Roman"/>
          <w:sz w:val="24"/>
          <w:szCs w:val="24"/>
        </w:rPr>
        <w:t>Ένα τέτοιο δελτίο καιρού αποτελείται από τα ακόλουθα τμήματα:</w:t>
      </w:r>
    </w:p>
    <w:p w:rsidR="00A371CB" w:rsidRDefault="00A371CB" w:rsidP="00A371CB">
      <w:pPr>
        <w:pStyle w:val="a4"/>
        <w:numPr>
          <w:ilvl w:val="0"/>
          <w:numId w:val="27"/>
        </w:numPr>
        <w:jc w:val="both"/>
        <w:rPr>
          <w:rFonts w:ascii="Times New Roman" w:hAnsi="Times New Roman" w:cs="Times New Roman"/>
          <w:sz w:val="24"/>
          <w:szCs w:val="24"/>
        </w:rPr>
      </w:pPr>
      <w:r>
        <w:rPr>
          <w:rFonts w:ascii="Times New Roman" w:hAnsi="Times New Roman" w:cs="Times New Roman"/>
          <w:sz w:val="24"/>
          <w:szCs w:val="24"/>
        </w:rPr>
        <w:t>Στο 1</w:t>
      </w:r>
      <w:r w:rsidRPr="004C09A3">
        <w:rPr>
          <w:rFonts w:ascii="Times New Roman" w:hAnsi="Times New Roman" w:cs="Times New Roman"/>
          <w:sz w:val="24"/>
          <w:szCs w:val="24"/>
          <w:vertAlign w:val="superscript"/>
        </w:rPr>
        <w:t>ο</w:t>
      </w:r>
      <w:r>
        <w:rPr>
          <w:rFonts w:ascii="Times New Roman" w:hAnsi="Times New Roman" w:cs="Times New Roman"/>
          <w:sz w:val="24"/>
          <w:szCs w:val="24"/>
        </w:rPr>
        <w:t xml:space="preserve"> τμήμα γίνεται προειδοποίηση θύελλας σε απλή γλώσσα.</w:t>
      </w:r>
    </w:p>
    <w:p w:rsidR="00A371CB" w:rsidRDefault="00A371CB" w:rsidP="00A371CB">
      <w:pPr>
        <w:pStyle w:val="a4"/>
        <w:numPr>
          <w:ilvl w:val="0"/>
          <w:numId w:val="27"/>
        </w:numPr>
        <w:jc w:val="both"/>
        <w:rPr>
          <w:rFonts w:ascii="Times New Roman" w:hAnsi="Times New Roman" w:cs="Times New Roman"/>
          <w:sz w:val="24"/>
          <w:szCs w:val="24"/>
        </w:rPr>
      </w:pPr>
      <w:r>
        <w:rPr>
          <w:rFonts w:ascii="Times New Roman" w:hAnsi="Times New Roman" w:cs="Times New Roman"/>
          <w:sz w:val="24"/>
          <w:szCs w:val="24"/>
        </w:rPr>
        <w:t>Στο 2</w:t>
      </w:r>
      <w:r w:rsidRPr="004C09A3">
        <w:rPr>
          <w:rFonts w:ascii="Times New Roman" w:hAnsi="Times New Roman" w:cs="Times New Roman"/>
          <w:sz w:val="24"/>
          <w:szCs w:val="24"/>
          <w:vertAlign w:val="superscript"/>
        </w:rPr>
        <w:t>ο</w:t>
      </w:r>
      <w:r>
        <w:rPr>
          <w:rFonts w:ascii="Times New Roman" w:hAnsi="Times New Roman" w:cs="Times New Roman"/>
          <w:sz w:val="24"/>
          <w:szCs w:val="24"/>
        </w:rPr>
        <w:t xml:space="preserve"> τμήμα γίνεται μία σύνοψη της καιρικής κατάστασης σε απλή γλώσσα.</w:t>
      </w:r>
    </w:p>
    <w:p w:rsidR="00A371CB" w:rsidRDefault="00A371CB" w:rsidP="00A371CB">
      <w:pPr>
        <w:pStyle w:val="a4"/>
        <w:numPr>
          <w:ilvl w:val="0"/>
          <w:numId w:val="27"/>
        </w:numPr>
        <w:jc w:val="both"/>
        <w:rPr>
          <w:rFonts w:ascii="Times New Roman" w:hAnsi="Times New Roman" w:cs="Times New Roman"/>
          <w:sz w:val="24"/>
          <w:szCs w:val="24"/>
        </w:rPr>
      </w:pPr>
      <w:r>
        <w:rPr>
          <w:rFonts w:ascii="Times New Roman" w:hAnsi="Times New Roman" w:cs="Times New Roman"/>
          <w:sz w:val="24"/>
          <w:szCs w:val="24"/>
        </w:rPr>
        <w:t>Στο 3</w:t>
      </w:r>
      <w:r w:rsidRPr="004C09A3">
        <w:rPr>
          <w:rFonts w:ascii="Times New Roman" w:hAnsi="Times New Roman" w:cs="Times New Roman"/>
          <w:sz w:val="24"/>
          <w:szCs w:val="24"/>
          <w:vertAlign w:val="superscript"/>
        </w:rPr>
        <w:t>ο</w:t>
      </w:r>
      <w:r>
        <w:rPr>
          <w:rFonts w:ascii="Times New Roman" w:hAnsi="Times New Roman" w:cs="Times New Roman"/>
          <w:sz w:val="24"/>
          <w:szCs w:val="24"/>
        </w:rPr>
        <w:t xml:space="preserve"> τμήμα παρέχεται μία πρόγνωση καιρού για τις περιοχές ενδιαφέροντος σε απλή γλώσσα.</w:t>
      </w:r>
    </w:p>
    <w:p w:rsidR="00A371CB" w:rsidRDefault="00A371CB" w:rsidP="00A371CB">
      <w:pPr>
        <w:pStyle w:val="a4"/>
        <w:numPr>
          <w:ilvl w:val="0"/>
          <w:numId w:val="27"/>
        </w:numPr>
        <w:jc w:val="both"/>
        <w:rPr>
          <w:rFonts w:ascii="Times New Roman" w:hAnsi="Times New Roman" w:cs="Times New Roman"/>
          <w:sz w:val="24"/>
          <w:szCs w:val="24"/>
        </w:rPr>
      </w:pPr>
      <w:r>
        <w:rPr>
          <w:rFonts w:ascii="Times New Roman" w:hAnsi="Times New Roman" w:cs="Times New Roman"/>
          <w:sz w:val="24"/>
          <w:szCs w:val="24"/>
        </w:rPr>
        <w:t>Στο 4</w:t>
      </w:r>
      <w:r w:rsidRPr="004C09A3">
        <w:rPr>
          <w:rFonts w:ascii="Times New Roman" w:hAnsi="Times New Roman" w:cs="Times New Roman"/>
          <w:sz w:val="24"/>
          <w:szCs w:val="24"/>
          <w:vertAlign w:val="superscript"/>
        </w:rPr>
        <w:t>ο</w:t>
      </w:r>
      <w:r>
        <w:rPr>
          <w:rFonts w:ascii="Times New Roman" w:hAnsi="Times New Roman" w:cs="Times New Roman"/>
          <w:sz w:val="24"/>
          <w:szCs w:val="24"/>
        </w:rPr>
        <w:t xml:space="preserve"> τμήμα πραγματοποιείται συνοπτική ανάλυση του χάρτη καιρού με τον συντομευμένο Διεθνή Κώδικα Αναλύσεως για ναυτική χρήση (</w:t>
      </w:r>
      <w:r>
        <w:rPr>
          <w:rFonts w:ascii="Times New Roman" w:hAnsi="Times New Roman" w:cs="Times New Roman"/>
          <w:sz w:val="24"/>
          <w:szCs w:val="24"/>
          <w:lang w:val="en-US"/>
        </w:rPr>
        <w:t>IAC</w:t>
      </w:r>
      <w:r w:rsidRPr="004C09A3">
        <w:rPr>
          <w:rFonts w:ascii="Times New Roman" w:hAnsi="Times New Roman" w:cs="Times New Roman"/>
          <w:sz w:val="24"/>
          <w:szCs w:val="24"/>
        </w:rPr>
        <w:t xml:space="preserve"> </w:t>
      </w:r>
      <w:r>
        <w:rPr>
          <w:rFonts w:ascii="Times New Roman" w:hAnsi="Times New Roman" w:cs="Times New Roman"/>
          <w:sz w:val="24"/>
          <w:szCs w:val="24"/>
          <w:lang w:val="en-US"/>
        </w:rPr>
        <w:t>FLEET</w:t>
      </w:r>
      <w:r w:rsidRPr="004C09A3">
        <w:rPr>
          <w:rFonts w:ascii="Times New Roman" w:hAnsi="Times New Roman" w:cs="Times New Roman"/>
          <w:sz w:val="24"/>
          <w:szCs w:val="24"/>
        </w:rPr>
        <w:t xml:space="preserve">), </w:t>
      </w:r>
      <w:r>
        <w:rPr>
          <w:rFonts w:ascii="Times New Roman" w:hAnsi="Times New Roman" w:cs="Times New Roman"/>
          <w:sz w:val="24"/>
          <w:szCs w:val="24"/>
          <w:lang w:val="en-US"/>
        </w:rPr>
        <w:t>WMO</w:t>
      </w:r>
      <w:r w:rsidRPr="004C09A3">
        <w:rPr>
          <w:rFonts w:ascii="Times New Roman" w:hAnsi="Times New Roman" w:cs="Times New Roman"/>
          <w:sz w:val="24"/>
          <w:szCs w:val="24"/>
        </w:rPr>
        <w:t xml:space="preserve"> </w:t>
      </w:r>
      <w:r>
        <w:rPr>
          <w:rFonts w:ascii="Times New Roman" w:hAnsi="Times New Roman" w:cs="Times New Roman"/>
          <w:sz w:val="24"/>
          <w:szCs w:val="24"/>
        </w:rPr>
        <w:t xml:space="preserve">Κώδικας </w:t>
      </w:r>
      <w:r>
        <w:rPr>
          <w:rFonts w:ascii="Times New Roman" w:hAnsi="Times New Roman" w:cs="Times New Roman"/>
          <w:sz w:val="24"/>
          <w:szCs w:val="24"/>
          <w:lang w:val="en-US"/>
        </w:rPr>
        <w:t>FM</w:t>
      </w:r>
      <w:r w:rsidRPr="004C09A3">
        <w:rPr>
          <w:rFonts w:ascii="Times New Roman" w:hAnsi="Times New Roman" w:cs="Times New Roman"/>
          <w:sz w:val="24"/>
          <w:szCs w:val="24"/>
        </w:rPr>
        <w:t>46</w:t>
      </w:r>
      <w:r>
        <w:rPr>
          <w:rFonts w:ascii="Times New Roman" w:hAnsi="Times New Roman" w:cs="Times New Roman"/>
          <w:sz w:val="24"/>
          <w:szCs w:val="24"/>
          <w:lang w:val="en-US"/>
        </w:rPr>
        <w:t>C</w:t>
      </w:r>
      <w:r w:rsidRPr="004C09A3">
        <w:rPr>
          <w:rFonts w:ascii="Times New Roman" w:hAnsi="Times New Roman" w:cs="Times New Roman"/>
          <w:sz w:val="24"/>
          <w:szCs w:val="24"/>
        </w:rPr>
        <w:t>.</w:t>
      </w:r>
    </w:p>
    <w:p w:rsidR="00A371CB" w:rsidRDefault="00A371CB" w:rsidP="00A371CB">
      <w:pPr>
        <w:pStyle w:val="a4"/>
        <w:numPr>
          <w:ilvl w:val="0"/>
          <w:numId w:val="27"/>
        </w:numPr>
        <w:jc w:val="both"/>
        <w:rPr>
          <w:rFonts w:ascii="Times New Roman" w:hAnsi="Times New Roman" w:cs="Times New Roman"/>
          <w:sz w:val="24"/>
          <w:szCs w:val="24"/>
        </w:rPr>
      </w:pPr>
      <w:r>
        <w:rPr>
          <w:rFonts w:ascii="Times New Roman" w:hAnsi="Times New Roman" w:cs="Times New Roman"/>
          <w:sz w:val="24"/>
          <w:szCs w:val="24"/>
        </w:rPr>
        <w:t>Στο 5</w:t>
      </w:r>
      <w:r w:rsidRPr="00085AB3">
        <w:rPr>
          <w:rFonts w:ascii="Times New Roman" w:hAnsi="Times New Roman" w:cs="Times New Roman"/>
          <w:sz w:val="24"/>
          <w:szCs w:val="24"/>
          <w:vertAlign w:val="superscript"/>
        </w:rPr>
        <w:t>ο</w:t>
      </w:r>
      <w:r>
        <w:rPr>
          <w:rFonts w:ascii="Times New Roman" w:hAnsi="Times New Roman" w:cs="Times New Roman"/>
          <w:sz w:val="24"/>
          <w:szCs w:val="24"/>
        </w:rPr>
        <w:t xml:space="preserve"> τμήμα γίνονται αναγγελίες από επίλεκτα πλοία με τη βοήθεια του Κώδικα </w:t>
      </w:r>
      <w:r>
        <w:rPr>
          <w:rFonts w:ascii="Times New Roman" w:hAnsi="Times New Roman" w:cs="Times New Roman"/>
          <w:sz w:val="24"/>
          <w:szCs w:val="24"/>
          <w:lang w:val="en-US"/>
        </w:rPr>
        <w:t>FM</w:t>
      </w:r>
      <w:r w:rsidRPr="00085AB3">
        <w:rPr>
          <w:rFonts w:ascii="Times New Roman" w:hAnsi="Times New Roman" w:cs="Times New Roman"/>
          <w:sz w:val="24"/>
          <w:szCs w:val="24"/>
        </w:rPr>
        <w:t xml:space="preserve"> 21</w:t>
      </w:r>
      <w:r>
        <w:rPr>
          <w:rFonts w:ascii="Times New Roman" w:hAnsi="Times New Roman" w:cs="Times New Roman"/>
          <w:sz w:val="24"/>
          <w:szCs w:val="24"/>
          <w:lang w:val="en-US"/>
        </w:rPr>
        <w:t>C</w:t>
      </w:r>
      <w:r w:rsidRPr="00085AB3">
        <w:rPr>
          <w:rFonts w:ascii="Times New Roman" w:hAnsi="Times New Roman" w:cs="Times New Roman"/>
          <w:sz w:val="24"/>
          <w:szCs w:val="24"/>
        </w:rPr>
        <w:t xml:space="preserve"> </w:t>
      </w:r>
      <w:r>
        <w:rPr>
          <w:rFonts w:ascii="Times New Roman" w:hAnsi="Times New Roman" w:cs="Times New Roman"/>
          <w:sz w:val="24"/>
          <w:szCs w:val="24"/>
        </w:rPr>
        <w:t xml:space="preserve">του </w:t>
      </w:r>
      <w:r>
        <w:rPr>
          <w:rFonts w:ascii="Times New Roman" w:hAnsi="Times New Roman" w:cs="Times New Roman"/>
          <w:sz w:val="24"/>
          <w:szCs w:val="24"/>
          <w:lang w:val="en-US"/>
        </w:rPr>
        <w:t>WMO</w:t>
      </w:r>
      <w:r>
        <w:rPr>
          <w:rFonts w:ascii="Times New Roman" w:hAnsi="Times New Roman" w:cs="Times New Roman"/>
          <w:sz w:val="24"/>
          <w:szCs w:val="24"/>
        </w:rPr>
        <w:t>.</w:t>
      </w:r>
    </w:p>
    <w:p w:rsidR="00A371CB" w:rsidRDefault="00A371CB" w:rsidP="00A371CB">
      <w:pPr>
        <w:pStyle w:val="a4"/>
        <w:numPr>
          <w:ilvl w:val="0"/>
          <w:numId w:val="27"/>
        </w:numPr>
        <w:jc w:val="both"/>
        <w:rPr>
          <w:rFonts w:ascii="Times New Roman" w:hAnsi="Times New Roman" w:cs="Times New Roman"/>
          <w:sz w:val="24"/>
          <w:szCs w:val="24"/>
        </w:rPr>
      </w:pPr>
      <w:r>
        <w:rPr>
          <w:rFonts w:ascii="Times New Roman" w:hAnsi="Times New Roman" w:cs="Times New Roman"/>
          <w:sz w:val="24"/>
          <w:szCs w:val="24"/>
        </w:rPr>
        <w:lastRenderedPageBreak/>
        <w:t>Στο 6</w:t>
      </w:r>
      <w:r w:rsidRPr="00085AB3">
        <w:rPr>
          <w:rFonts w:ascii="Times New Roman" w:hAnsi="Times New Roman" w:cs="Times New Roman"/>
          <w:sz w:val="24"/>
          <w:szCs w:val="24"/>
          <w:vertAlign w:val="superscript"/>
        </w:rPr>
        <w:t>ο</w:t>
      </w:r>
      <w:r>
        <w:rPr>
          <w:rFonts w:ascii="Times New Roman" w:hAnsi="Times New Roman" w:cs="Times New Roman"/>
          <w:sz w:val="24"/>
          <w:szCs w:val="24"/>
        </w:rPr>
        <w:t xml:space="preserve"> τμήμα υπάρχουν αναγγελίες από επίλεκτους σταθμούς ξηράς σύμφωνα με τον κώδικα </w:t>
      </w:r>
      <w:r>
        <w:rPr>
          <w:rFonts w:ascii="Times New Roman" w:hAnsi="Times New Roman" w:cs="Times New Roman"/>
          <w:sz w:val="24"/>
          <w:szCs w:val="24"/>
          <w:lang w:val="en-US"/>
        </w:rPr>
        <w:t>FM</w:t>
      </w:r>
      <w:r w:rsidRPr="00085AB3">
        <w:rPr>
          <w:rFonts w:ascii="Times New Roman" w:hAnsi="Times New Roman" w:cs="Times New Roman"/>
          <w:sz w:val="24"/>
          <w:szCs w:val="24"/>
        </w:rPr>
        <w:t xml:space="preserve"> 11</w:t>
      </w:r>
      <w:r>
        <w:rPr>
          <w:rFonts w:ascii="Times New Roman" w:hAnsi="Times New Roman" w:cs="Times New Roman"/>
          <w:sz w:val="24"/>
          <w:szCs w:val="24"/>
          <w:lang w:val="en-US"/>
        </w:rPr>
        <w:t>C</w:t>
      </w:r>
      <w:r w:rsidRPr="00085AB3">
        <w:rPr>
          <w:rFonts w:ascii="Times New Roman" w:hAnsi="Times New Roman" w:cs="Times New Roman"/>
          <w:sz w:val="24"/>
          <w:szCs w:val="24"/>
        </w:rPr>
        <w:t xml:space="preserve"> </w:t>
      </w:r>
      <w:r>
        <w:rPr>
          <w:rFonts w:ascii="Times New Roman" w:hAnsi="Times New Roman" w:cs="Times New Roman"/>
          <w:sz w:val="24"/>
          <w:szCs w:val="24"/>
        </w:rPr>
        <w:t xml:space="preserve">του </w:t>
      </w:r>
      <w:r>
        <w:rPr>
          <w:rFonts w:ascii="Times New Roman" w:hAnsi="Times New Roman" w:cs="Times New Roman"/>
          <w:sz w:val="24"/>
          <w:szCs w:val="24"/>
          <w:lang w:val="en-US"/>
        </w:rPr>
        <w:t>WMO</w:t>
      </w:r>
      <w:r>
        <w:rPr>
          <w:rFonts w:ascii="Times New Roman" w:hAnsi="Times New Roman" w:cs="Times New Roman"/>
          <w:sz w:val="24"/>
          <w:szCs w:val="24"/>
        </w:rPr>
        <w:t>.</w:t>
      </w:r>
    </w:p>
    <w:p w:rsidR="00A371CB" w:rsidRDefault="00A371CB" w:rsidP="00A371CB">
      <w:pPr>
        <w:ind w:firstLine="357"/>
        <w:jc w:val="both"/>
        <w:rPr>
          <w:rFonts w:ascii="Times New Roman" w:hAnsi="Times New Roman" w:cs="Times New Roman"/>
          <w:sz w:val="24"/>
          <w:szCs w:val="24"/>
        </w:rPr>
      </w:pPr>
      <w:r>
        <w:rPr>
          <w:rFonts w:ascii="Times New Roman" w:hAnsi="Times New Roman" w:cs="Times New Roman"/>
          <w:sz w:val="24"/>
          <w:szCs w:val="24"/>
        </w:rPr>
        <w:t>Τα πρώτα τρία τμήματα, επειδή παρέχονται σε απλή γλώσσα, είναι γνωστά σε όλους τους ναυτικούς. Αντιθέτως, τα επόμενα τρία τμήματα είναι εκείνα για τα οποία απαιτείται ιδιαίτερη προσοχή καθώς και η συμβολή αντίστοιχων εγχειριδίων, έτσι ώστε να μεταφέρουν στους ναυτιλλομένους πιο λεπτομερείς πληροφορίες.</w:t>
      </w:r>
    </w:p>
    <w:p w:rsidR="00A371CB" w:rsidRPr="00683A21" w:rsidRDefault="00A371CB" w:rsidP="00A371CB">
      <w:pPr>
        <w:ind w:firstLine="357"/>
        <w:jc w:val="both"/>
        <w:rPr>
          <w:rFonts w:ascii="Times New Roman" w:hAnsi="Times New Roman" w:cs="Times New Roman"/>
          <w:sz w:val="24"/>
          <w:szCs w:val="24"/>
        </w:rPr>
      </w:pPr>
      <w:r>
        <w:rPr>
          <w:rFonts w:ascii="Times New Roman" w:hAnsi="Times New Roman" w:cs="Times New Roman"/>
          <w:sz w:val="24"/>
          <w:szCs w:val="24"/>
        </w:rPr>
        <w:t>Το 4</w:t>
      </w:r>
      <w:r w:rsidRPr="00C46891">
        <w:rPr>
          <w:rFonts w:ascii="Times New Roman" w:hAnsi="Times New Roman" w:cs="Times New Roman"/>
          <w:sz w:val="24"/>
          <w:szCs w:val="24"/>
          <w:vertAlign w:val="superscript"/>
        </w:rPr>
        <w:t>ο</w:t>
      </w:r>
      <w:r>
        <w:rPr>
          <w:rFonts w:ascii="Times New Roman" w:hAnsi="Times New Roman" w:cs="Times New Roman"/>
          <w:sz w:val="24"/>
          <w:szCs w:val="24"/>
        </w:rPr>
        <w:t xml:space="preserve"> τμήμα είναι δυνατόν να παρέχει κάποιες ενδείξεις για την ύπαρξη βαρομετρικών συστημάτων, μετώπων κλπ. χωρίς να έχει προηγηθεί η αποκωδικοποίηση των δύο επόμενων τμημάτων. Αυτό συμβαίνει επειδή η ανάλυση που παρέχεται σε αυτό το τμήμα του δελτίου καιρού, έχει συνταχθεί από έμπειρους μετεωρολόγους, οι οποίοι έχουν λάβει υπόψη τους πολύ περισσότερες αναγγελίες από σταθμούς επιφανείας και όχι μόνο από τις λίγες που περιλαμβάνονται στο 5</w:t>
      </w:r>
      <w:r w:rsidRPr="00120D75">
        <w:rPr>
          <w:rFonts w:ascii="Times New Roman" w:hAnsi="Times New Roman" w:cs="Times New Roman"/>
          <w:sz w:val="24"/>
          <w:szCs w:val="24"/>
          <w:vertAlign w:val="superscript"/>
        </w:rPr>
        <w:t>ο</w:t>
      </w:r>
      <w:r>
        <w:rPr>
          <w:rFonts w:ascii="Times New Roman" w:hAnsi="Times New Roman" w:cs="Times New Roman"/>
          <w:sz w:val="24"/>
          <w:szCs w:val="24"/>
        </w:rPr>
        <w:t xml:space="preserve"> και 6</w:t>
      </w:r>
      <w:r w:rsidRPr="00120D75">
        <w:rPr>
          <w:rFonts w:ascii="Times New Roman" w:hAnsi="Times New Roman" w:cs="Times New Roman"/>
          <w:sz w:val="24"/>
          <w:szCs w:val="24"/>
          <w:vertAlign w:val="superscript"/>
        </w:rPr>
        <w:t>ο</w:t>
      </w:r>
      <w:r>
        <w:rPr>
          <w:rFonts w:ascii="Times New Roman" w:hAnsi="Times New Roman" w:cs="Times New Roman"/>
          <w:sz w:val="24"/>
          <w:szCs w:val="24"/>
        </w:rPr>
        <w:t xml:space="preserve"> τμήμα. Οι λίγες αυτές αναγγελίες έχουν σκοπό να ενισχύσουν την ανάλυση που έχει ήδη δοθεί και να βελτιώσουν την ανάλυση στην περιοχή ενδιαφέροντος, παρέχοντας τον πραγματικό άνεμο και τις άμεσες καιρικές συνθήκες. [8]</w:t>
      </w:r>
    </w:p>
    <w:p w:rsidR="00A371CB" w:rsidRDefault="00A371CB">
      <w:r>
        <w:br w:type="page"/>
      </w:r>
    </w:p>
    <w:p w:rsidR="006C1999" w:rsidRPr="006C1999" w:rsidRDefault="006C1999" w:rsidP="006C1999">
      <w:pPr>
        <w:rPr>
          <w:rFonts w:ascii="Times New Roman" w:hAnsi="Times New Roman" w:cs="Times New Roman"/>
          <w:b/>
          <w:sz w:val="28"/>
          <w:szCs w:val="28"/>
        </w:rPr>
      </w:pPr>
      <w:r w:rsidRPr="006C1999">
        <w:rPr>
          <w:rFonts w:ascii="Times New Roman" w:hAnsi="Times New Roman" w:cs="Times New Roman"/>
          <w:b/>
          <w:sz w:val="28"/>
          <w:szCs w:val="28"/>
        </w:rPr>
        <w:lastRenderedPageBreak/>
        <w:t>ΚΕΦΑΛΑΙΟ 8</w:t>
      </w:r>
    </w:p>
    <w:p w:rsidR="006C1999" w:rsidRPr="006C1999" w:rsidRDefault="006C1999" w:rsidP="006C1999">
      <w:pPr>
        <w:rPr>
          <w:rFonts w:ascii="Times New Roman" w:hAnsi="Times New Roman" w:cs="Times New Roman"/>
          <w:b/>
          <w:sz w:val="28"/>
          <w:szCs w:val="28"/>
        </w:rPr>
      </w:pPr>
      <w:r w:rsidRPr="006C1999">
        <w:rPr>
          <w:rFonts w:ascii="Times New Roman" w:hAnsi="Times New Roman" w:cs="Times New Roman"/>
          <w:b/>
          <w:sz w:val="28"/>
          <w:szCs w:val="28"/>
        </w:rPr>
        <w:t>ΑΞΙΟΛΟΓΗΣΗ ΠΡΟΒΛΕΨΗΣ ΚΑΙΡΟΥ ΘΑΛΑΣΣΩΝ</w:t>
      </w:r>
    </w:p>
    <w:p w:rsidR="006C1999" w:rsidRPr="006C1999" w:rsidRDefault="006C1999" w:rsidP="006C1999">
      <w:pPr>
        <w:rPr>
          <w:rFonts w:ascii="Times New Roman" w:hAnsi="Times New Roman" w:cs="Times New Roman"/>
          <w:b/>
          <w:sz w:val="28"/>
          <w:szCs w:val="28"/>
        </w:rPr>
      </w:pPr>
    </w:p>
    <w:p w:rsidR="006C1999" w:rsidRPr="006C1999" w:rsidRDefault="006C1999" w:rsidP="006C1999">
      <w:pPr>
        <w:ind w:firstLine="357"/>
        <w:jc w:val="both"/>
        <w:rPr>
          <w:rFonts w:ascii="Times New Roman" w:hAnsi="Times New Roman" w:cs="Times New Roman"/>
          <w:sz w:val="24"/>
          <w:szCs w:val="24"/>
        </w:rPr>
      </w:pPr>
      <w:r w:rsidRPr="006C1999">
        <w:rPr>
          <w:rFonts w:ascii="Times New Roman" w:hAnsi="Times New Roman" w:cs="Times New Roman"/>
          <w:sz w:val="24"/>
          <w:szCs w:val="24"/>
        </w:rPr>
        <w:t>Για την υλοποίηση της αξιολόγησης, συγκεντρώθηκαν τα εξής στοιχεία όσον αφορά την πρόβλεψη του καιρού των θαλασσών:</w:t>
      </w:r>
    </w:p>
    <w:p w:rsidR="006C1999" w:rsidRPr="006C1999" w:rsidRDefault="006C1999" w:rsidP="006C1999">
      <w:pPr>
        <w:jc w:val="both"/>
        <w:rPr>
          <w:rFonts w:ascii="Times New Roman" w:hAnsi="Times New Roman" w:cs="Times New Roman"/>
          <w:sz w:val="24"/>
          <w:szCs w:val="24"/>
          <w:u w:val="single"/>
        </w:rPr>
      </w:pPr>
      <w:r w:rsidRPr="006C1999">
        <w:rPr>
          <w:rFonts w:ascii="Times New Roman" w:hAnsi="Times New Roman" w:cs="Times New Roman"/>
          <w:sz w:val="24"/>
          <w:szCs w:val="24"/>
          <w:u w:val="single"/>
        </w:rPr>
        <w:t>Για συντεταγμένες 21.80Β και 159.35Δ</w:t>
      </w:r>
    </w:p>
    <w:p w:rsidR="006C1999" w:rsidRPr="006C1999" w:rsidRDefault="006C1999" w:rsidP="006C1999">
      <w:pPr>
        <w:numPr>
          <w:ilvl w:val="0"/>
          <w:numId w:val="28"/>
        </w:numPr>
        <w:contextualSpacing/>
        <w:jc w:val="both"/>
        <w:rPr>
          <w:rFonts w:ascii="Times New Roman" w:hAnsi="Times New Roman" w:cs="Times New Roman"/>
          <w:sz w:val="24"/>
          <w:szCs w:val="24"/>
        </w:rPr>
      </w:pPr>
      <w:r w:rsidRPr="006C1999">
        <w:rPr>
          <w:rFonts w:ascii="Times New Roman" w:hAnsi="Times New Roman" w:cs="Times New Roman"/>
          <w:sz w:val="24"/>
          <w:szCs w:val="24"/>
        </w:rPr>
        <w:t>Ταχύτητα ανέμου</w:t>
      </w:r>
    </w:p>
    <w:p w:rsidR="006C1999" w:rsidRPr="006C1999" w:rsidRDefault="006C1999" w:rsidP="006C1999">
      <w:pPr>
        <w:numPr>
          <w:ilvl w:val="0"/>
          <w:numId w:val="28"/>
        </w:numPr>
        <w:contextualSpacing/>
        <w:jc w:val="both"/>
        <w:rPr>
          <w:rFonts w:ascii="Times New Roman" w:hAnsi="Times New Roman" w:cs="Times New Roman"/>
          <w:sz w:val="24"/>
          <w:szCs w:val="24"/>
        </w:rPr>
      </w:pPr>
      <w:r w:rsidRPr="006C1999">
        <w:rPr>
          <w:rFonts w:ascii="Times New Roman" w:hAnsi="Times New Roman" w:cs="Times New Roman"/>
          <w:sz w:val="24"/>
          <w:szCs w:val="24"/>
        </w:rPr>
        <w:t>Διεύθυνση ανέμου</w:t>
      </w:r>
    </w:p>
    <w:p w:rsidR="006C1999" w:rsidRPr="006C1999" w:rsidRDefault="006C1999" w:rsidP="006C1999">
      <w:pPr>
        <w:numPr>
          <w:ilvl w:val="0"/>
          <w:numId w:val="28"/>
        </w:numPr>
        <w:contextualSpacing/>
        <w:jc w:val="both"/>
        <w:rPr>
          <w:rFonts w:ascii="Times New Roman" w:hAnsi="Times New Roman" w:cs="Times New Roman"/>
          <w:sz w:val="24"/>
          <w:szCs w:val="24"/>
        </w:rPr>
      </w:pPr>
      <w:r w:rsidRPr="006C1999">
        <w:rPr>
          <w:rFonts w:ascii="Times New Roman" w:hAnsi="Times New Roman" w:cs="Times New Roman"/>
          <w:sz w:val="24"/>
          <w:szCs w:val="24"/>
        </w:rPr>
        <w:t>Θερμοκρασία αέρα</w:t>
      </w:r>
    </w:p>
    <w:p w:rsidR="006C1999" w:rsidRPr="006C1999" w:rsidRDefault="006C1999" w:rsidP="006C1999">
      <w:pPr>
        <w:numPr>
          <w:ilvl w:val="0"/>
          <w:numId w:val="28"/>
        </w:numPr>
        <w:contextualSpacing/>
        <w:jc w:val="both"/>
        <w:rPr>
          <w:rFonts w:ascii="Times New Roman" w:hAnsi="Times New Roman" w:cs="Times New Roman"/>
          <w:sz w:val="24"/>
          <w:szCs w:val="24"/>
        </w:rPr>
      </w:pPr>
      <w:r w:rsidRPr="006C1999">
        <w:rPr>
          <w:rFonts w:ascii="Times New Roman" w:hAnsi="Times New Roman" w:cs="Times New Roman"/>
          <w:sz w:val="24"/>
          <w:szCs w:val="24"/>
        </w:rPr>
        <w:t>Θερμοκρασία νερού</w:t>
      </w:r>
    </w:p>
    <w:p w:rsidR="006C1999" w:rsidRPr="006C1999" w:rsidRDefault="006C1999" w:rsidP="006C1999">
      <w:pPr>
        <w:jc w:val="both"/>
        <w:rPr>
          <w:rFonts w:ascii="Times New Roman" w:hAnsi="Times New Roman" w:cs="Times New Roman"/>
          <w:sz w:val="24"/>
          <w:szCs w:val="24"/>
          <w:u w:val="single"/>
        </w:rPr>
      </w:pPr>
      <w:r w:rsidRPr="006C1999">
        <w:rPr>
          <w:rFonts w:ascii="Times New Roman" w:hAnsi="Times New Roman" w:cs="Times New Roman"/>
          <w:sz w:val="24"/>
          <w:szCs w:val="24"/>
          <w:u w:val="single"/>
        </w:rPr>
        <w:t>Για συντεταγμένες 21.297Β και 157.959Δ</w:t>
      </w:r>
    </w:p>
    <w:p w:rsidR="006C1999" w:rsidRPr="006C1999" w:rsidRDefault="006C1999" w:rsidP="006C1999">
      <w:pPr>
        <w:numPr>
          <w:ilvl w:val="0"/>
          <w:numId w:val="29"/>
        </w:numPr>
        <w:contextualSpacing/>
        <w:jc w:val="both"/>
        <w:rPr>
          <w:rFonts w:ascii="Times New Roman" w:hAnsi="Times New Roman" w:cs="Times New Roman"/>
          <w:sz w:val="24"/>
          <w:szCs w:val="24"/>
        </w:rPr>
      </w:pPr>
      <w:r w:rsidRPr="006C1999">
        <w:rPr>
          <w:rFonts w:ascii="Times New Roman" w:hAnsi="Times New Roman" w:cs="Times New Roman"/>
          <w:sz w:val="24"/>
          <w:szCs w:val="24"/>
        </w:rPr>
        <w:t>Ύψος κύματος</w:t>
      </w:r>
    </w:p>
    <w:p w:rsidR="006C1999" w:rsidRPr="006C1999" w:rsidRDefault="006C1999" w:rsidP="006C1999">
      <w:pPr>
        <w:numPr>
          <w:ilvl w:val="0"/>
          <w:numId w:val="29"/>
        </w:numPr>
        <w:contextualSpacing/>
        <w:jc w:val="both"/>
        <w:rPr>
          <w:rFonts w:ascii="Times New Roman" w:hAnsi="Times New Roman" w:cs="Times New Roman"/>
          <w:sz w:val="24"/>
          <w:szCs w:val="24"/>
        </w:rPr>
      </w:pPr>
      <w:r w:rsidRPr="006C1999">
        <w:rPr>
          <w:rFonts w:ascii="Times New Roman" w:hAnsi="Times New Roman" w:cs="Times New Roman"/>
          <w:sz w:val="24"/>
          <w:szCs w:val="24"/>
        </w:rPr>
        <w:t>Σημαντικό ύψος κύματος</w:t>
      </w:r>
    </w:p>
    <w:p w:rsidR="006C1999" w:rsidRPr="006C1999" w:rsidRDefault="006C1999" w:rsidP="006C1999">
      <w:pPr>
        <w:numPr>
          <w:ilvl w:val="0"/>
          <w:numId w:val="29"/>
        </w:numPr>
        <w:contextualSpacing/>
        <w:jc w:val="both"/>
        <w:rPr>
          <w:rFonts w:ascii="Times New Roman" w:hAnsi="Times New Roman" w:cs="Times New Roman"/>
          <w:sz w:val="24"/>
          <w:szCs w:val="24"/>
        </w:rPr>
      </w:pPr>
      <w:r w:rsidRPr="006C1999">
        <w:rPr>
          <w:rFonts w:ascii="Times New Roman" w:hAnsi="Times New Roman" w:cs="Times New Roman"/>
          <w:sz w:val="24"/>
          <w:szCs w:val="24"/>
        </w:rPr>
        <w:t>Ύψος διόγκωσης</w:t>
      </w:r>
    </w:p>
    <w:p w:rsidR="006C1999" w:rsidRPr="006C1999" w:rsidRDefault="006C1999" w:rsidP="006C1999">
      <w:pPr>
        <w:numPr>
          <w:ilvl w:val="0"/>
          <w:numId w:val="29"/>
        </w:numPr>
        <w:contextualSpacing/>
        <w:jc w:val="both"/>
        <w:rPr>
          <w:rFonts w:ascii="Times New Roman" w:hAnsi="Times New Roman" w:cs="Times New Roman"/>
          <w:sz w:val="24"/>
          <w:szCs w:val="24"/>
        </w:rPr>
      </w:pPr>
      <w:r w:rsidRPr="006C1999">
        <w:rPr>
          <w:rFonts w:ascii="Times New Roman" w:hAnsi="Times New Roman" w:cs="Times New Roman"/>
          <w:sz w:val="24"/>
          <w:szCs w:val="24"/>
        </w:rPr>
        <w:t>Διεύθυνση διόγκωσης</w:t>
      </w:r>
    </w:p>
    <w:p w:rsidR="006C1999" w:rsidRPr="006C1999" w:rsidRDefault="006C1999" w:rsidP="006C1999">
      <w:pPr>
        <w:numPr>
          <w:ilvl w:val="0"/>
          <w:numId w:val="29"/>
        </w:numPr>
        <w:contextualSpacing/>
        <w:jc w:val="both"/>
        <w:rPr>
          <w:rFonts w:ascii="Times New Roman" w:hAnsi="Times New Roman" w:cs="Times New Roman"/>
          <w:sz w:val="24"/>
          <w:szCs w:val="24"/>
        </w:rPr>
      </w:pPr>
      <w:r w:rsidRPr="006C1999">
        <w:rPr>
          <w:rFonts w:ascii="Times New Roman" w:hAnsi="Times New Roman" w:cs="Times New Roman"/>
          <w:sz w:val="24"/>
          <w:szCs w:val="24"/>
        </w:rPr>
        <w:t>Περίοδος διόγκωσης</w:t>
      </w:r>
    </w:p>
    <w:p w:rsidR="006C1999" w:rsidRPr="006C1999" w:rsidRDefault="006C1999" w:rsidP="006C1999">
      <w:pPr>
        <w:ind w:firstLine="360"/>
        <w:jc w:val="both"/>
        <w:rPr>
          <w:rFonts w:ascii="Times New Roman" w:hAnsi="Times New Roman" w:cs="Times New Roman"/>
          <w:sz w:val="24"/>
          <w:szCs w:val="24"/>
        </w:rPr>
      </w:pPr>
      <w:r w:rsidRPr="006C1999">
        <w:rPr>
          <w:rFonts w:ascii="Times New Roman" w:hAnsi="Times New Roman" w:cs="Times New Roman"/>
          <w:sz w:val="24"/>
          <w:szCs w:val="24"/>
        </w:rPr>
        <w:t>Επιπλέον για την υλοποίηση των υπολογισμών δημιουργήθηκαν, για κάθε ένα από τα παραπάνω στοιχεία, οι ακόλουθες μεταβλητές:</w:t>
      </w:r>
    </w:p>
    <w:p w:rsidR="006C1999" w:rsidRPr="006C1999" w:rsidRDefault="006C1999" w:rsidP="006C1999">
      <w:pPr>
        <w:numPr>
          <w:ilvl w:val="0"/>
          <w:numId w:val="28"/>
        </w:numPr>
        <w:contextualSpacing/>
        <w:jc w:val="both"/>
        <w:rPr>
          <w:rFonts w:ascii="Times New Roman" w:hAnsi="Times New Roman" w:cs="Times New Roman"/>
          <w:sz w:val="24"/>
          <w:szCs w:val="24"/>
        </w:rPr>
      </w:pPr>
      <w:r w:rsidRPr="006C1999">
        <w:rPr>
          <w:rFonts w:ascii="Times New Roman" w:hAnsi="Times New Roman" w:cs="Times New Roman"/>
          <w:sz w:val="24"/>
          <w:szCs w:val="24"/>
        </w:rPr>
        <w:t>Ταχύτητα ανέμου: W_Sp</w:t>
      </w:r>
    </w:p>
    <w:p w:rsidR="006C1999" w:rsidRPr="006C1999" w:rsidRDefault="006C1999" w:rsidP="006C1999">
      <w:pPr>
        <w:numPr>
          <w:ilvl w:val="0"/>
          <w:numId w:val="28"/>
        </w:numPr>
        <w:contextualSpacing/>
        <w:jc w:val="both"/>
        <w:rPr>
          <w:rFonts w:ascii="Times New Roman" w:hAnsi="Times New Roman" w:cs="Times New Roman"/>
          <w:sz w:val="24"/>
          <w:szCs w:val="24"/>
        </w:rPr>
      </w:pPr>
      <w:r w:rsidRPr="006C1999">
        <w:rPr>
          <w:rFonts w:ascii="Times New Roman" w:hAnsi="Times New Roman" w:cs="Times New Roman"/>
          <w:sz w:val="24"/>
          <w:szCs w:val="24"/>
        </w:rPr>
        <w:t>Διεύθυνση ανέμου: W_Dir</w:t>
      </w:r>
    </w:p>
    <w:p w:rsidR="006C1999" w:rsidRPr="006C1999" w:rsidRDefault="006C1999" w:rsidP="006C1999">
      <w:pPr>
        <w:numPr>
          <w:ilvl w:val="0"/>
          <w:numId w:val="28"/>
        </w:numPr>
        <w:contextualSpacing/>
        <w:jc w:val="both"/>
        <w:rPr>
          <w:rFonts w:ascii="Times New Roman" w:hAnsi="Times New Roman" w:cs="Times New Roman"/>
          <w:sz w:val="24"/>
          <w:szCs w:val="24"/>
        </w:rPr>
      </w:pPr>
      <w:r w:rsidRPr="006C1999">
        <w:rPr>
          <w:rFonts w:ascii="Times New Roman" w:hAnsi="Times New Roman" w:cs="Times New Roman"/>
          <w:sz w:val="24"/>
          <w:szCs w:val="24"/>
        </w:rPr>
        <w:t>Θερμοκρασία αέρα: Τemp</w:t>
      </w:r>
    </w:p>
    <w:p w:rsidR="006C1999" w:rsidRPr="006C1999" w:rsidRDefault="006C1999" w:rsidP="006C1999">
      <w:pPr>
        <w:numPr>
          <w:ilvl w:val="0"/>
          <w:numId w:val="28"/>
        </w:numPr>
        <w:contextualSpacing/>
        <w:jc w:val="both"/>
        <w:rPr>
          <w:rFonts w:ascii="Times New Roman" w:hAnsi="Times New Roman" w:cs="Times New Roman"/>
          <w:sz w:val="24"/>
          <w:szCs w:val="24"/>
        </w:rPr>
      </w:pPr>
      <w:r w:rsidRPr="006C1999">
        <w:rPr>
          <w:rFonts w:ascii="Times New Roman" w:hAnsi="Times New Roman" w:cs="Times New Roman"/>
          <w:sz w:val="24"/>
          <w:szCs w:val="24"/>
        </w:rPr>
        <w:t>Θερμοκρασία νερού: Wtemp</w:t>
      </w:r>
    </w:p>
    <w:p w:rsidR="006C1999" w:rsidRPr="006C1999" w:rsidRDefault="006C1999" w:rsidP="006C1999">
      <w:pPr>
        <w:numPr>
          <w:ilvl w:val="0"/>
          <w:numId w:val="28"/>
        </w:numPr>
        <w:contextualSpacing/>
        <w:jc w:val="both"/>
        <w:rPr>
          <w:rFonts w:ascii="Times New Roman" w:hAnsi="Times New Roman" w:cs="Times New Roman"/>
          <w:sz w:val="24"/>
          <w:szCs w:val="24"/>
        </w:rPr>
      </w:pPr>
      <w:r w:rsidRPr="006C1999">
        <w:rPr>
          <w:rFonts w:ascii="Times New Roman" w:hAnsi="Times New Roman" w:cs="Times New Roman"/>
          <w:sz w:val="24"/>
          <w:szCs w:val="24"/>
        </w:rPr>
        <w:t>Ύψος κύματος: WWH</w:t>
      </w:r>
    </w:p>
    <w:p w:rsidR="006C1999" w:rsidRPr="006C1999" w:rsidRDefault="006C1999" w:rsidP="006C1999">
      <w:pPr>
        <w:numPr>
          <w:ilvl w:val="0"/>
          <w:numId w:val="28"/>
        </w:numPr>
        <w:contextualSpacing/>
        <w:jc w:val="both"/>
        <w:rPr>
          <w:rFonts w:ascii="Times New Roman" w:hAnsi="Times New Roman" w:cs="Times New Roman"/>
          <w:sz w:val="24"/>
          <w:szCs w:val="24"/>
        </w:rPr>
      </w:pPr>
      <w:r w:rsidRPr="006C1999">
        <w:rPr>
          <w:rFonts w:ascii="Times New Roman" w:hAnsi="Times New Roman" w:cs="Times New Roman"/>
          <w:sz w:val="24"/>
          <w:szCs w:val="24"/>
        </w:rPr>
        <w:t>Σημαντικό ύψος κύματος: SWVHT</w:t>
      </w:r>
    </w:p>
    <w:p w:rsidR="006C1999" w:rsidRPr="006C1999" w:rsidRDefault="006C1999" w:rsidP="006C1999">
      <w:pPr>
        <w:numPr>
          <w:ilvl w:val="0"/>
          <w:numId w:val="28"/>
        </w:numPr>
        <w:contextualSpacing/>
        <w:jc w:val="both"/>
        <w:rPr>
          <w:rFonts w:ascii="Times New Roman" w:hAnsi="Times New Roman" w:cs="Times New Roman"/>
          <w:sz w:val="24"/>
          <w:szCs w:val="24"/>
        </w:rPr>
      </w:pPr>
      <w:r w:rsidRPr="006C1999">
        <w:rPr>
          <w:rFonts w:ascii="Times New Roman" w:hAnsi="Times New Roman" w:cs="Times New Roman"/>
          <w:sz w:val="24"/>
          <w:szCs w:val="24"/>
        </w:rPr>
        <w:t>Ύψος διόγκωσης: SWELL_H</w:t>
      </w:r>
    </w:p>
    <w:p w:rsidR="006C1999" w:rsidRPr="006C1999" w:rsidRDefault="006C1999" w:rsidP="006C1999">
      <w:pPr>
        <w:numPr>
          <w:ilvl w:val="0"/>
          <w:numId w:val="28"/>
        </w:numPr>
        <w:contextualSpacing/>
        <w:jc w:val="both"/>
        <w:rPr>
          <w:rFonts w:ascii="Times New Roman" w:hAnsi="Times New Roman" w:cs="Times New Roman"/>
          <w:sz w:val="24"/>
          <w:szCs w:val="24"/>
        </w:rPr>
      </w:pPr>
      <w:r w:rsidRPr="006C1999">
        <w:rPr>
          <w:rFonts w:ascii="Times New Roman" w:hAnsi="Times New Roman" w:cs="Times New Roman"/>
          <w:sz w:val="24"/>
          <w:szCs w:val="24"/>
        </w:rPr>
        <w:t>Διεύθυνση διόγκωσης: SWELL_D</w:t>
      </w:r>
    </w:p>
    <w:p w:rsidR="006C1999" w:rsidRPr="006C1999" w:rsidRDefault="006C1999" w:rsidP="006C1999">
      <w:pPr>
        <w:numPr>
          <w:ilvl w:val="0"/>
          <w:numId w:val="28"/>
        </w:numPr>
        <w:contextualSpacing/>
        <w:jc w:val="both"/>
        <w:rPr>
          <w:rFonts w:ascii="Times New Roman" w:hAnsi="Times New Roman" w:cs="Times New Roman"/>
          <w:sz w:val="24"/>
          <w:szCs w:val="24"/>
        </w:rPr>
      </w:pPr>
      <w:r w:rsidRPr="006C1999">
        <w:rPr>
          <w:rFonts w:ascii="Times New Roman" w:hAnsi="Times New Roman" w:cs="Times New Roman"/>
          <w:sz w:val="24"/>
          <w:szCs w:val="24"/>
        </w:rPr>
        <w:t>Περίοδος διόγκωσης: SWELL_P</w:t>
      </w:r>
    </w:p>
    <w:p w:rsidR="006C1999" w:rsidRPr="006C1999" w:rsidRDefault="006C1999" w:rsidP="006C1999">
      <w:pPr>
        <w:ind w:firstLine="360"/>
        <w:jc w:val="both"/>
        <w:rPr>
          <w:rFonts w:ascii="Times New Roman" w:hAnsi="Times New Roman" w:cs="Times New Roman"/>
          <w:sz w:val="24"/>
          <w:szCs w:val="24"/>
        </w:rPr>
      </w:pPr>
      <w:r w:rsidRPr="006C1999">
        <w:rPr>
          <w:rFonts w:ascii="Times New Roman" w:hAnsi="Times New Roman" w:cs="Times New Roman"/>
          <w:sz w:val="24"/>
          <w:szCs w:val="24"/>
        </w:rPr>
        <w:t>Οι καταγραφή των διαφόρων τιμών των μεταβλητών πραγματοποιήθηκε για 7 ημέρες, ανά 3 ώρες, από τις 14/5/2018 00:00 έως τις 16/5/2018 21:00 και από τις 18/5/2018 00:00 έως τις 21/5/2018 21:00. [38], [39], [40]</w:t>
      </w:r>
    </w:p>
    <w:p w:rsidR="006C1999" w:rsidRPr="006C1999" w:rsidRDefault="006C1999" w:rsidP="006C1999">
      <w:pPr>
        <w:rPr>
          <w:rFonts w:ascii="Times New Roman" w:hAnsi="Times New Roman" w:cs="Times New Roman"/>
          <w:sz w:val="24"/>
          <w:szCs w:val="24"/>
        </w:rPr>
      </w:pPr>
      <w:r w:rsidRPr="006C1999">
        <w:rPr>
          <w:rFonts w:ascii="Times New Roman" w:hAnsi="Times New Roman" w:cs="Times New Roman"/>
          <w:sz w:val="24"/>
          <w:szCs w:val="24"/>
        </w:rPr>
        <w:br w:type="page"/>
      </w:r>
    </w:p>
    <w:p w:rsidR="006C1999" w:rsidRPr="006C1999" w:rsidRDefault="006C1999" w:rsidP="006C1999">
      <w:pPr>
        <w:rPr>
          <w:rFonts w:ascii="Times New Roman" w:hAnsi="Times New Roman" w:cs="Times New Roman"/>
          <w:b/>
          <w:sz w:val="28"/>
          <w:szCs w:val="28"/>
        </w:rPr>
      </w:pPr>
      <w:r w:rsidRPr="006C1999">
        <w:rPr>
          <w:rFonts w:ascii="Times New Roman" w:hAnsi="Times New Roman" w:cs="Times New Roman"/>
          <w:b/>
          <w:sz w:val="28"/>
          <w:szCs w:val="28"/>
        </w:rPr>
        <w:lastRenderedPageBreak/>
        <w:t>8.1 Παράθεση δεδομένων</w:t>
      </w:r>
    </w:p>
    <w:p w:rsidR="006C1999" w:rsidRPr="006C1999" w:rsidRDefault="006C1999" w:rsidP="006C1999">
      <w:pPr>
        <w:ind w:firstLine="360"/>
        <w:jc w:val="both"/>
        <w:rPr>
          <w:rFonts w:ascii="Times New Roman" w:hAnsi="Times New Roman" w:cs="Times New Roman"/>
          <w:sz w:val="24"/>
          <w:szCs w:val="24"/>
        </w:rPr>
      </w:pPr>
      <w:r w:rsidRPr="006C1999">
        <w:rPr>
          <w:rFonts w:ascii="Times New Roman" w:hAnsi="Times New Roman" w:cs="Times New Roman"/>
          <w:sz w:val="24"/>
          <w:szCs w:val="24"/>
        </w:rPr>
        <w:t>Στους παρακάτω πίνακες παρατίθενται οι τιμές της πρόβλεψης των επιλεγμένων παραμέτρων του καιρού, καθώς και οι παρατηρούμενες-πραγματοποιούμενες τιμές.</w:t>
      </w:r>
    </w:p>
    <w:p w:rsidR="006C1999" w:rsidRPr="006C1999" w:rsidRDefault="006C1999" w:rsidP="006C1999">
      <w:pPr>
        <w:jc w:val="both"/>
        <w:rPr>
          <w:rFonts w:ascii="Times New Roman" w:hAnsi="Times New Roman" w:cs="Times New Roman"/>
          <w:sz w:val="24"/>
          <w:szCs w:val="24"/>
        </w:rPr>
      </w:pPr>
    </w:p>
    <w:p w:rsidR="006C1999" w:rsidRPr="006C1999" w:rsidRDefault="006C1999" w:rsidP="006C1999">
      <w:pPr>
        <w:rPr>
          <w:rFonts w:ascii="Times New Roman" w:hAnsi="Times New Roman" w:cs="Times New Roman"/>
          <w:sz w:val="24"/>
          <w:szCs w:val="24"/>
          <w:u w:val="single"/>
        </w:rPr>
      </w:pPr>
      <w:r w:rsidRPr="006C1999">
        <w:rPr>
          <w:rFonts w:ascii="Times New Roman" w:hAnsi="Times New Roman" w:cs="Times New Roman"/>
          <w:sz w:val="24"/>
          <w:szCs w:val="24"/>
          <w:u w:val="single"/>
        </w:rPr>
        <w:t>Ύψος κύματος – Σημαντικό ύψος κύματος</w:t>
      </w:r>
    </w:p>
    <w:p w:rsidR="006C1999" w:rsidRPr="006C1999" w:rsidRDefault="006C1999" w:rsidP="006C1999">
      <w:pPr>
        <w:ind w:firstLine="360"/>
        <w:rPr>
          <w:rFonts w:ascii="Times New Roman" w:hAnsi="Times New Roman" w:cs="Times New Roman"/>
          <w:sz w:val="24"/>
          <w:szCs w:val="24"/>
          <w:u w:val="single"/>
        </w:rPr>
      </w:pPr>
    </w:p>
    <w:tbl>
      <w:tblPr>
        <w:tblW w:w="6680" w:type="dxa"/>
        <w:tblInd w:w="108" w:type="dxa"/>
        <w:tblLook w:val="04A0" w:firstRow="1" w:lastRow="0" w:firstColumn="1" w:lastColumn="0" w:noHBand="0" w:noVBand="1"/>
      </w:tblPr>
      <w:tblGrid>
        <w:gridCol w:w="1843"/>
        <w:gridCol w:w="877"/>
        <w:gridCol w:w="1060"/>
        <w:gridCol w:w="1420"/>
        <w:gridCol w:w="1480"/>
      </w:tblGrid>
      <w:tr w:rsidR="006C1999" w:rsidRPr="006C1999" w:rsidTr="005125A7">
        <w:trPr>
          <w:trHeight w:val="300"/>
        </w:trPr>
        <w:tc>
          <w:tcPr>
            <w:tcW w:w="1843" w:type="dxa"/>
            <w:tcBorders>
              <w:top w:val="single" w:sz="4" w:space="0" w:color="auto"/>
              <w:left w:val="single" w:sz="4" w:space="0" w:color="auto"/>
              <w:bottom w:val="single" w:sz="8" w:space="0" w:color="000000"/>
              <w:right w:val="single" w:sz="4" w:space="0" w:color="auto"/>
            </w:tcBorders>
            <w:shd w:val="clear" w:color="000000" w:fill="9BC2E6"/>
            <w:noWrap/>
            <w:vAlign w:val="bottom"/>
            <w:hideMark/>
          </w:tcPr>
          <w:p w:rsidR="006C1999" w:rsidRPr="006C1999" w:rsidRDefault="006C1999" w:rsidP="006C1999">
            <w:pPr>
              <w:spacing w:after="0" w:line="240" w:lineRule="auto"/>
              <w:jc w:val="center"/>
              <w:rPr>
                <w:rFonts w:ascii="Calibri" w:eastAsia="Times New Roman" w:hAnsi="Calibri" w:cs="Calibri"/>
                <w:b/>
                <w:bCs/>
                <w:color w:val="000000"/>
                <w:lang w:eastAsia="el-GR"/>
              </w:rPr>
            </w:pPr>
            <w:r w:rsidRPr="006C1999">
              <w:rPr>
                <w:rFonts w:ascii="Calibri" w:eastAsia="Times New Roman" w:hAnsi="Calibri" w:cs="Calibri"/>
                <w:b/>
                <w:bCs/>
                <w:color w:val="000000"/>
                <w:lang w:eastAsia="el-GR"/>
              </w:rPr>
              <w:t>Date</w:t>
            </w:r>
          </w:p>
        </w:tc>
        <w:tc>
          <w:tcPr>
            <w:tcW w:w="877" w:type="dxa"/>
            <w:tcBorders>
              <w:top w:val="single" w:sz="4" w:space="0" w:color="auto"/>
              <w:left w:val="single" w:sz="4" w:space="0" w:color="auto"/>
              <w:bottom w:val="single" w:sz="8" w:space="0" w:color="000000"/>
              <w:right w:val="single" w:sz="4" w:space="0" w:color="auto"/>
            </w:tcBorders>
            <w:shd w:val="clear" w:color="000000" w:fill="9BC2E6"/>
            <w:noWrap/>
            <w:vAlign w:val="bottom"/>
            <w:hideMark/>
          </w:tcPr>
          <w:p w:rsidR="006C1999" w:rsidRPr="006C1999" w:rsidRDefault="006C1999" w:rsidP="006C1999">
            <w:pPr>
              <w:spacing w:after="0" w:line="240" w:lineRule="auto"/>
              <w:jc w:val="center"/>
              <w:rPr>
                <w:rFonts w:ascii="Calibri" w:eastAsia="Times New Roman" w:hAnsi="Calibri" w:cs="Calibri"/>
                <w:b/>
                <w:bCs/>
                <w:color w:val="000000"/>
                <w:lang w:eastAsia="el-GR"/>
              </w:rPr>
            </w:pPr>
            <w:r w:rsidRPr="006C1999">
              <w:rPr>
                <w:rFonts w:ascii="Calibri" w:eastAsia="Times New Roman" w:hAnsi="Calibri" w:cs="Calibri"/>
                <w:b/>
                <w:bCs/>
                <w:color w:val="000000"/>
                <w:lang w:eastAsia="el-GR"/>
              </w:rPr>
              <w:t>WWH</w:t>
            </w:r>
          </w:p>
        </w:tc>
        <w:tc>
          <w:tcPr>
            <w:tcW w:w="1060" w:type="dxa"/>
            <w:tcBorders>
              <w:top w:val="single" w:sz="4" w:space="0" w:color="auto"/>
              <w:left w:val="single" w:sz="4" w:space="0" w:color="auto"/>
              <w:bottom w:val="single" w:sz="8" w:space="0" w:color="000000"/>
              <w:right w:val="single" w:sz="4" w:space="0" w:color="auto"/>
            </w:tcBorders>
            <w:shd w:val="clear" w:color="000000" w:fill="9BC2E6"/>
            <w:noWrap/>
            <w:vAlign w:val="bottom"/>
            <w:hideMark/>
          </w:tcPr>
          <w:p w:rsidR="006C1999" w:rsidRPr="006C1999" w:rsidRDefault="006C1999" w:rsidP="006C1999">
            <w:pPr>
              <w:spacing w:after="0" w:line="240" w:lineRule="auto"/>
              <w:jc w:val="center"/>
              <w:rPr>
                <w:rFonts w:ascii="Calibri" w:eastAsia="Times New Roman" w:hAnsi="Calibri" w:cs="Calibri"/>
                <w:b/>
                <w:bCs/>
                <w:color w:val="000000"/>
                <w:lang w:eastAsia="el-GR"/>
              </w:rPr>
            </w:pPr>
            <w:r w:rsidRPr="006C1999">
              <w:rPr>
                <w:rFonts w:ascii="Calibri" w:eastAsia="Times New Roman" w:hAnsi="Calibri" w:cs="Calibri"/>
                <w:b/>
                <w:bCs/>
                <w:color w:val="000000"/>
                <w:lang w:eastAsia="el-GR"/>
              </w:rPr>
              <w:t>SWVHT</w:t>
            </w:r>
          </w:p>
        </w:tc>
        <w:tc>
          <w:tcPr>
            <w:tcW w:w="1420" w:type="dxa"/>
            <w:tcBorders>
              <w:top w:val="single" w:sz="4" w:space="0" w:color="000000"/>
              <w:left w:val="single" w:sz="4" w:space="0" w:color="000000"/>
              <w:bottom w:val="single" w:sz="8" w:space="0" w:color="000000"/>
              <w:right w:val="single" w:sz="4" w:space="0" w:color="000000"/>
            </w:tcBorders>
            <w:shd w:val="clear" w:color="000000" w:fill="9BC2E6"/>
            <w:noWrap/>
            <w:vAlign w:val="bottom"/>
            <w:hideMark/>
          </w:tcPr>
          <w:p w:rsidR="006C1999" w:rsidRPr="006C1999" w:rsidRDefault="006C1999" w:rsidP="006C1999">
            <w:pPr>
              <w:spacing w:after="0" w:line="240" w:lineRule="auto"/>
              <w:jc w:val="center"/>
              <w:rPr>
                <w:rFonts w:ascii="Calibri" w:eastAsia="Times New Roman" w:hAnsi="Calibri" w:cs="Calibri"/>
                <w:b/>
                <w:bCs/>
                <w:color w:val="000000"/>
                <w:lang w:eastAsia="el-GR"/>
              </w:rPr>
            </w:pPr>
            <w:r w:rsidRPr="006C1999">
              <w:rPr>
                <w:rFonts w:ascii="Calibri" w:eastAsia="Times New Roman" w:hAnsi="Calibri" w:cs="Calibri"/>
                <w:b/>
                <w:bCs/>
                <w:color w:val="000000"/>
                <w:lang w:eastAsia="el-GR"/>
              </w:rPr>
              <w:t>Obs_WWH</w:t>
            </w:r>
          </w:p>
        </w:tc>
        <w:tc>
          <w:tcPr>
            <w:tcW w:w="1480" w:type="dxa"/>
            <w:tcBorders>
              <w:top w:val="single" w:sz="4" w:space="0" w:color="000000"/>
              <w:left w:val="single" w:sz="4" w:space="0" w:color="000000"/>
              <w:bottom w:val="single" w:sz="8" w:space="0" w:color="000000"/>
              <w:right w:val="single" w:sz="4" w:space="0" w:color="000000"/>
            </w:tcBorders>
            <w:shd w:val="clear" w:color="000000" w:fill="9BC2E6"/>
            <w:noWrap/>
            <w:vAlign w:val="bottom"/>
            <w:hideMark/>
          </w:tcPr>
          <w:p w:rsidR="006C1999" w:rsidRPr="006C1999" w:rsidRDefault="006C1999" w:rsidP="006C1999">
            <w:pPr>
              <w:spacing w:after="0" w:line="240" w:lineRule="auto"/>
              <w:jc w:val="center"/>
              <w:rPr>
                <w:rFonts w:ascii="Calibri" w:eastAsia="Times New Roman" w:hAnsi="Calibri" w:cs="Calibri"/>
                <w:b/>
                <w:bCs/>
                <w:color w:val="000000"/>
                <w:lang w:eastAsia="el-GR"/>
              </w:rPr>
            </w:pPr>
            <w:r w:rsidRPr="006C1999">
              <w:rPr>
                <w:rFonts w:ascii="Calibri" w:eastAsia="Times New Roman" w:hAnsi="Calibri" w:cs="Calibri"/>
                <w:b/>
                <w:bCs/>
                <w:color w:val="000000"/>
                <w:lang w:eastAsia="el-GR"/>
              </w:rPr>
              <w:t>Obs_SWVHT</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14/5/2018 0:00</w:t>
            </w:r>
          </w:p>
        </w:tc>
        <w:tc>
          <w:tcPr>
            <w:tcW w:w="8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06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4</w:t>
            </w:r>
          </w:p>
        </w:tc>
        <w:tc>
          <w:tcPr>
            <w:tcW w:w="14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2,3</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2,6</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14/5/2018 3:00</w:t>
            </w:r>
          </w:p>
        </w:tc>
        <w:tc>
          <w:tcPr>
            <w:tcW w:w="8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06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4</w:t>
            </w:r>
          </w:p>
        </w:tc>
        <w:tc>
          <w:tcPr>
            <w:tcW w:w="1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2,3</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2,6</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14/5/2018 6:00</w:t>
            </w:r>
          </w:p>
        </w:tc>
        <w:tc>
          <w:tcPr>
            <w:tcW w:w="8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06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4</w:t>
            </w:r>
          </w:p>
        </w:tc>
        <w:tc>
          <w:tcPr>
            <w:tcW w:w="14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2,6</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14/5/2018 9:00</w:t>
            </w:r>
          </w:p>
        </w:tc>
        <w:tc>
          <w:tcPr>
            <w:tcW w:w="8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06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4</w:t>
            </w:r>
          </w:p>
        </w:tc>
        <w:tc>
          <w:tcPr>
            <w:tcW w:w="1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2,3</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2,6</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14/5/2018 12:00</w:t>
            </w:r>
          </w:p>
        </w:tc>
        <w:tc>
          <w:tcPr>
            <w:tcW w:w="8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06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4</w:t>
            </w:r>
          </w:p>
        </w:tc>
        <w:tc>
          <w:tcPr>
            <w:tcW w:w="14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2,3</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2,6</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14/5/2018 15:00</w:t>
            </w:r>
          </w:p>
        </w:tc>
        <w:tc>
          <w:tcPr>
            <w:tcW w:w="8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06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4</w:t>
            </w:r>
          </w:p>
        </w:tc>
        <w:tc>
          <w:tcPr>
            <w:tcW w:w="1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2,3</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2,6</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14/5/2018 18:00</w:t>
            </w:r>
          </w:p>
        </w:tc>
        <w:tc>
          <w:tcPr>
            <w:tcW w:w="8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06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4</w:t>
            </w:r>
          </w:p>
        </w:tc>
        <w:tc>
          <w:tcPr>
            <w:tcW w:w="14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14/5/2018 21:00</w:t>
            </w:r>
          </w:p>
        </w:tc>
        <w:tc>
          <w:tcPr>
            <w:tcW w:w="8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06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4</w:t>
            </w:r>
          </w:p>
        </w:tc>
        <w:tc>
          <w:tcPr>
            <w:tcW w:w="1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2,6</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15/5/2018 0:00</w:t>
            </w:r>
          </w:p>
        </w:tc>
        <w:tc>
          <w:tcPr>
            <w:tcW w:w="8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06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4</w:t>
            </w:r>
          </w:p>
        </w:tc>
        <w:tc>
          <w:tcPr>
            <w:tcW w:w="14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2,3</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15/5/2018 3:00</w:t>
            </w:r>
          </w:p>
        </w:tc>
        <w:tc>
          <w:tcPr>
            <w:tcW w:w="8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06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4</w:t>
            </w:r>
          </w:p>
        </w:tc>
        <w:tc>
          <w:tcPr>
            <w:tcW w:w="1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2,3</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2,6</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15/5/2018 6:00</w:t>
            </w:r>
          </w:p>
        </w:tc>
        <w:tc>
          <w:tcPr>
            <w:tcW w:w="8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w:t>
            </w:r>
          </w:p>
        </w:tc>
        <w:tc>
          <w:tcPr>
            <w:tcW w:w="106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w:t>
            </w:r>
          </w:p>
        </w:tc>
        <w:tc>
          <w:tcPr>
            <w:tcW w:w="14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15/5/2018 9:00</w:t>
            </w:r>
          </w:p>
        </w:tc>
        <w:tc>
          <w:tcPr>
            <w:tcW w:w="8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w:t>
            </w:r>
          </w:p>
        </w:tc>
        <w:tc>
          <w:tcPr>
            <w:tcW w:w="106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w:t>
            </w:r>
          </w:p>
        </w:tc>
        <w:tc>
          <w:tcPr>
            <w:tcW w:w="1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15/5/2018 12:00</w:t>
            </w:r>
          </w:p>
        </w:tc>
        <w:tc>
          <w:tcPr>
            <w:tcW w:w="8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06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w:t>
            </w:r>
          </w:p>
        </w:tc>
        <w:tc>
          <w:tcPr>
            <w:tcW w:w="14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2,6</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15/5/2018 15:00</w:t>
            </w:r>
          </w:p>
        </w:tc>
        <w:tc>
          <w:tcPr>
            <w:tcW w:w="8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06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w:t>
            </w:r>
          </w:p>
        </w:tc>
        <w:tc>
          <w:tcPr>
            <w:tcW w:w="1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2,6</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15/5/2018 18:00</w:t>
            </w:r>
          </w:p>
        </w:tc>
        <w:tc>
          <w:tcPr>
            <w:tcW w:w="8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06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w:t>
            </w:r>
          </w:p>
        </w:tc>
        <w:tc>
          <w:tcPr>
            <w:tcW w:w="14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2,3</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15/5/2018 21:00</w:t>
            </w:r>
          </w:p>
        </w:tc>
        <w:tc>
          <w:tcPr>
            <w:tcW w:w="8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w:t>
            </w:r>
          </w:p>
        </w:tc>
        <w:tc>
          <w:tcPr>
            <w:tcW w:w="106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w:t>
            </w:r>
          </w:p>
        </w:tc>
        <w:tc>
          <w:tcPr>
            <w:tcW w:w="1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2,3</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16/5/2018 0:00</w:t>
            </w:r>
          </w:p>
        </w:tc>
        <w:tc>
          <w:tcPr>
            <w:tcW w:w="8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w:t>
            </w:r>
          </w:p>
        </w:tc>
        <w:tc>
          <w:tcPr>
            <w:tcW w:w="106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w:t>
            </w:r>
          </w:p>
        </w:tc>
        <w:tc>
          <w:tcPr>
            <w:tcW w:w="14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2,3</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16/5/2018 3:00</w:t>
            </w:r>
          </w:p>
        </w:tc>
        <w:tc>
          <w:tcPr>
            <w:tcW w:w="8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w:t>
            </w:r>
          </w:p>
        </w:tc>
        <w:tc>
          <w:tcPr>
            <w:tcW w:w="106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w:t>
            </w:r>
          </w:p>
        </w:tc>
        <w:tc>
          <w:tcPr>
            <w:tcW w:w="1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2,3</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16/5/2018 6:00</w:t>
            </w:r>
          </w:p>
        </w:tc>
        <w:tc>
          <w:tcPr>
            <w:tcW w:w="8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w:t>
            </w:r>
          </w:p>
        </w:tc>
        <w:tc>
          <w:tcPr>
            <w:tcW w:w="106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w:t>
            </w:r>
          </w:p>
        </w:tc>
        <w:tc>
          <w:tcPr>
            <w:tcW w:w="14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2,3</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16/5/2018 9:00</w:t>
            </w:r>
          </w:p>
        </w:tc>
        <w:tc>
          <w:tcPr>
            <w:tcW w:w="8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w:t>
            </w:r>
          </w:p>
        </w:tc>
        <w:tc>
          <w:tcPr>
            <w:tcW w:w="106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1,3</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16/5/2018 12:00</w:t>
            </w:r>
          </w:p>
        </w:tc>
        <w:tc>
          <w:tcPr>
            <w:tcW w:w="8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w:t>
            </w:r>
          </w:p>
        </w:tc>
        <w:tc>
          <w:tcPr>
            <w:tcW w:w="106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4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16/5/2018 15:00</w:t>
            </w:r>
          </w:p>
        </w:tc>
        <w:tc>
          <w:tcPr>
            <w:tcW w:w="8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w:t>
            </w:r>
          </w:p>
        </w:tc>
        <w:tc>
          <w:tcPr>
            <w:tcW w:w="106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2,6</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16/5/2018 18:00</w:t>
            </w:r>
          </w:p>
        </w:tc>
        <w:tc>
          <w:tcPr>
            <w:tcW w:w="8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w:t>
            </w:r>
          </w:p>
        </w:tc>
        <w:tc>
          <w:tcPr>
            <w:tcW w:w="106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4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2,3</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16/5/2018 21:00</w:t>
            </w:r>
          </w:p>
        </w:tc>
        <w:tc>
          <w:tcPr>
            <w:tcW w:w="8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w:t>
            </w:r>
          </w:p>
        </w:tc>
        <w:tc>
          <w:tcPr>
            <w:tcW w:w="106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w:t>
            </w:r>
          </w:p>
        </w:tc>
        <w:tc>
          <w:tcPr>
            <w:tcW w:w="1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1,3</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18/5/2018 0:00</w:t>
            </w:r>
          </w:p>
        </w:tc>
        <w:tc>
          <w:tcPr>
            <w:tcW w:w="8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06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w:t>
            </w:r>
          </w:p>
        </w:tc>
        <w:tc>
          <w:tcPr>
            <w:tcW w:w="14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2,6</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18/5/2018 3:00</w:t>
            </w:r>
          </w:p>
        </w:tc>
        <w:tc>
          <w:tcPr>
            <w:tcW w:w="8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06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w:t>
            </w:r>
          </w:p>
        </w:tc>
        <w:tc>
          <w:tcPr>
            <w:tcW w:w="1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2,6</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18/5/2018 6:00</w:t>
            </w:r>
          </w:p>
        </w:tc>
        <w:tc>
          <w:tcPr>
            <w:tcW w:w="8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06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w:t>
            </w:r>
          </w:p>
        </w:tc>
        <w:tc>
          <w:tcPr>
            <w:tcW w:w="14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2,3</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2,6</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18/5/2018 9:00</w:t>
            </w:r>
          </w:p>
        </w:tc>
        <w:tc>
          <w:tcPr>
            <w:tcW w:w="8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06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w:t>
            </w:r>
          </w:p>
        </w:tc>
        <w:tc>
          <w:tcPr>
            <w:tcW w:w="1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2,6</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18/5/2018 12:00</w:t>
            </w:r>
          </w:p>
        </w:tc>
        <w:tc>
          <w:tcPr>
            <w:tcW w:w="8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06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4</w:t>
            </w:r>
          </w:p>
        </w:tc>
        <w:tc>
          <w:tcPr>
            <w:tcW w:w="14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3,3</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18/5/2018 15:00</w:t>
            </w:r>
          </w:p>
        </w:tc>
        <w:tc>
          <w:tcPr>
            <w:tcW w:w="8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06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4</w:t>
            </w:r>
          </w:p>
        </w:tc>
        <w:tc>
          <w:tcPr>
            <w:tcW w:w="1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2,6</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3,3</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18/5/2018 18:00</w:t>
            </w:r>
          </w:p>
        </w:tc>
        <w:tc>
          <w:tcPr>
            <w:tcW w:w="8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06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4</w:t>
            </w:r>
          </w:p>
        </w:tc>
        <w:tc>
          <w:tcPr>
            <w:tcW w:w="14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3,3</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18/5/2018 21:00</w:t>
            </w:r>
          </w:p>
        </w:tc>
        <w:tc>
          <w:tcPr>
            <w:tcW w:w="8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06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4</w:t>
            </w:r>
          </w:p>
        </w:tc>
        <w:tc>
          <w:tcPr>
            <w:tcW w:w="1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3,3</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19/5/2018 0:00</w:t>
            </w:r>
          </w:p>
        </w:tc>
        <w:tc>
          <w:tcPr>
            <w:tcW w:w="8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06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4</w:t>
            </w:r>
          </w:p>
        </w:tc>
        <w:tc>
          <w:tcPr>
            <w:tcW w:w="14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3,9</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4,3</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19/5/2018 3:00</w:t>
            </w:r>
          </w:p>
        </w:tc>
        <w:tc>
          <w:tcPr>
            <w:tcW w:w="8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06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4</w:t>
            </w:r>
          </w:p>
        </w:tc>
        <w:tc>
          <w:tcPr>
            <w:tcW w:w="1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3,9</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4,3</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lastRenderedPageBreak/>
              <w:t>19/5/2018 6:00</w:t>
            </w:r>
          </w:p>
        </w:tc>
        <w:tc>
          <w:tcPr>
            <w:tcW w:w="8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06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4</w:t>
            </w:r>
          </w:p>
        </w:tc>
        <w:tc>
          <w:tcPr>
            <w:tcW w:w="14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4,3</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4,6</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19/5/2018 9:00</w:t>
            </w:r>
          </w:p>
        </w:tc>
        <w:tc>
          <w:tcPr>
            <w:tcW w:w="8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06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4</w:t>
            </w:r>
          </w:p>
        </w:tc>
        <w:tc>
          <w:tcPr>
            <w:tcW w:w="1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3,6</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3,9</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19/5/2018 12:00</w:t>
            </w:r>
          </w:p>
        </w:tc>
        <w:tc>
          <w:tcPr>
            <w:tcW w:w="8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06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4</w:t>
            </w:r>
          </w:p>
        </w:tc>
        <w:tc>
          <w:tcPr>
            <w:tcW w:w="14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3,6</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4,3</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19/5/2018 15:00</w:t>
            </w:r>
          </w:p>
        </w:tc>
        <w:tc>
          <w:tcPr>
            <w:tcW w:w="8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06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4</w:t>
            </w:r>
          </w:p>
        </w:tc>
        <w:tc>
          <w:tcPr>
            <w:tcW w:w="1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3,6</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3,9</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19/5/2018 18:00</w:t>
            </w:r>
          </w:p>
        </w:tc>
        <w:tc>
          <w:tcPr>
            <w:tcW w:w="8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06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4</w:t>
            </w:r>
          </w:p>
        </w:tc>
        <w:tc>
          <w:tcPr>
            <w:tcW w:w="14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3,6</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19/5/2018 21:00</w:t>
            </w:r>
          </w:p>
        </w:tc>
        <w:tc>
          <w:tcPr>
            <w:tcW w:w="8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06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4</w:t>
            </w:r>
          </w:p>
        </w:tc>
        <w:tc>
          <w:tcPr>
            <w:tcW w:w="1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2,6</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3,3</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20/5/2018 0:00</w:t>
            </w:r>
          </w:p>
        </w:tc>
        <w:tc>
          <w:tcPr>
            <w:tcW w:w="8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06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4</w:t>
            </w:r>
          </w:p>
        </w:tc>
        <w:tc>
          <w:tcPr>
            <w:tcW w:w="14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3,3</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3,9</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20/5/2018 3:00</w:t>
            </w:r>
          </w:p>
        </w:tc>
        <w:tc>
          <w:tcPr>
            <w:tcW w:w="8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06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4</w:t>
            </w:r>
          </w:p>
        </w:tc>
        <w:tc>
          <w:tcPr>
            <w:tcW w:w="1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3,6</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4,3</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20/5/2018 6:00</w:t>
            </w:r>
          </w:p>
        </w:tc>
        <w:tc>
          <w:tcPr>
            <w:tcW w:w="8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06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4</w:t>
            </w:r>
          </w:p>
        </w:tc>
        <w:tc>
          <w:tcPr>
            <w:tcW w:w="14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3,3</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3,9</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20/5/2018 9:00</w:t>
            </w:r>
          </w:p>
        </w:tc>
        <w:tc>
          <w:tcPr>
            <w:tcW w:w="8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06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4</w:t>
            </w:r>
          </w:p>
        </w:tc>
        <w:tc>
          <w:tcPr>
            <w:tcW w:w="1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3,6</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20/5/2018 12:00</w:t>
            </w:r>
          </w:p>
        </w:tc>
        <w:tc>
          <w:tcPr>
            <w:tcW w:w="8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06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4</w:t>
            </w:r>
          </w:p>
        </w:tc>
        <w:tc>
          <w:tcPr>
            <w:tcW w:w="14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2,6</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3,6</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20/5/2018 15:00</w:t>
            </w:r>
          </w:p>
        </w:tc>
        <w:tc>
          <w:tcPr>
            <w:tcW w:w="8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06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4</w:t>
            </w:r>
          </w:p>
        </w:tc>
        <w:tc>
          <w:tcPr>
            <w:tcW w:w="1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2,6</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3,3</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20/5/2018 18:00</w:t>
            </w:r>
          </w:p>
        </w:tc>
        <w:tc>
          <w:tcPr>
            <w:tcW w:w="8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06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4</w:t>
            </w:r>
          </w:p>
        </w:tc>
        <w:tc>
          <w:tcPr>
            <w:tcW w:w="14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2,3</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3,3</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20/5/2018 21:00</w:t>
            </w:r>
          </w:p>
        </w:tc>
        <w:tc>
          <w:tcPr>
            <w:tcW w:w="8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06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4</w:t>
            </w:r>
          </w:p>
        </w:tc>
        <w:tc>
          <w:tcPr>
            <w:tcW w:w="1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2,3</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3,3</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21/5/2018 0:00</w:t>
            </w:r>
          </w:p>
        </w:tc>
        <w:tc>
          <w:tcPr>
            <w:tcW w:w="8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06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4</w:t>
            </w:r>
          </w:p>
        </w:tc>
        <w:tc>
          <w:tcPr>
            <w:tcW w:w="14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2,3</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3,3</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21/5/2018 3:00</w:t>
            </w:r>
          </w:p>
        </w:tc>
        <w:tc>
          <w:tcPr>
            <w:tcW w:w="8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06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4</w:t>
            </w:r>
          </w:p>
        </w:tc>
        <w:tc>
          <w:tcPr>
            <w:tcW w:w="1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3,6</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21/5/2018 6:00</w:t>
            </w:r>
          </w:p>
        </w:tc>
        <w:tc>
          <w:tcPr>
            <w:tcW w:w="8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06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4</w:t>
            </w:r>
          </w:p>
        </w:tc>
        <w:tc>
          <w:tcPr>
            <w:tcW w:w="14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2,6</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3,3</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21/5/2018 9:00</w:t>
            </w:r>
          </w:p>
        </w:tc>
        <w:tc>
          <w:tcPr>
            <w:tcW w:w="8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06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4</w:t>
            </w:r>
          </w:p>
        </w:tc>
        <w:tc>
          <w:tcPr>
            <w:tcW w:w="1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2,6</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3,6</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21/5/2018 12:00</w:t>
            </w:r>
          </w:p>
        </w:tc>
        <w:tc>
          <w:tcPr>
            <w:tcW w:w="8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06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4</w:t>
            </w:r>
          </w:p>
        </w:tc>
        <w:tc>
          <w:tcPr>
            <w:tcW w:w="14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3,3</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21/5/2018 15:00</w:t>
            </w:r>
          </w:p>
        </w:tc>
        <w:tc>
          <w:tcPr>
            <w:tcW w:w="8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06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4</w:t>
            </w:r>
          </w:p>
        </w:tc>
        <w:tc>
          <w:tcPr>
            <w:tcW w:w="1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3,3</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3,6</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21/5/2018 18:00</w:t>
            </w:r>
          </w:p>
        </w:tc>
        <w:tc>
          <w:tcPr>
            <w:tcW w:w="8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06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4</w:t>
            </w:r>
          </w:p>
        </w:tc>
        <w:tc>
          <w:tcPr>
            <w:tcW w:w="14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3,3</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21/5/2018 21:00</w:t>
            </w:r>
          </w:p>
        </w:tc>
        <w:tc>
          <w:tcPr>
            <w:tcW w:w="8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06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w:t>
            </w:r>
          </w:p>
        </w:tc>
        <w:tc>
          <w:tcPr>
            <w:tcW w:w="1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2,3</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3,3</w:t>
            </w:r>
          </w:p>
        </w:tc>
      </w:tr>
    </w:tbl>
    <w:p w:rsidR="006C1999" w:rsidRPr="006C1999" w:rsidRDefault="006C1999" w:rsidP="006C1999">
      <w:pPr>
        <w:ind w:firstLine="360"/>
        <w:rPr>
          <w:rFonts w:ascii="Times New Roman" w:hAnsi="Times New Roman" w:cs="Times New Roman"/>
          <w:sz w:val="24"/>
          <w:szCs w:val="24"/>
          <w:u w:val="single"/>
        </w:rPr>
      </w:pPr>
    </w:p>
    <w:p w:rsidR="006C1999" w:rsidRPr="006C1999" w:rsidRDefault="006C1999" w:rsidP="006C1999">
      <w:pPr>
        <w:ind w:firstLine="360"/>
        <w:rPr>
          <w:rFonts w:ascii="Times New Roman" w:hAnsi="Times New Roman" w:cs="Times New Roman"/>
          <w:sz w:val="24"/>
          <w:szCs w:val="24"/>
          <w:u w:val="single"/>
        </w:rPr>
      </w:pPr>
    </w:p>
    <w:p w:rsidR="006C1999" w:rsidRPr="006C1999" w:rsidRDefault="006C1999" w:rsidP="006C1999">
      <w:pPr>
        <w:rPr>
          <w:rFonts w:ascii="Times New Roman" w:hAnsi="Times New Roman" w:cs="Times New Roman"/>
          <w:sz w:val="24"/>
          <w:szCs w:val="24"/>
          <w:u w:val="single"/>
        </w:rPr>
      </w:pPr>
      <w:r w:rsidRPr="006C1999">
        <w:rPr>
          <w:rFonts w:ascii="Times New Roman" w:hAnsi="Times New Roman" w:cs="Times New Roman"/>
          <w:sz w:val="24"/>
          <w:szCs w:val="24"/>
          <w:u w:val="single"/>
        </w:rPr>
        <w:t>Ύψος – Διεύθυνση – Περίοδος Διόγκωσης</w:t>
      </w:r>
    </w:p>
    <w:p w:rsidR="006C1999" w:rsidRPr="006C1999" w:rsidRDefault="006C1999" w:rsidP="006C1999">
      <w:pPr>
        <w:ind w:firstLine="360"/>
        <w:rPr>
          <w:rFonts w:ascii="Times New Roman" w:hAnsi="Times New Roman" w:cs="Times New Roman"/>
          <w:sz w:val="24"/>
          <w:szCs w:val="24"/>
          <w:u w:val="single"/>
        </w:rPr>
      </w:pPr>
    </w:p>
    <w:tbl>
      <w:tblPr>
        <w:tblW w:w="9039" w:type="dxa"/>
        <w:tblLook w:val="04A0" w:firstRow="1" w:lastRow="0" w:firstColumn="1" w:lastColumn="0" w:noHBand="0" w:noVBand="1"/>
      </w:tblPr>
      <w:tblGrid>
        <w:gridCol w:w="1843"/>
        <w:gridCol w:w="1077"/>
        <w:gridCol w:w="1061"/>
        <w:gridCol w:w="1040"/>
        <w:gridCol w:w="1416"/>
        <w:gridCol w:w="1416"/>
        <w:gridCol w:w="1394"/>
      </w:tblGrid>
      <w:tr w:rsidR="006C1999" w:rsidRPr="006C1999" w:rsidTr="005125A7">
        <w:trPr>
          <w:trHeight w:val="300"/>
        </w:trPr>
        <w:tc>
          <w:tcPr>
            <w:tcW w:w="1843" w:type="dxa"/>
            <w:tcBorders>
              <w:top w:val="single" w:sz="4" w:space="0" w:color="auto"/>
              <w:left w:val="single" w:sz="4" w:space="0" w:color="auto"/>
              <w:bottom w:val="single" w:sz="8" w:space="0" w:color="000000"/>
              <w:right w:val="single" w:sz="4" w:space="0" w:color="auto"/>
            </w:tcBorders>
            <w:shd w:val="clear" w:color="000000" w:fill="9BC2E6"/>
            <w:noWrap/>
            <w:vAlign w:val="bottom"/>
            <w:hideMark/>
          </w:tcPr>
          <w:p w:rsidR="006C1999" w:rsidRPr="006C1999" w:rsidRDefault="006C1999" w:rsidP="006C1999">
            <w:pPr>
              <w:spacing w:after="0" w:line="240" w:lineRule="auto"/>
              <w:jc w:val="center"/>
              <w:rPr>
                <w:rFonts w:ascii="Calibri" w:eastAsia="Times New Roman" w:hAnsi="Calibri" w:cs="Calibri"/>
                <w:b/>
                <w:bCs/>
                <w:color w:val="000000"/>
                <w:lang w:eastAsia="el-GR"/>
              </w:rPr>
            </w:pPr>
            <w:r w:rsidRPr="006C1999">
              <w:rPr>
                <w:rFonts w:ascii="Calibri" w:eastAsia="Times New Roman" w:hAnsi="Calibri" w:cs="Calibri"/>
                <w:b/>
                <w:bCs/>
                <w:color w:val="000000"/>
                <w:lang w:eastAsia="el-GR"/>
              </w:rPr>
              <w:t>Date</w:t>
            </w:r>
          </w:p>
        </w:tc>
        <w:tc>
          <w:tcPr>
            <w:tcW w:w="1077" w:type="dxa"/>
            <w:tcBorders>
              <w:top w:val="single" w:sz="4" w:space="0" w:color="auto"/>
              <w:left w:val="single" w:sz="4" w:space="0" w:color="auto"/>
              <w:bottom w:val="single" w:sz="8" w:space="0" w:color="000000"/>
              <w:right w:val="single" w:sz="4" w:space="0" w:color="auto"/>
            </w:tcBorders>
            <w:shd w:val="clear" w:color="000000" w:fill="9BC2E6"/>
            <w:noWrap/>
            <w:vAlign w:val="bottom"/>
            <w:hideMark/>
          </w:tcPr>
          <w:p w:rsidR="006C1999" w:rsidRPr="006C1999" w:rsidRDefault="006C1999" w:rsidP="006C1999">
            <w:pPr>
              <w:spacing w:after="0" w:line="240" w:lineRule="auto"/>
              <w:jc w:val="center"/>
              <w:rPr>
                <w:rFonts w:ascii="Calibri" w:eastAsia="Times New Roman" w:hAnsi="Calibri" w:cs="Calibri"/>
                <w:b/>
                <w:bCs/>
                <w:color w:val="000000"/>
                <w:lang w:eastAsia="el-GR"/>
              </w:rPr>
            </w:pPr>
            <w:r w:rsidRPr="006C1999">
              <w:rPr>
                <w:rFonts w:ascii="Calibri" w:eastAsia="Times New Roman" w:hAnsi="Calibri" w:cs="Calibri"/>
                <w:b/>
                <w:bCs/>
                <w:color w:val="000000"/>
                <w:lang w:eastAsia="el-GR"/>
              </w:rPr>
              <w:t>SWELL_H</w:t>
            </w:r>
          </w:p>
        </w:tc>
        <w:tc>
          <w:tcPr>
            <w:tcW w:w="1061" w:type="dxa"/>
            <w:tcBorders>
              <w:top w:val="single" w:sz="4" w:space="0" w:color="auto"/>
              <w:left w:val="single" w:sz="4" w:space="0" w:color="auto"/>
              <w:bottom w:val="single" w:sz="8" w:space="0" w:color="000000"/>
              <w:right w:val="single" w:sz="4" w:space="0" w:color="auto"/>
            </w:tcBorders>
            <w:shd w:val="clear" w:color="000000" w:fill="9BC2E6"/>
            <w:noWrap/>
            <w:vAlign w:val="bottom"/>
            <w:hideMark/>
          </w:tcPr>
          <w:p w:rsidR="006C1999" w:rsidRPr="006C1999" w:rsidRDefault="006C1999" w:rsidP="006C1999">
            <w:pPr>
              <w:spacing w:after="0" w:line="240" w:lineRule="auto"/>
              <w:jc w:val="center"/>
              <w:rPr>
                <w:rFonts w:ascii="Calibri" w:eastAsia="Times New Roman" w:hAnsi="Calibri" w:cs="Calibri"/>
                <w:b/>
                <w:bCs/>
                <w:color w:val="000000"/>
                <w:lang w:eastAsia="el-GR"/>
              </w:rPr>
            </w:pPr>
            <w:r w:rsidRPr="006C1999">
              <w:rPr>
                <w:rFonts w:ascii="Calibri" w:eastAsia="Times New Roman" w:hAnsi="Calibri" w:cs="Calibri"/>
                <w:b/>
                <w:bCs/>
                <w:color w:val="000000"/>
                <w:lang w:eastAsia="el-GR"/>
              </w:rPr>
              <w:t>SWELL_D</w:t>
            </w:r>
          </w:p>
        </w:tc>
        <w:tc>
          <w:tcPr>
            <w:tcW w:w="1040" w:type="dxa"/>
            <w:tcBorders>
              <w:top w:val="single" w:sz="4" w:space="0" w:color="auto"/>
              <w:left w:val="single" w:sz="4" w:space="0" w:color="auto"/>
              <w:bottom w:val="single" w:sz="8" w:space="0" w:color="000000"/>
              <w:right w:val="single" w:sz="4" w:space="0" w:color="auto"/>
            </w:tcBorders>
            <w:shd w:val="clear" w:color="000000" w:fill="9BC2E6"/>
            <w:noWrap/>
            <w:vAlign w:val="bottom"/>
            <w:hideMark/>
          </w:tcPr>
          <w:p w:rsidR="006C1999" w:rsidRPr="006C1999" w:rsidRDefault="006C1999" w:rsidP="006C1999">
            <w:pPr>
              <w:spacing w:after="0" w:line="240" w:lineRule="auto"/>
              <w:jc w:val="center"/>
              <w:rPr>
                <w:rFonts w:ascii="Calibri" w:eastAsia="Times New Roman" w:hAnsi="Calibri" w:cs="Calibri"/>
                <w:b/>
                <w:bCs/>
                <w:color w:val="000000"/>
                <w:lang w:eastAsia="el-GR"/>
              </w:rPr>
            </w:pPr>
            <w:r w:rsidRPr="006C1999">
              <w:rPr>
                <w:rFonts w:ascii="Calibri" w:eastAsia="Times New Roman" w:hAnsi="Calibri" w:cs="Calibri"/>
                <w:b/>
                <w:bCs/>
                <w:color w:val="000000"/>
                <w:lang w:eastAsia="el-GR"/>
              </w:rPr>
              <w:t>SWELL_P</w:t>
            </w:r>
          </w:p>
        </w:tc>
        <w:tc>
          <w:tcPr>
            <w:tcW w:w="1416" w:type="dxa"/>
            <w:tcBorders>
              <w:top w:val="single" w:sz="4" w:space="0" w:color="auto"/>
              <w:left w:val="single" w:sz="4" w:space="0" w:color="auto"/>
              <w:bottom w:val="single" w:sz="8" w:space="0" w:color="000000"/>
              <w:right w:val="single" w:sz="4" w:space="0" w:color="auto"/>
            </w:tcBorders>
            <w:shd w:val="clear" w:color="000000" w:fill="9BC2E6"/>
            <w:noWrap/>
            <w:vAlign w:val="bottom"/>
            <w:hideMark/>
          </w:tcPr>
          <w:p w:rsidR="006C1999" w:rsidRPr="006C1999" w:rsidRDefault="006C1999" w:rsidP="006C1999">
            <w:pPr>
              <w:spacing w:after="0" w:line="240" w:lineRule="auto"/>
              <w:jc w:val="center"/>
              <w:rPr>
                <w:rFonts w:ascii="Calibri" w:eastAsia="Times New Roman" w:hAnsi="Calibri" w:cs="Calibri"/>
                <w:b/>
                <w:bCs/>
                <w:color w:val="000000"/>
                <w:lang w:eastAsia="el-GR"/>
              </w:rPr>
            </w:pPr>
            <w:r w:rsidRPr="006C1999">
              <w:rPr>
                <w:rFonts w:ascii="Calibri" w:eastAsia="Times New Roman" w:hAnsi="Calibri" w:cs="Calibri"/>
                <w:b/>
                <w:bCs/>
                <w:color w:val="000000"/>
                <w:lang w:eastAsia="el-GR"/>
              </w:rPr>
              <w:t>Obs_SWELLH</w:t>
            </w:r>
          </w:p>
        </w:tc>
        <w:tc>
          <w:tcPr>
            <w:tcW w:w="1416" w:type="dxa"/>
            <w:tcBorders>
              <w:top w:val="single" w:sz="4" w:space="0" w:color="auto"/>
              <w:left w:val="single" w:sz="4" w:space="0" w:color="auto"/>
              <w:bottom w:val="single" w:sz="8" w:space="0" w:color="000000"/>
              <w:right w:val="single" w:sz="4" w:space="0" w:color="auto"/>
            </w:tcBorders>
            <w:shd w:val="clear" w:color="000000" w:fill="9BC2E6"/>
            <w:noWrap/>
            <w:vAlign w:val="bottom"/>
            <w:hideMark/>
          </w:tcPr>
          <w:p w:rsidR="006C1999" w:rsidRPr="006C1999" w:rsidRDefault="006C1999" w:rsidP="006C1999">
            <w:pPr>
              <w:spacing w:after="0" w:line="240" w:lineRule="auto"/>
              <w:jc w:val="center"/>
              <w:rPr>
                <w:rFonts w:ascii="Calibri" w:eastAsia="Times New Roman" w:hAnsi="Calibri" w:cs="Calibri"/>
                <w:b/>
                <w:bCs/>
                <w:color w:val="000000"/>
                <w:lang w:eastAsia="el-GR"/>
              </w:rPr>
            </w:pPr>
            <w:r w:rsidRPr="006C1999">
              <w:rPr>
                <w:rFonts w:ascii="Calibri" w:eastAsia="Times New Roman" w:hAnsi="Calibri" w:cs="Calibri"/>
                <w:b/>
                <w:bCs/>
                <w:color w:val="000000"/>
                <w:lang w:eastAsia="el-GR"/>
              </w:rPr>
              <w:t>Obs_SWELLD</w:t>
            </w:r>
          </w:p>
        </w:tc>
        <w:tc>
          <w:tcPr>
            <w:tcW w:w="1186" w:type="dxa"/>
            <w:tcBorders>
              <w:top w:val="single" w:sz="4" w:space="0" w:color="auto"/>
              <w:left w:val="single" w:sz="4" w:space="0" w:color="auto"/>
              <w:bottom w:val="single" w:sz="8" w:space="0" w:color="000000"/>
              <w:right w:val="single" w:sz="4" w:space="0" w:color="auto"/>
            </w:tcBorders>
            <w:shd w:val="clear" w:color="000000" w:fill="9BC2E6"/>
            <w:noWrap/>
            <w:vAlign w:val="bottom"/>
            <w:hideMark/>
          </w:tcPr>
          <w:p w:rsidR="006C1999" w:rsidRPr="006C1999" w:rsidRDefault="006C1999" w:rsidP="006C1999">
            <w:pPr>
              <w:spacing w:after="0" w:line="240" w:lineRule="auto"/>
              <w:jc w:val="center"/>
              <w:rPr>
                <w:rFonts w:ascii="Calibri" w:eastAsia="Times New Roman" w:hAnsi="Calibri" w:cs="Calibri"/>
                <w:b/>
                <w:bCs/>
                <w:color w:val="000000"/>
                <w:lang w:eastAsia="el-GR"/>
              </w:rPr>
            </w:pPr>
            <w:r w:rsidRPr="006C1999">
              <w:rPr>
                <w:rFonts w:ascii="Calibri" w:eastAsia="Times New Roman" w:hAnsi="Calibri" w:cs="Calibri"/>
                <w:b/>
                <w:bCs/>
                <w:color w:val="000000"/>
                <w:lang w:eastAsia="el-GR"/>
              </w:rPr>
              <w:t>Obs_SWELLP</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14/5/2018 0:00</w:t>
            </w:r>
          </w:p>
        </w:tc>
        <w:tc>
          <w:tcPr>
            <w:tcW w:w="10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0,3</w:t>
            </w:r>
          </w:p>
        </w:tc>
        <w:tc>
          <w:tcPr>
            <w:tcW w:w="1061"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w:t>
            </w:r>
          </w:p>
        </w:tc>
        <w:tc>
          <w:tcPr>
            <w:tcW w:w="10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18</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ΝΝΑ</w:t>
            </w:r>
          </w:p>
        </w:tc>
        <w:tc>
          <w:tcPr>
            <w:tcW w:w="118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13,3</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14/5/2018 3:00</w:t>
            </w:r>
          </w:p>
        </w:tc>
        <w:tc>
          <w:tcPr>
            <w:tcW w:w="10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0,7</w:t>
            </w:r>
          </w:p>
        </w:tc>
        <w:tc>
          <w:tcPr>
            <w:tcW w:w="1061"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w:t>
            </w:r>
          </w:p>
        </w:tc>
        <w:tc>
          <w:tcPr>
            <w:tcW w:w="10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19</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ΝΝΑ</w:t>
            </w:r>
          </w:p>
        </w:tc>
        <w:tc>
          <w:tcPr>
            <w:tcW w:w="118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12,5</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14/5/2018 6:00</w:t>
            </w:r>
          </w:p>
        </w:tc>
        <w:tc>
          <w:tcPr>
            <w:tcW w:w="10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061"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w:t>
            </w:r>
          </w:p>
        </w:tc>
        <w:tc>
          <w:tcPr>
            <w:tcW w:w="10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21</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1,3</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ΝΝΑ</w:t>
            </w:r>
          </w:p>
        </w:tc>
        <w:tc>
          <w:tcPr>
            <w:tcW w:w="118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12,5</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14/5/2018 9:00</w:t>
            </w:r>
          </w:p>
        </w:tc>
        <w:tc>
          <w:tcPr>
            <w:tcW w:w="10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0,7</w:t>
            </w:r>
          </w:p>
        </w:tc>
        <w:tc>
          <w:tcPr>
            <w:tcW w:w="1061"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ΑΝΑ</w:t>
            </w:r>
          </w:p>
        </w:tc>
        <w:tc>
          <w:tcPr>
            <w:tcW w:w="10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21</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ΝΝΑ</w:t>
            </w:r>
          </w:p>
        </w:tc>
        <w:tc>
          <w:tcPr>
            <w:tcW w:w="118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15,4</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14/5/2018 12:00</w:t>
            </w:r>
          </w:p>
        </w:tc>
        <w:tc>
          <w:tcPr>
            <w:tcW w:w="10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0,3</w:t>
            </w:r>
          </w:p>
        </w:tc>
        <w:tc>
          <w:tcPr>
            <w:tcW w:w="1061"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ΝΑ</w:t>
            </w:r>
          </w:p>
        </w:tc>
        <w:tc>
          <w:tcPr>
            <w:tcW w:w="10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20</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ΝΝΑ</w:t>
            </w:r>
          </w:p>
        </w:tc>
        <w:tc>
          <w:tcPr>
            <w:tcW w:w="118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20</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14/5/2018 15:00</w:t>
            </w:r>
          </w:p>
        </w:tc>
        <w:tc>
          <w:tcPr>
            <w:tcW w:w="10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0,3</w:t>
            </w:r>
          </w:p>
        </w:tc>
        <w:tc>
          <w:tcPr>
            <w:tcW w:w="1061"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ΝΑ</w:t>
            </w:r>
          </w:p>
        </w:tc>
        <w:tc>
          <w:tcPr>
            <w:tcW w:w="10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19</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1,3</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w:t>
            </w:r>
          </w:p>
        </w:tc>
        <w:tc>
          <w:tcPr>
            <w:tcW w:w="118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20</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14/5/2018 18:00</w:t>
            </w:r>
          </w:p>
        </w:tc>
        <w:tc>
          <w:tcPr>
            <w:tcW w:w="10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0,3</w:t>
            </w:r>
          </w:p>
        </w:tc>
        <w:tc>
          <w:tcPr>
            <w:tcW w:w="1061"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ΝΑ</w:t>
            </w:r>
          </w:p>
        </w:tc>
        <w:tc>
          <w:tcPr>
            <w:tcW w:w="10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19</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1,3</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w:t>
            </w:r>
          </w:p>
        </w:tc>
        <w:tc>
          <w:tcPr>
            <w:tcW w:w="118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20</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14/5/2018 21:00</w:t>
            </w:r>
          </w:p>
        </w:tc>
        <w:tc>
          <w:tcPr>
            <w:tcW w:w="10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0,3</w:t>
            </w:r>
          </w:p>
        </w:tc>
        <w:tc>
          <w:tcPr>
            <w:tcW w:w="1061"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ΝΑ</w:t>
            </w:r>
          </w:p>
        </w:tc>
        <w:tc>
          <w:tcPr>
            <w:tcW w:w="10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19</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1,3</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w:t>
            </w:r>
          </w:p>
        </w:tc>
        <w:tc>
          <w:tcPr>
            <w:tcW w:w="118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18,2</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15/5/2018 0:00</w:t>
            </w:r>
          </w:p>
        </w:tc>
        <w:tc>
          <w:tcPr>
            <w:tcW w:w="10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0,7</w:t>
            </w:r>
          </w:p>
        </w:tc>
        <w:tc>
          <w:tcPr>
            <w:tcW w:w="1061"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ΝΑ</w:t>
            </w:r>
          </w:p>
        </w:tc>
        <w:tc>
          <w:tcPr>
            <w:tcW w:w="10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18</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1,3</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ΝΝΑ</w:t>
            </w:r>
          </w:p>
        </w:tc>
        <w:tc>
          <w:tcPr>
            <w:tcW w:w="118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18,2</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15/5/2018 3:00</w:t>
            </w:r>
          </w:p>
        </w:tc>
        <w:tc>
          <w:tcPr>
            <w:tcW w:w="10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1,3</w:t>
            </w:r>
          </w:p>
        </w:tc>
        <w:tc>
          <w:tcPr>
            <w:tcW w:w="1061"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ΑΝΑ</w:t>
            </w:r>
          </w:p>
        </w:tc>
        <w:tc>
          <w:tcPr>
            <w:tcW w:w="10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18</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1,3</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w:t>
            </w:r>
          </w:p>
        </w:tc>
        <w:tc>
          <w:tcPr>
            <w:tcW w:w="118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18,2</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15/5/2018 6:00</w:t>
            </w:r>
          </w:p>
        </w:tc>
        <w:tc>
          <w:tcPr>
            <w:tcW w:w="10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061"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w:t>
            </w:r>
          </w:p>
        </w:tc>
        <w:tc>
          <w:tcPr>
            <w:tcW w:w="10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17</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1,3</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ΝΝΑ</w:t>
            </w:r>
          </w:p>
        </w:tc>
        <w:tc>
          <w:tcPr>
            <w:tcW w:w="118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18,2</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15/5/2018 9:00</w:t>
            </w:r>
          </w:p>
        </w:tc>
        <w:tc>
          <w:tcPr>
            <w:tcW w:w="10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w:t>
            </w:r>
          </w:p>
        </w:tc>
        <w:tc>
          <w:tcPr>
            <w:tcW w:w="1061"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w:t>
            </w:r>
          </w:p>
        </w:tc>
        <w:tc>
          <w:tcPr>
            <w:tcW w:w="10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17</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1,3</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w:t>
            </w:r>
          </w:p>
        </w:tc>
        <w:tc>
          <w:tcPr>
            <w:tcW w:w="118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16,7</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15/5/2018 12:00</w:t>
            </w:r>
          </w:p>
        </w:tc>
        <w:tc>
          <w:tcPr>
            <w:tcW w:w="10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1,3</w:t>
            </w:r>
          </w:p>
        </w:tc>
        <w:tc>
          <w:tcPr>
            <w:tcW w:w="1061"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w:t>
            </w:r>
          </w:p>
        </w:tc>
        <w:tc>
          <w:tcPr>
            <w:tcW w:w="10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17</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ΝΝΑ</w:t>
            </w:r>
          </w:p>
        </w:tc>
        <w:tc>
          <w:tcPr>
            <w:tcW w:w="118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18,2</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15/5/2018 15:00</w:t>
            </w:r>
          </w:p>
        </w:tc>
        <w:tc>
          <w:tcPr>
            <w:tcW w:w="10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w:t>
            </w:r>
          </w:p>
        </w:tc>
        <w:tc>
          <w:tcPr>
            <w:tcW w:w="1061"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w:t>
            </w:r>
          </w:p>
        </w:tc>
        <w:tc>
          <w:tcPr>
            <w:tcW w:w="10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17</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ΝΝΑ</w:t>
            </w:r>
          </w:p>
        </w:tc>
        <w:tc>
          <w:tcPr>
            <w:tcW w:w="118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16,7</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15/5/2018 18:00</w:t>
            </w:r>
          </w:p>
        </w:tc>
        <w:tc>
          <w:tcPr>
            <w:tcW w:w="10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w:t>
            </w:r>
          </w:p>
        </w:tc>
        <w:tc>
          <w:tcPr>
            <w:tcW w:w="1061"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w:t>
            </w:r>
          </w:p>
        </w:tc>
        <w:tc>
          <w:tcPr>
            <w:tcW w:w="10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17</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w:t>
            </w:r>
          </w:p>
        </w:tc>
        <w:tc>
          <w:tcPr>
            <w:tcW w:w="118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16,7</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lastRenderedPageBreak/>
              <w:t>15/5/2018 21:00</w:t>
            </w:r>
          </w:p>
        </w:tc>
        <w:tc>
          <w:tcPr>
            <w:tcW w:w="10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0,7</w:t>
            </w:r>
          </w:p>
        </w:tc>
        <w:tc>
          <w:tcPr>
            <w:tcW w:w="1061"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w:t>
            </w:r>
          </w:p>
        </w:tc>
        <w:tc>
          <w:tcPr>
            <w:tcW w:w="10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ΝΝΑ</w:t>
            </w:r>
          </w:p>
        </w:tc>
        <w:tc>
          <w:tcPr>
            <w:tcW w:w="118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16,7</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16/5/2018 0:00</w:t>
            </w:r>
          </w:p>
        </w:tc>
        <w:tc>
          <w:tcPr>
            <w:tcW w:w="10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0,7</w:t>
            </w:r>
          </w:p>
        </w:tc>
        <w:tc>
          <w:tcPr>
            <w:tcW w:w="1061"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w:t>
            </w:r>
          </w:p>
        </w:tc>
        <w:tc>
          <w:tcPr>
            <w:tcW w:w="10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1,3</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w:t>
            </w:r>
          </w:p>
        </w:tc>
        <w:tc>
          <w:tcPr>
            <w:tcW w:w="118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16,7</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16/5/2018 3:00</w:t>
            </w:r>
          </w:p>
        </w:tc>
        <w:tc>
          <w:tcPr>
            <w:tcW w:w="10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061"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w:t>
            </w:r>
          </w:p>
        </w:tc>
        <w:tc>
          <w:tcPr>
            <w:tcW w:w="10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ΝΝΑ</w:t>
            </w:r>
          </w:p>
        </w:tc>
        <w:tc>
          <w:tcPr>
            <w:tcW w:w="118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16,7</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16/5/2018 6:00</w:t>
            </w:r>
          </w:p>
        </w:tc>
        <w:tc>
          <w:tcPr>
            <w:tcW w:w="10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0,3</w:t>
            </w:r>
          </w:p>
        </w:tc>
        <w:tc>
          <w:tcPr>
            <w:tcW w:w="1061"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w:t>
            </w:r>
          </w:p>
        </w:tc>
        <w:tc>
          <w:tcPr>
            <w:tcW w:w="10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15</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ΝΝΑ</w:t>
            </w:r>
          </w:p>
        </w:tc>
        <w:tc>
          <w:tcPr>
            <w:tcW w:w="118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15,4</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16/5/2018 9:00</w:t>
            </w:r>
          </w:p>
        </w:tc>
        <w:tc>
          <w:tcPr>
            <w:tcW w:w="10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1,3</w:t>
            </w:r>
          </w:p>
        </w:tc>
        <w:tc>
          <w:tcPr>
            <w:tcW w:w="1061"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ΝΑ</w:t>
            </w:r>
          </w:p>
        </w:tc>
        <w:tc>
          <w:tcPr>
            <w:tcW w:w="10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15</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ΝΝΑ</w:t>
            </w:r>
          </w:p>
        </w:tc>
        <w:tc>
          <w:tcPr>
            <w:tcW w:w="118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15,4</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16/5/2018 12:00</w:t>
            </w:r>
          </w:p>
        </w:tc>
        <w:tc>
          <w:tcPr>
            <w:tcW w:w="10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1,3</w:t>
            </w:r>
          </w:p>
        </w:tc>
        <w:tc>
          <w:tcPr>
            <w:tcW w:w="1061"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ΝΑ</w:t>
            </w:r>
          </w:p>
        </w:tc>
        <w:tc>
          <w:tcPr>
            <w:tcW w:w="10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15</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2,3</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ΝΝΑ</w:t>
            </w:r>
          </w:p>
        </w:tc>
        <w:tc>
          <w:tcPr>
            <w:tcW w:w="118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15,4</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16/5/2018 15:00</w:t>
            </w:r>
          </w:p>
        </w:tc>
        <w:tc>
          <w:tcPr>
            <w:tcW w:w="10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0,3</w:t>
            </w:r>
          </w:p>
        </w:tc>
        <w:tc>
          <w:tcPr>
            <w:tcW w:w="1061"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ΝΑ</w:t>
            </w:r>
          </w:p>
        </w:tc>
        <w:tc>
          <w:tcPr>
            <w:tcW w:w="10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15</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ΝΝΑ</w:t>
            </w:r>
          </w:p>
        </w:tc>
        <w:tc>
          <w:tcPr>
            <w:tcW w:w="118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15,4</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16/5/2018 18:00</w:t>
            </w:r>
          </w:p>
        </w:tc>
        <w:tc>
          <w:tcPr>
            <w:tcW w:w="10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1,3</w:t>
            </w:r>
          </w:p>
        </w:tc>
        <w:tc>
          <w:tcPr>
            <w:tcW w:w="1061"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ΝΑ</w:t>
            </w:r>
          </w:p>
        </w:tc>
        <w:tc>
          <w:tcPr>
            <w:tcW w:w="10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14</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ΝΝΑ</w:t>
            </w:r>
          </w:p>
        </w:tc>
        <w:tc>
          <w:tcPr>
            <w:tcW w:w="118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15,4</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16/5/2018 21:00</w:t>
            </w:r>
          </w:p>
        </w:tc>
        <w:tc>
          <w:tcPr>
            <w:tcW w:w="10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0,3</w:t>
            </w:r>
          </w:p>
        </w:tc>
        <w:tc>
          <w:tcPr>
            <w:tcW w:w="1061"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ΑΝΑ</w:t>
            </w:r>
          </w:p>
        </w:tc>
        <w:tc>
          <w:tcPr>
            <w:tcW w:w="10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14</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1,3</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w:t>
            </w:r>
          </w:p>
        </w:tc>
        <w:tc>
          <w:tcPr>
            <w:tcW w:w="118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14,3</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18/5/2018 0:00</w:t>
            </w:r>
          </w:p>
        </w:tc>
        <w:tc>
          <w:tcPr>
            <w:tcW w:w="10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w:t>
            </w:r>
          </w:p>
        </w:tc>
        <w:tc>
          <w:tcPr>
            <w:tcW w:w="1061"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ΑΝΑ</w:t>
            </w:r>
          </w:p>
        </w:tc>
        <w:tc>
          <w:tcPr>
            <w:tcW w:w="10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14</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w:t>
            </w:r>
          </w:p>
        </w:tc>
        <w:tc>
          <w:tcPr>
            <w:tcW w:w="118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13,3</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18/5/2018 3:00</w:t>
            </w:r>
          </w:p>
        </w:tc>
        <w:tc>
          <w:tcPr>
            <w:tcW w:w="10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0,7</w:t>
            </w:r>
          </w:p>
        </w:tc>
        <w:tc>
          <w:tcPr>
            <w:tcW w:w="1061"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ΝΑ</w:t>
            </w:r>
          </w:p>
        </w:tc>
        <w:tc>
          <w:tcPr>
            <w:tcW w:w="10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14</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1,3</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ΝΝΑ</w:t>
            </w:r>
          </w:p>
        </w:tc>
        <w:tc>
          <w:tcPr>
            <w:tcW w:w="118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13,3</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18/5/2018 6:00</w:t>
            </w:r>
          </w:p>
        </w:tc>
        <w:tc>
          <w:tcPr>
            <w:tcW w:w="10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1,3</w:t>
            </w:r>
          </w:p>
        </w:tc>
        <w:tc>
          <w:tcPr>
            <w:tcW w:w="1061"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w:t>
            </w:r>
          </w:p>
        </w:tc>
        <w:tc>
          <w:tcPr>
            <w:tcW w:w="10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14</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1,3</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ΝΝΑ</w:t>
            </w:r>
          </w:p>
        </w:tc>
        <w:tc>
          <w:tcPr>
            <w:tcW w:w="118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11,8</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18/5/2018 9:00</w:t>
            </w:r>
          </w:p>
        </w:tc>
        <w:tc>
          <w:tcPr>
            <w:tcW w:w="10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0,7</w:t>
            </w:r>
          </w:p>
        </w:tc>
        <w:tc>
          <w:tcPr>
            <w:tcW w:w="1061"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w:t>
            </w:r>
          </w:p>
        </w:tc>
        <w:tc>
          <w:tcPr>
            <w:tcW w:w="10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14</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ΝΝΑ</w:t>
            </w:r>
          </w:p>
        </w:tc>
        <w:tc>
          <w:tcPr>
            <w:tcW w:w="118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11,8</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18/5/2018 12:00</w:t>
            </w:r>
          </w:p>
        </w:tc>
        <w:tc>
          <w:tcPr>
            <w:tcW w:w="10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0,3</w:t>
            </w:r>
          </w:p>
        </w:tc>
        <w:tc>
          <w:tcPr>
            <w:tcW w:w="1061"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ΝΑ</w:t>
            </w:r>
          </w:p>
        </w:tc>
        <w:tc>
          <w:tcPr>
            <w:tcW w:w="10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19</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ΝΝΑ</w:t>
            </w:r>
          </w:p>
        </w:tc>
        <w:tc>
          <w:tcPr>
            <w:tcW w:w="118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14,3</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18/5/2018 15:00</w:t>
            </w:r>
          </w:p>
        </w:tc>
        <w:tc>
          <w:tcPr>
            <w:tcW w:w="10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0,3</w:t>
            </w:r>
          </w:p>
        </w:tc>
        <w:tc>
          <w:tcPr>
            <w:tcW w:w="1061"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ΝΑ</w:t>
            </w:r>
          </w:p>
        </w:tc>
        <w:tc>
          <w:tcPr>
            <w:tcW w:w="10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19</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ΝΝΑ</w:t>
            </w:r>
          </w:p>
        </w:tc>
        <w:tc>
          <w:tcPr>
            <w:tcW w:w="118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14,3</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18/5/2018 18:00</w:t>
            </w:r>
          </w:p>
        </w:tc>
        <w:tc>
          <w:tcPr>
            <w:tcW w:w="10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1,3</w:t>
            </w:r>
          </w:p>
        </w:tc>
        <w:tc>
          <w:tcPr>
            <w:tcW w:w="1061"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ΑΝΑ</w:t>
            </w:r>
          </w:p>
        </w:tc>
        <w:tc>
          <w:tcPr>
            <w:tcW w:w="10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20</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1,3</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ΝΝΑ</w:t>
            </w:r>
          </w:p>
        </w:tc>
        <w:tc>
          <w:tcPr>
            <w:tcW w:w="118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12,5</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18/5/2018 21:00</w:t>
            </w:r>
          </w:p>
        </w:tc>
        <w:tc>
          <w:tcPr>
            <w:tcW w:w="10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w:t>
            </w:r>
          </w:p>
        </w:tc>
        <w:tc>
          <w:tcPr>
            <w:tcW w:w="1061"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ΑΝΑ</w:t>
            </w:r>
          </w:p>
        </w:tc>
        <w:tc>
          <w:tcPr>
            <w:tcW w:w="10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20</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ΝΝΑ</w:t>
            </w:r>
          </w:p>
        </w:tc>
        <w:tc>
          <w:tcPr>
            <w:tcW w:w="118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14,3</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19/5/2018 0:00</w:t>
            </w:r>
          </w:p>
        </w:tc>
        <w:tc>
          <w:tcPr>
            <w:tcW w:w="10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w:t>
            </w:r>
          </w:p>
        </w:tc>
        <w:tc>
          <w:tcPr>
            <w:tcW w:w="1061"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w:t>
            </w:r>
          </w:p>
        </w:tc>
        <w:tc>
          <w:tcPr>
            <w:tcW w:w="10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20</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w:t>
            </w:r>
          </w:p>
        </w:tc>
        <w:tc>
          <w:tcPr>
            <w:tcW w:w="118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20</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19/5/2018 3:00</w:t>
            </w:r>
          </w:p>
        </w:tc>
        <w:tc>
          <w:tcPr>
            <w:tcW w:w="10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1,3</w:t>
            </w:r>
          </w:p>
        </w:tc>
        <w:tc>
          <w:tcPr>
            <w:tcW w:w="1061"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ΑΝΑ</w:t>
            </w:r>
          </w:p>
        </w:tc>
        <w:tc>
          <w:tcPr>
            <w:tcW w:w="10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20</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ΝΝΑ</w:t>
            </w:r>
          </w:p>
        </w:tc>
        <w:tc>
          <w:tcPr>
            <w:tcW w:w="118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18,2</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19/5/2018 6:00</w:t>
            </w:r>
          </w:p>
        </w:tc>
        <w:tc>
          <w:tcPr>
            <w:tcW w:w="10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w:t>
            </w:r>
          </w:p>
        </w:tc>
        <w:tc>
          <w:tcPr>
            <w:tcW w:w="1061"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ΑΝΑ</w:t>
            </w:r>
          </w:p>
        </w:tc>
        <w:tc>
          <w:tcPr>
            <w:tcW w:w="10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19</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ΝΝΑ</w:t>
            </w:r>
          </w:p>
        </w:tc>
        <w:tc>
          <w:tcPr>
            <w:tcW w:w="118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16,7</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19/5/2018 9:00</w:t>
            </w:r>
          </w:p>
        </w:tc>
        <w:tc>
          <w:tcPr>
            <w:tcW w:w="10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0,3</w:t>
            </w:r>
          </w:p>
        </w:tc>
        <w:tc>
          <w:tcPr>
            <w:tcW w:w="1061"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ΑΝΑ</w:t>
            </w:r>
          </w:p>
        </w:tc>
        <w:tc>
          <w:tcPr>
            <w:tcW w:w="10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19</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ΝΝΑ</w:t>
            </w:r>
          </w:p>
        </w:tc>
        <w:tc>
          <w:tcPr>
            <w:tcW w:w="118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18,2</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19/5/2018 12:00</w:t>
            </w:r>
          </w:p>
        </w:tc>
        <w:tc>
          <w:tcPr>
            <w:tcW w:w="10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0,3</w:t>
            </w:r>
          </w:p>
        </w:tc>
        <w:tc>
          <w:tcPr>
            <w:tcW w:w="1061"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ΑΝΑ</w:t>
            </w:r>
          </w:p>
        </w:tc>
        <w:tc>
          <w:tcPr>
            <w:tcW w:w="10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19</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w:t>
            </w:r>
          </w:p>
        </w:tc>
        <w:tc>
          <w:tcPr>
            <w:tcW w:w="118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16,7</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19/5/2018 15:00</w:t>
            </w:r>
          </w:p>
        </w:tc>
        <w:tc>
          <w:tcPr>
            <w:tcW w:w="10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0,3</w:t>
            </w:r>
          </w:p>
        </w:tc>
        <w:tc>
          <w:tcPr>
            <w:tcW w:w="1061"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ΑΝΑ</w:t>
            </w:r>
          </w:p>
        </w:tc>
        <w:tc>
          <w:tcPr>
            <w:tcW w:w="10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18</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ΝΝΑ</w:t>
            </w:r>
          </w:p>
        </w:tc>
        <w:tc>
          <w:tcPr>
            <w:tcW w:w="118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16,7</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19/5/2018 18:00</w:t>
            </w:r>
          </w:p>
        </w:tc>
        <w:tc>
          <w:tcPr>
            <w:tcW w:w="10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0,3</w:t>
            </w:r>
          </w:p>
        </w:tc>
        <w:tc>
          <w:tcPr>
            <w:tcW w:w="1061"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ΑΝΑ</w:t>
            </w:r>
          </w:p>
        </w:tc>
        <w:tc>
          <w:tcPr>
            <w:tcW w:w="10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18</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ΝΝΑ</w:t>
            </w:r>
          </w:p>
        </w:tc>
        <w:tc>
          <w:tcPr>
            <w:tcW w:w="118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18,2</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19/5/2018 21:00</w:t>
            </w:r>
          </w:p>
        </w:tc>
        <w:tc>
          <w:tcPr>
            <w:tcW w:w="10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0,3</w:t>
            </w:r>
          </w:p>
        </w:tc>
        <w:tc>
          <w:tcPr>
            <w:tcW w:w="1061"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ΑΝΑ</w:t>
            </w:r>
          </w:p>
        </w:tc>
        <w:tc>
          <w:tcPr>
            <w:tcW w:w="10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18</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ΝΝΑ</w:t>
            </w:r>
          </w:p>
        </w:tc>
        <w:tc>
          <w:tcPr>
            <w:tcW w:w="118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18,2</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20/5/2018 0:00</w:t>
            </w:r>
          </w:p>
        </w:tc>
        <w:tc>
          <w:tcPr>
            <w:tcW w:w="10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0,3</w:t>
            </w:r>
          </w:p>
        </w:tc>
        <w:tc>
          <w:tcPr>
            <w:tcW w:w="1061"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ΑΝΑ</w:t>
            </w:r>
          </w:p>
        </w:tc>
        <w:tc>
          <w:tcPr>
            <w:tcW w:w="10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18</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2,3</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ΝΝΑ</w:t>
            </w:r>
          </w:p>
        </w:tc>
        <w:tc>
          <w:tcPr>
            <w:tcW w:w="118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17,5</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20/5/2018 3:00</w:t>
            </w:r>
          </w:p>
        </w:tc>
        <w:tc>
          <w:tcPr>
            <w:tcW w:w="10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0,3</w:t>
            </w:r>
          </w:p>
        </w:tc>
        <w:tc>
          <w:tcPr>
            <w:tcW w:w="1061"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ΑΝΑ</w:t>
            </w:r>
          </w:p>
        </w:tc>
        <w:tc>
          <w:tcPr>
            <w:tcW w:w="10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17</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2,3</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ΝΝΑ</w:t>
            </w:r>
          </w:p>
        </w:tc>
        <w:tc>
          <w:tcPr>
            <w:tcW w:w="118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16,7</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20/5/2018 6:00</w:t>
            </w:r>
          </w:p>
        </w:tc>
        <w:tc>
          <w:tcPr>
            <w:tcW w:w="10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0,3</w:t>
            </w:r>
          </w:p>
        </w:tc>
        <w:tc>
          <w:tcPr>
            <w:tcW w:w="1061"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ΑΝΑ</w:t>
            </w:r>
          </w:p>
        </w:tc>
        <w:tc>
          <w:tcPr>
            <w:tcW w:w="10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17</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ΝΝΑ</w:t>
            </w:r>
          </w:p>
        </w:tc>
        <w:tc>
          <w:tcPr>
            <w:tcW w:w="118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16,7</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20/5/2018 9:00</w:t>
            </w:r>
          </w:p>
        </w:tc>
        <w:tc>
          <w:tcPr>
            <w:tcW w:w="10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0,3</w:t>
            </w:r>
          </w:p>
        </w:tc>
        <w:tc>
          <w:tcPr>
            <w:tcW w:w="1061"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ΑΝΑ</w:t>
            </w:r>
          </w:p>
        </w:tc>
        <w:tc>
          <w:tcPr>
            <w:tcW w:w="10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17</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ΝΝΑ</w:t>
            </w:r>
          </w:p>
        </w:tc>
        <w:tc>
          <w:tcPr>
            <w:tcW w:w="118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16,7</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20/5/2018 12:00</w:t>
            </w:r>
          </w:p>
        </w:tc>
        <w:tc>
          <w:tcPr>
            <w:tcW w:w="10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0,3</w:t>
            </w:r>
          </w:p>
        </w:tc>
        <w:tc>
          <w:tcPr>
            <w:tcW w:w="1061"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ΑΝΑ</w:t>
            </w:r>
          </w:p>
        </w:tc>
        <w:tc>
          <w:tcPr>
            <w:tcW w:w="10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17</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ΝΝΑ</w:t>
            </w:r>
          </w:p>
        </w:tc>
        <w:tc>
          <w:tcPr>
            <w:tcW w:w="118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16,7</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20/5/2018 15:00</w:t>
            </w:r>
          </w:p>
        </w:tc>
        <w:tc>
          <w:tcPr>
            <w:tcW w:w="10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0,3</w:t>
            </w:r>
          </w:p>
        </w:tc>
        <w:tc>
          <w:tcPr>
            <w:tcW w:w="1061"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ΑΝΑ</w:t>
            </w:r>
          </w:p>
        </w:tc>
        <w:tc>
          <w:tcPr>
            <w:tcW w:w="10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ΝΝΑ</w:t>
            </w:r>
          </w:p>
        </w:tc>
        <w:tc>
          <w:tcPr>
            <w:tcW w:w="118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16,4</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20/5/2018 18:00</w:t>
            </w:r>
          </w:p>
        </w:tc>
        <w:tc>
          <w:tcPr>
            <w:tcW w:w="10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0,3</w:t>
            </w:r>
          </w:p>
        </w:tc>
        <w:tc>
          <w:tcPr>
            <w:tcW w:w="1061"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ΑΝΑ</w:t>
            </w:r>
          </w:p>
        </w:tc>
        <w:tc>
          <w:tcPr>
            <w:tcW w:w="10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ΝΝΑ</w:t>
            </w:r>
          </w:p>
        </w:tc>
        <w:tc>
          <w:tcPr>
            <w:tcW w:w="118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15,4</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20/5/2018 21:00</w:t>
            </w:r>
          </w:p>
        </w:tc>
        <w:tc>
          <w:tcPr>
            <w:tcW w:w="10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0,3</w:t>
            </w:r>
          </w:p>
        </w:tc>
        <w:tc>
          <w:tcPr>
            <w:tcW w:w="1061"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ΑΝΑ</w:t>
            </w:r>
          </w:p>
        </w:tc>
        <w:tc>
          <w:tcPr>
            <w:tcW w:w="10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ΝΝΑ</w:t>
            </w:r>
          </w:p>
        </w:tc>
        <w:tc>
          <w:tcPr>
            <w:tcW w:w="118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15,4</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21/5/2018 0:00</w:t>
            </w:r>
          </w:p>
        </w:tc>
        <w:tc>
          <w:tcPr>
            <w:tcW w:w="10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0,3</w:t>
            </w:r>
          </w:p>
        </w:tc>
        <w:tc>
          <w:tcPr>
            <w:tcW w:w="1061"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ΑΝΑ</w:t>
            </w:r>
          </w:p>
        </w:tc>
        <w:tc>
          <w:tcPr>
            <w:tcW w:w="10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15</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ΝΝΑ</w:t>
            </w:r>
          </w:p>
        </w:tc>
        <w:tc>
          <w:tcPr>
            <w:tcW w:w="118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15,8</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21/5/2018 3:00</w:t>
            </w:r>
          </w:p>
        </w:tc>
        <w:tc>
          <w:tcPr>
            <w:tcW w:w="10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0,3</w:t>
            </w:r>
          </w:p>
        </w:tc>
        <w:tc>
          <w:tcPr>
            <w:tcW w:w="1061"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ΑΝΑ</w:t>
            </w:r>
          </w:p>
        </w:tc>
        <w:tc>
          <w:tcPr>
            <w:tcW w:w="10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15</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ΝΝΑ</w:t>
            </w:r>
          </w:p>
        </w:tc>
        <w:tc>
          <w:tcPr>
            <w:tcW w:w="118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15,4</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21/5/2018 6:00</w:t>
            </w:r>
          </w:p>
        </w:tc>
        <w:tc>
          <w:tcPr>
            <w:tcW w:w="10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0,3</w:t>
            </w:r>
          </w:p>
        </w:tc>
        <w:tc>
          <w:tcPr>
            <w:tcW w:w="1061"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ΑΒΑ</w:t>
            </w:r>
          </w:p>
        </w:tc>
        <w:tc>
          <w:tcPr>
            <w:tcW w:w="10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15</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ΝΝΑ</w:t>
            </w:r>
          </w:p>
        </w:tc>
        <w:tc>
          <w:tcPr>
            <w:tcW w:w="118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15,4</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21/5/2018 9:00</w:t>
            </w:r>
          </w:p>
        </w:tc>
        <w:tc>
          <w:tcPr>
            <w:tcW w:w="10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1,3</w:t>
            </w:r>
          </w:p>
        </w:tc>
        <w:tc>
          <w:tcPr>
            <w:tcW w:w="1061"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ΝΝΔ</w:t>
            </w:r>
          </w:p>
        </w:tc>
        <w:tc>
          <w:tcPr>
            <w:tcW w:w="10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15</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ΝΝΑ</w:t>
            </w:r>
          </w:p>
        </w:tc>
        <w:tc>
          <w:tcPr>
            <w:tcW w:w="118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15,4</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21/5/2018 12:00</w:t>
            </w:r>
          </w:p>
        </w:tc>
        <w:tc>
          <w:tcPr>
            <w:tcW w:w="10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0,3</w:t>
            </w:r>
          </w:p>
        </w:tc>
        <w:tc>
          <w:tcPr>
            <w:tcW w:w="1061"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ΑΝΑ</w:t>
            </w:r>
          </w:p>
        </w:tc>
        <w:tc>
          <w:tcPr>
            <w:tcW w:w="10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15</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ΝΝΑ</w:t>
            </w:r>
          </w:p>
        </w:tc>
        <w:tc>
          <w:tcPr>
            <w:tcW w:w="118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15,1</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21/5/2018 15:00</w:t>
            </w:r>
          </w:p>
        </w:tc>
        <w:tc>
          <w:tcPr>
            <w:tcW w:w="10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1,3</w:t>
            </w:r>
          </w:p>
        </w:tc>
        <w:tc>
          <w:tcPr>
            <w:tcW w:w="1061"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ΝΝΔ</w:t>
            </w:r>
          </w:p>
        </w:tc>
        <w:tc>
          <w:tcPr>
            <w:tcW w:w="10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15</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ΝΝΑ</w:t>
            </w:r>
          </w:p>
        </w:tc>
        <w:tc>
          <w:tcPr>
            <w:tcW w:w="118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15,1</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21/5/2018 18:00</w:t>
            </w:r>
          </w:p>
        </w:tc>
        <w:tc>
          <w:tcPr>
            <w:tcW w:w="107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1,3</w:t>
            </w:r>
          </w:p>
        </w:tc>
        <w:tc>
          <w:tcPr>
            <w:tcW w:w="1061"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ΝΝΔ</w:t>
            </w:r>
          </w:p>
        </w:tc>
        <w:tc>
          <w:tcPr>
            <w:tcW w:w="10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14</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w:t>
            </w:r>
          </w:p>
        </w:tc>
        <w:tc>
          <w:tcPr>
            <w:tcW w:w="141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ΝΝΑ</w:t>
            </w:r>
          </w:p>
        </w:tc>
        <w:tc>
          <w:tcPr>
            <w:tcW w:w="118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15,1</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21/5/2018 21:00</w:t>
            </w:r>
          </w:p>
        </w:tc>
        <w:tc>
          <w:tcPr>
            <w:tcW w:w="107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0,3</w:t>
            </w:r>
          </w:p>
        </w:tc>
        <w:tc>
          <w:tcPr>
            <w:tcW w:w="1061"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ΑΝΑ</w:t>
            </w:r>
          </w:p>
        </w:tc>
        <w:tc>
          <w:tcPr>
            <w:tcW w:w="10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14</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w:t>
            </w:r>
          </w:p>
        </w:tc>
        <w:tc>
          <w:tcPr>
            <w:tcW w:w="141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ΝΝΑ</w:t>
            </w:r>
          </w:p>
        </w:tc>
        <w:tc>
          <w:tcPr>
            <w:tcW w:w="1186"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14,3</w:t>
            </w:r>
          </w:p>
        </w:tc>
      </w:tr>
    </w:tbl>
    <w:p w:rsidR="006C1999" w:rsidRPr="006C1999" w:rsidRDefault="006C1999" w:rsidP="006C1999">
      <w:pPr>
        <w:ind w:firstLine="360"/>
        <w:rPr>
          <w:rFonts w:ascii="Times New Roman" w:hAnsi="Times New Roman" w:cs="Times New Roman"/>
          <w:sz w:val="24"/>
          <w:szCs w:val="24"/>
          <w:u w:val="single"/>
        </w:rPr>
      </w:pPr>
    </w:p>
    <w:p w:rsidR="006C1999" w:rsidRPr="006C1999" w:rsidRDefault="006C1999" w:rsidP="006C1999">
      <w:pPr>
        <w:rPr>
          <w:rFonts w:ascii="Times New Roman" w:hAnsi="Times New Roman" w:cs="Times New Roman"/>
          <w:sz w:val="24"/>
          <w:szCs w:val="24"/>
          <w:u w:val="single"/>
        </w:rPr>
      </w:pPr>
    </w:p>
    <w:p w:rsidR="006C1999" w:rsidRPr="006C1999" w:rsidRDefault="006C1999" w:rsidP="006C1999">
      <w:pPr>
        <w:rPr>
          <w:rFonts w:ascii="Times New Roman" w:hAnsi="Times New Roman" w:cs="Times New Roman"/>
          <w:sz w:val="24"/>
          <w:szCs w:val="24"/>
          <w:u w:val="single"/>
        </w:rPr>
      </w:pPr>
      <w:r w:rsidRPr="006C1999">
        <w:rPr>
          <w:rFonts w:ascii="Times New Roman" w:hAnsi="Times New Roman" w:cs="Times New Roman"/>
          <w:sz w:val="24"/>
          <w:szCs w:val="24"/>
          <w:u w:val="single"/>
        </w:rPr>
        <w:lastRenderedPageBreak/>
        <w:t>Ταχύτητα ανέμου – Διεύθυνση ανέμου</w:t>
      </w:r>
    </w:p>
    <w:p w:rsidR="006C1999" w:rsidRPr="006C1999" w:rsidRDefault="006C1999" w:rsidP="006C1999">
      <w:pPr>
        <w:ind w:firstLine="360"/>
        <w:rPr>
          <w:rFonts w:ascii="Times New Roman" w:hAnsi="Times New Roman" w:cs="Times New Roman"/>
          <w:sz w:val="24"/>
          <w:szCs w:val="24"/>
          <w:u w:val="single"/>
        </w:rPr>
      </w:pPr>
    </w:p>
    <w:tbl>
      <w:tblPr>
        <w:tblW w:w="6420" w:type="dxa"/>
        <w:tblLook w:val="04A0" w:firstRow="1" w:lastRow="0" w:firstColumn="1" w:lastColumn="0" w:noHBand="0" w:noVBand="1"/>
      </w:tblPr>
      <w:tblGrid>
        <w:gridCol w:w="1843"/>
        <w:gridCol w:w="997"/>
        <w:gridCol w:w="1120"/>
        <w:gridCol w:w="1220"/>
        <w:gridCol w:w="1240"/>
      </w:tblGrid>
      <w:tr w:rsidR="006C1999" w:rsidRPr="006C1999" w:rsidTr="005125A7">
        <w:trPr>
          <w:trHeight w:val="300"/>
        </w:trPr>
        <w:tc>
          <w:tcPr>
            <w:tcW w:w="1843" w:type="dxa"/>
            <w:tcBorders>
              <w:top w:val="single" w:sz="4" w:space="0" w:color="auto"/>
              <w:left w:val="single" w:sz="4" w:space="0" w:color="auto"/>
              <w:bottom w:val="single" w:sz="8" w:space="0" w:color="000000"/>
              <w:right w:val="single" w:sz="4" w:space="0" w:color="auto"/>
            </w:tcBorders>
            <w:shd w:val="clear" w:color="000000" w:fill="9BC2E6"/>
            <w:noWrap/>
            <w:vAlign w:val="bottom"/>
            <w:hideMark/>
          </w:tcPr>
          <w:p w:rsidR="006C1999" w:rsidRPr="006C1999" w:rsidRDefault="006C1999" w:rsidP="006C1999">
            <w:pPr>
              <w:spacing w:after="0" w:line="240" w:lineRule="auto"/>
              <w:jc w:val="center"/>
              <w:rPr>
                <w:rFonts w:ascii="Calibri" w:eastAsia="Times New Roman" w:hAnsi="Calibri" w:cs="Calibri"/>
                <w:b/>
                <w:bCs/>
                <w:color w:val="000000"/>
                <w:lang w:eastAsia="el-GR"/>
              </w:rPr>
            </w:pPr>
            <w:r w:rsidRPr="006C1999">
              <w:rPr>
                <w:rFonts w:ascii="Calibri" w:eastAsia="Times New Roman" w:hAnsi="Calibri" w:cs="Calibri"/>
                <w:b/>
                <w:bCs/>
                <w:color w:val="000000"/>
                <w:lang w:eastAsia="el-GR"/>
              </w:rPr>
              <w:t>Date</w:t>
            </w:r>
          </w:p>
        </w:tc>
        <w:tc>
          <w:tcPr>
            <w:tcW w:w="997" w:type="dxa"/>
            <w:tcBorders>
              <w:top w:val="single" w:sz="4" w:space="0" w:color="auto"/>
              <w:left w:val="single" w:sz="4" w:space="0" w:color="auto"/>
              <w:bottom w:val="single" w:sz="8" w:space="0" w:color="000000"/>
              <w:right w:val="single" w:sz="4" w:space="0" w:color="auto"/>
            </w:tcBorders>
            <w:shd w:val="clear" w:color="000000" w:fill="9BC2E6"/>
            <w:noWrap/>
            <w:vAlign w:val="bottom"/>
            <w:hideMark/>
          </w:tcPr>
          <w:p w:rsidR="006C1999" w:rsidRPr="006C1999" w:rsidRDefault="006C1999" w:rsidP="006C1999">
            <w:pPr>
              <w:spacing w:after="0" w:line="240" w:lineRule="auto"/>
              <w:jc w:val="center"/>
              <w:rPr>
                <w:rFonts w:ascii="Calibri" w:eastAsia="Times New Roman" w:hAnsi="Calibri" w:cs="Calibri"/>
                <w:b/>
                <w:bCs/>
                <w:color w:val="000000"/>
                <w:lang w:eastAsia="el-GR"/>
              </w:rPr>
            </w:pPr>
            <w:r w:rsidRPr="006C1999">
              <w:rPr>
                <w:rFonts w:ascii="Calibri" w:eastAsia="Times New Roman" w:hAnsi="Calibri" w:cs="Calibri"/>
                <w:b/>
                <w:bCs/>
                <w:color w:val="000000"/>
                <w:lang w:eastAsia="el-GR"/>
              </w:rPr>
              <w:t>W_Sp</w:t>
            </w:r>
          </w:p>
        </w:tc>
        <w:tc>
          <w:tcPr>
            <w:tcW w:w="1120" w:type="dxa"/>
            <w:tcBorders>
              <w:top w:val="single" w:sz="4" w:space="0" w:color="auto"/>
              <w:left w:val="single" w:sz="4" w:space="0" w:color="auto"/>
              <w:bottom w:val="single" w:sz="8" w:space="0" w:color="000000"/>
              <w:right w:val="single" w:sz="4" w:space="0" w:color="auto"/>
            </w:tcBorders>
            <w:shd w:val="clear" w:color="000000" w:fill="9BC2E6"/>
            <w:noWrap/>
            <w:vAlign w:val="bottom"/>
            <w:hideMark/>
          </w:tcPr>
          <w:p w:rsidR="006C1999" w:rsidRPr="006C1999" w:rsidRDefault="006C1999" w:rsidP="006C1999">
            <w:pPr>
              <w:spacing w:after="0" w:line="240" w:lineRule="auto"/>
              <w:jc w:val="center"/>
              <w:rPr>
                <w:rFonts w:ascii="Calibri" w:eastAsia="Times New Roman" w:hAnsi="Calibri" w:cs="Calibri"/>
                <w:b/>
                <w:bCs/>
                <w:color w:val="000000"/>
                <w:lang w:eastAsia="el-GR"/>
              </w:rPr>
            </w:pPr>
            <w:r w:rsidRPr="006C1999">
              <w:rPr>
                <w:rFonts w:ascii="Calibri" w:eastAsia="Times New Roman" w:hAnsi="Calibri" w:cs="Calibri"/>
                <w:b/>
                <w:bCs/>
                <w:color w:val="000000"/>
                <w:lang w:eastAsia="el-GR"/>
              </w:rPr>
              <w:t>W_Dir</w:t>
            </w:r>
          </w:p>
        </w:tc>
        <w:tc>
          <w:tcPr>
            <w:tcW w:w="1220" w:type="dxa"/>
            <w:tcBorders>
              <w:top w:val="single" w:sz="4" w:space="0" w:color="auto"/>
              <w:left w:val="single" w:sz="4" w:space="0" w:color="auto"/>
              <w:bottom w:val="single" w:sz="8" w:space="0" w:color="000000"/>
              <w:right w:val="single" w:sz="4" w:space="0" w:color="auto"/>
            </w:tcBorders>
            <w:shd w:val="clear" w:color="000000" w:fill="9BC2E6"/>
            <w:noWrap/>
            <w:vAlign w:val="bottom"/>
            <w:hideMark/>
          </w:tcPr>
          <w:p w:rsidR="006C1999" w:rsidRPr="006C1999" w:rsidRDefault="006C1999" w:rsidP="006C1999">
            <w:pPr>
              <w:spacing w:after="0" w:line="240" w:lineRule="auto"/>
              <w:jc w:val="center"/>
              <w:rPr>
                <w:rFonts w:ascii="Calibri" w:eastAsia="Times New Roman" w:hAnsi="Calibri" w:cs="Calibri"/>
                <w:b/>
                <w:bCs/>
                <w:color w:val="000000"/>
                <w:lang w:eastAsia="el-GR"/>
              </w:rPr>
            </w:pPr>
            <w:r w:rsidRPr="006C1999">
              <w:rPr>
                <w:rFonts w:ascii="Calibri" w:eastAsia="Times New Roman" w:hAnsi="Calibri" w:cs="Calibri"/>
                <w:b/>
                <w:bCs/>
                <w:color w:val="000000"/>
                <w:lang w:eastAsia="el-GR"/>
              </w:rPr>
              <w:t>Obs_WSp</w:t>
            </w:r>
          </w:p>
        </w:tc>
        <w:tc>
          <w:tcPr>
            <w:tcW w:w="1240" w:type="dxa"/>
            <w:tcBorders>
              <w:top w:val="single" w:sz="4" w:space="0" w:color="auto"/>
              <w:left w:val="single" w:sz="4" w:space="0" w:color="auto"/>
              <w:bottom w:val="single" w:sz="8" w:space="0" w:color="000000"/>
              <w:right w:val="single" w:sz="4" w:space="0" w:color="auto"/>
            </w:tcBorders>
            <w:shd w:val="clear" w:color="000000" w:fill="9BC2E6"/>
            <w:noWrap/>
            <w:vAlign w:val="bottom"/>
            <w:hideMark/>
          </w:tcPr>
          <w:p w:rsidR="006C1999" w:rsidRPr="006C1999" w:rsidRDefault="006C1999" w:rsidP="006C1999">
            <w:pPr>
              <w:spacing w:after="0" w:line="240" w:lineRule="auto"/>
              <w:jc w:val="center"/>
              <w:rPr>
                <w:rFonts w:ascii="Calibri" w:eastAsia="Times New Roman" w:hAnsi="Calibri" w:cs="Calibri"/>
                <w:b/>
                <w:bCs/>
                <w:color w:val="000000"/>
                <w:lang w:eastAsia="el-GR"/>
              </w:rPr>
            </w:pPr>
            <w:r w:rsidRPr="006C1999">
              <w:rPr>
                <w:rFonts w:ascii="Calibri" w:eastAsia="Times New Roman" w:hAnsi="Calibri" w:cs="Calibri"/>
                <w:b/>
                <w:bCs/>
                <w:color w:val="000000"/>
                <w:lang w:eastAsia="el-GR"/>
              </w:rPr>
              <w:t>Obs_Wdir</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14/5/2018 0:00</w:t>
            </w:r>
          </w:p>
        </w:tc>
        <w:tc>
          <w:tcPr>
            <w:tcW w:w="9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18</w:t>
            </w:r>
          </w:p>
        </w:tc>
        <w:tc>
          <w:tcPr>
            <w:tcW w:w="11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ΒΑ</w:t>
            </w:r>
          </w:p>
        </w:tc>
        <w:tc>
          <w:tcPr>
            <w:tcW w:w="12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16,6</w:t>
            </w:r>
          </w:p>
        </w:tc>
        <w:tc>
          <w:tcPr>
            <w:tcW w:w="12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ΒΑ</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14/5/2018 3:00</w:t>
            </w:r>
          </w:p>
        </w:tc>
        <w:tc>
          <w:tcPr>
            <w:tcW w:w="9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18</w:t>
            </w:r>
          </w:p>
        </w:tc>
        <w:tc>
          <w:tcPr>
            <w:tcW w:w="11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ΒΑ</w:t>
            </w:r>
          </w:p>
        </w:tc>
        <w:tc>
          <w:tcPr>
            <w:tcW w:w="12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18</w:t>
            </w:r>
          </w:p>
        </w:tc>
        <w:tc>
          <w:tcPr>
            <w:tcW w:w="12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ΒΑ</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14/5/2018 6:00</w:t>
            </w:r>
          </w:p>
        </w:tc>
        <w:tc>
          <w:tcPr>
            <w:tcW w:w="9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18</w:t>
            </w:r>
          </w:p>
        </w:tc>
        <w:tc>
          <w:tcPr>
            <w:tcW w:w="11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ΒΑ</w:t>
            </w:r>
          </w:p>
        </w:tc>
        <w:tc>
          <w:tcPr>
            <w:tcW w:w="12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19,8</w:t>
            </w:r>
          </w:p>
        </w:tc>
        <w:tc>
          <w:tcPr>
            <w:tcW w:w="12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ΒΒΑ</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14/5/2018 9:00</w:t>
            </w:r>
          </w:p>
        </w:tc>
        <w:tc>
          <w:tcPr>
            <w:tcW w:w="9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17</w:t>
            </w:r>
          </w:p>
        </w:tc>
        <w:tc>
          <w:tcPr>
            <w:tcW w:w="11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ΒΑ</w:t>
            </w:r>
          </w:p>
        </w:tc>
        <w:tc>
          <w:tcPr>
            <w:tcW w:w="12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20</w:t>
            </w:r>
          </w:p>
        </w:tc>
        <w:tc>
          <w:tcPr>
            <w:tcW w:w="12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ΒΒΑ</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14/5/2018 12:00</w:t>
            </w:r>
          </w:p>
        </w:tc>
        <w:tc>
          <w:tcPr>
            <w:tcW w:w="9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17</w:t>
            </w:r>
          </w:p>
        </w:tc>
        <w:tc>
          <w:tcPr>
            <w:tcW w:w="11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ΒΑ</w:t>
            </w:r>
          </w:p>
        </w:tc>
        <w:tc>
          <w:tcPr>
            <w:tcW w:w="12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16,6</w:t>
            </w:r>
          </w:p>
        </w:tc>
        <w:tc>
          <w:tcPr>
            <w:tcW w:w="12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ΒΑ</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14/5/2018 15:00</w:t>
            </w:r>
          </w:p>
        </w:tc>
        <w:tc>
          <w:tcPr>
            <w:tcW w:w="9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18</w:t>
            </w:r>
          </w:p>
        </w:tc>
        <w:tc>
          <w:tcPr>
            <w:tcW w:w="11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ΒΑ</w:t>
            </w:r>
          </w:p>
        </w:tc>
        <w:tc>
          <w:tcPr>
            <w:tcW w:w="12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18</w:t>
            </w:r>
          </w:p>
        </w:tc>
        <w:tc>
          <w:tcPr>
            <w:tcW w:w="12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ΒΑ</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14/5/2018 18:00</w:t>
            </w:r>
          </w:p>
        </w:tc>
        <w:tc>
          <w:tcPr>
            <w:tcW w:w="9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17</w:t>
            </w:r>
          </w:p>
        </w:tc>
        <w:tc>
          <w:tcPr>
            <w:tcW w:w="11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ΒΑ</w:t>
            </w:r>
          </w:p>
        </w:tc>
        <w:tc>
          <w:tcPr>
            <w:tcW w:w="12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16,6</w:t>
            </w:r>
          </w:p>
        </w:tc>
        <w:tc>
          <w:tcPr>
            <w:tcW w:w="12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ΒΑ</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14/5/2018 21:00</w:t>
            </w:r>
          </w:p>
        </w:tc>
        <w:tc>
          <w:tcPr>
            <w:tcW w:w="9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w:t>
            </w:r>
          </w:p>
        </w:tc>
        <w:tc>
          <w:tcPr>
            <w:tcW w:w="11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ΒΑ</w:t>
            </w:r>
          </w:p>
        </w:tc>
        <w:tc>
          <w:tcPr>
            <w:tcW w:w="12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14,8</w:t>
            </w:r>
          </w:p>
        </w:tc>
        <w:tc>
          <w:tcPr>
            <w:tcW w:w="12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ΒΒΑ</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15/5/2018 0:00</w:t>
            </w:r>
          </w:p>
        </w:tc>
        <w:tc>
          <w:tcPr>
            <w:tcW w:w="9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19</w:t>
            </w:r>
          </w:p>
        </w:tc>
        <w:tc>
          <w:tcPr>
            <w:tcW w:w="11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ΑΒΑ</w:t>
            </w:r>
          </w:p>
        </w:tc>
        <w:tc>
          <w:tcPr>
            <w:tcW w:w="12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18,4</w:t>
            </w:r>
          </w:p>
        </w:tc>
        <w:tc>
          <w:tcPr>
            <w:tcW w:w="12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ΒΒΑ</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15/5/2018 3:00</w:t>
            </w:r>
          </w:p>
        </w:tc>
        <w:tc>
          <w:tcPr>
            <w:tcW w:w="9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19</w:t>
            </w:r>
          </w:p>
        </w:tc>
        <w:tc>
          <w:tcPr>
            <w:tcW w:w="11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ΑΒΑ</w:t>
            </w:r>
          </w:p>
        </w:tc>
        <w:tc>
          <w:tcPr>
            <w:tcW w:w="12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18,4</w:t>
            </w:r>
          </w:p>
        </w:tc>
        <w:tc>
          <w:tcPr>
            <w:tcW w:w="12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ΝΔ</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15/5/2018 6:00</w:t>
            </w:r>
          </w:p>
        </w:tc>
        <w:tc>
          <w:tcPr>
            <w:tcW w:w="9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18</w:t>
            </w:r>
          </w:p>
        </w:tc>
        <w:tc>
          <w:tcPr>
            <w:tcW w:w="11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ΑΒΑ</w:t>
            </w:r>
          </w:p>
        </w:tc>
        <w:tc>
          <w:tcPr>
            <w:tcW w:w="12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18,4</w:t>
            </w:r>
          </w:p>
        </w:tc>
        <w:tc>
          <w:tcPr>
            <w:tcW w:w="12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ΝΔ</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15/5/2018 9:00</w:t>
            </w:r>
          </w:p>
        </w:tc>
        <w:tc>
          <w:tcPr>
            <w:tcW w:w="9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17</w:t>
            </w:r>
          </w:p>
        </w:tc>
        <w:tc>
          <w:tcPr>
            <w:tcW w:w="11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ΑΒΑ</w:t>
            </w:r>
          </w:p>
        </w:tc>
        <w:tc>
          <w:tcPr>
            <w:tcW w:w="12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32</w:t>
            </w:r>
          </w:p>
        </w:tc>
        <w:tc>
          <w:tcPr>
            <w:tcW w:w="12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ΑΒΑ</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15/5/2018 12:00</w:t>
            </w:r>
          </w:p>
        </w:tc>
        <w:tc>
          <w:tcPr>
            <w:tcW w:w="9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15</w:t>
            </w:r>
          </w:p>
        </w:tc>
        <w:tc>
          <w:tcPr>
            <w:tcW w:w="11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ΑΒΑ</w:t>
            </w:r>
          </w:p>
        </w:tc>
        <w:tc>
          <w:tcPr>
            <w:tcW w:w="12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35,7</w:t>
            </w:r>
          </w:p>
        </w:tc>
        <w:tc>
          <w:tcPr>
            <w:tcW w:w="12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ΒΑ</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15/5/2018 15:00</w:t>
            </w:r>
          </w:p>
        </w:tc>
        <w:tc>
          <w:tcPr>
            <w:tcW w:w="9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14</w:t>
            </w:r>
          </w:p>
        </w:tc>
        <w:tc>
          <w:tcPr>
            <w:tcW w:w="11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ΑΒΑ</w:t>
            </w:r>
          </w:p>
        </w:tc>
        <w:tc>
          <w:tcPr>
            <w:tcW w:w="12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28,8</w:t>
            </w:r>
          </w:p>
        </w:tc>
        <w:tc>
          <w:tcPr>
            <w:tcW w:w="12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ΒΒΑ</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15/5/2018 18:00</w:t>
            </w:r>
          </w:p>
        </w:tc>
        <w:tc>
          <w:tcPr>
            <w:tcW w:w="9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15</w:t>
            </w:r>
          </w:p>
        </w:tc>
        <w:tc>
          <w:tcPr>
            <w:tcW w:w="11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ΑΒΑ</w:t>
            </w:r>
          </w:p>
        </w:tc>
        <w:tc>
          <w:tcPr>
            <w:tcW w:w="12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17,6</w:t>
            </w:r>
          </w:p>
        </w:tc>
        <w:tc>
          <w:tcPr>
            <w:tcW w:w="12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ΒΑ</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15/5/2018 21:00</w:t>
            </w:r>
          </w:p>
        </w:tc>
        <w:tc>
          <w:tcPr>
            <w:tcW w:w="9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15</w:t>
            </w:r>
          </w:p>
        </w:tc>
        <w:tc>
          <w:tcPr>
            <w:tcW w:w="11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ΑΒΑ</w:t>
            </w:r>
          </w:p>
        </w:tc>
        <w:tc>
          <w:tcPr>
            <w:tcW w:w="12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14,8</w:t>
            </w:r>
          </w:p>
        </w:tc>
        <w:tc>
          <w:tcPr>
            <w:tcW w:w="12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Δ</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16/5/2018 0:00</w:t>
            </w:r>
          </w:p>
        </w:tc>
        <w:tc>
          <w:tcPr>
            <w:tcW w:w="9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15</w:t>
            </w:r>
          </w:p>
        </w:tc>
        <w:tc>
          <w:tcPr>
            <w:tcW w:w="11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ΑΒΑ</w:t>
            </w:r>
          </w:p>
        </w:tc>
        <w:tc>
          <w:tcPr>
            <w:tcW w:w="12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14,8</w:t>
            </w:r>
          </w:p>
        </w:tc>
        <w:tc>
          <w:tcPr>
            <w:tcW w:w="12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Δ</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16/5/2018 3:00</w:t>
            </w:r>
          </w:p>
        </w:tc>
        <w:tc>
          <w:tcPr>
            <w:tcW w:w="9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15</w:t>
            </w:r>
          </w:p>
        </w:tc>
        <w:tc>
          <w:tcPr>
            <w:tcW w:w="11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ΑΒΑ</w:t>
            </w:r>
          </w:p>
        </w:tc>
        <w:tc>
          <w:tcPr>
            <w:tcW w:w="12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14,4</w:t>
            </w:r>
          </w:p>
        </w:tc>
        <w:tc>
          <w:tcPr>
            <w:tcW w:w="12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Δ</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16/5/2018 6:00</w:t>
            </w:r>
          </w:p>
        </w:tc>
        <w:tc>
          <w:tcPr>
            <w:tcW w:w="9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14</w:t>
            </w:r>
          </w:p>
        </w:tc>
        <w:tc>
          <w:tcPr>
            <w:tcW w:w="11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ΑΒΑ</w:t>
            </w:r>
          </w:p>
        </w:tc>
        <w:tc>
          <w:tcPr>
            <w:tcW w:w="12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14,8</w:t>
            </w:r>
          </w:p>
        </w:tc>
        <w:tc>
          <w:tcPr>
            <w:tcW w:w="12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Δ</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16/5/2018 9:00</w:t>
            </w:r>
          </w:p>
        </w:tc>
        <w:tc>
          <w:tcPr>
            <w:tcW w:w="9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13</w:t>
            </w:r>
          </w:p>
        </w:tc>
        <w:tc>
          <w:tcPr>
            <w:tcW w:w="11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ΑΒΑ</w:t>
            </w:r>
          </w:p>
        </w:tc>
        <w:tc>
          <w:tcPr>
            <w:tcW w:w="12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35,7</w:t>
            </w:r>
          </w:p>
        </w:tc>
        <w:tc>
          <w:tcPr>
            <w:tcW w:w="12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ΒΑ</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16/5/2018 12:00</w:t>
            </w:r>
          </w:p>
        </w:tc>
        <w:tc>
          <w:tcPr>
            <w:tcW w:w="9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12</w:t>
            </w:r>
          </w:p>
        </w:tc>
        <w:tc>
          <w:tcPr>
            <w:tcW w:w="11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ΑΒΑ</w:t>
            </w:r>
          </w:p>
        </w:tc>
        <w:tc>
          <w:tcPr>
            <w:tcW w:w="12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43,2</w:t>
            </w:r>
          </w:p>
        </w:tc>
        <w:tc>
          <w:tcPr>
            <w:tcW w:w="12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ΒΒΑ</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16/5/2018 15:00</w:t>
            </w:r>
          </w:p>
        </w:tc>
        <w:tc>
          <w:tcPr>
            <w:tcW w:w="9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10</w:t>
            </w:r>
          </w:p>
        </w:tc>
        <w:tc>
          <w:tcPr>
            <w:tcW w:w="11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ΑΒΑ</w:t>
            </w:r>
          </w:p>
        </w:tc>
        <w:tc>
          <w:tcPr>
            <w:tcW w:w="12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35,7</w:t>
            </w:r>
          </w:p>
        </w:tc>
        <w:tc>
          <w:tcPr>
            <w:tcW w:w="12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ΒΒΑ</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16/5/2018 18:00</w:t>
            </w:r>
          </w:p>
        </w:tc>
        <w:tc>
          <w:tcPr>
            <w:tcW w:w="9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10</w:t>
            </w:r>
          </w:p>
        </w:tc>
        <w:tc>
          <w:tcPr>
            <w:tcW w:w="11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ΒΑ</w:t>
            </w:r>
          </w:p>
        </w:tc>
        <w:tc>
          <w:tcPr>
            <w:tcW w:w="12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17,7</w:t>
            </w:r>
          </w:p>
        </w:tc>
        <w:tc>
          <w:tcPr>
            <w:tcW w:w="12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ΒΒΑ</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16/5/2018 21:00</w:t>
            </w:r>
          </w:p>
        </w:tc>
        <w:tc>
          <w:tcPr>
            <w:tcW w:w="9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12</w:t>
            </w:r>
          </w:p>
        </w:tc>
        <w:tc>
          <w:tcPr>
            <w:tcW w:w="11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ΒΑ</w:t>
            </w:r>
          </w:p>
        </w:tc>
        <w:tc>
          <w:tcPr>
            <w:tcW w:w="12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11,1</w:t>
            </w:r>
          </w:p>
        </w:tc>
        <w:tc>
          <w:tcPr>
            <w:tcW w:w="12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ΒΒΔ</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18/5/2018 0:00</w:t>
            </w:r>
          </w:p>
        </w:tc>
        <w:tc>
          <w:tcPr>
            <w:tcW w:w="9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17</w:t>
            </w:r>
          </w:p>
        </w:tc>
        <w:tc>
          <w:tcPr>
            <w:tcW w:w="11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ΑΒΑ</w:t>
            </w:r>
          </w:p>
        </w:tc>
        <w:tc>
          <w:tcPr>
            <w:tcW w:w="12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16,6</w:t>
            </w:r>
          </w:p>
        </w:tc>
        <w:tc>
          <w:tcPr>
            <w:tcW w:w="12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ΑΒΑ</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18/5/2018 3:00</w:t>
            </w:r>
          </w:p>
        </w:tc>
        <w:tc>
          <w:tcPr>
            <w:tcW w:w="9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19</w:t>
            </w:r>
          </w:p>
        </w:tc>
        <w:tc>
          <w:tcPr>
            <w:tcW w:w="11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ΑΒΑ</w:t>
            </w:r>
          </w:p>
        </w:tc>
        <w:tc>
          <w:tcPr>
            <w:tcW w:w="12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18,4</w:t>
            </w:r>
          </w:p>
        </w:tc>
        <w:tc>
          <w:tcPr>
            <w:tcW w:w="12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ΑΒΑ</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18/5/2018 6:00</w:t>
            </w:r>
          </w:p>
        </w:tc>
        <w:tc>
          <w:tcPr>
            <w:tcW w:w="9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19</w:t>
            </w:r>
          </w:p>
        </w:tc>
        <w:tc>
          <w:tcPr>
            <w:tcW w:w="11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ΑΒΑ</w:t>
            </w:r>
          </w:p>
        </w:tc>
        <w:tc>
          <w:tcPr>
            <w:tcW w:w="12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21,6</w:t>
            </w:r>
          </w:p>
        </w:tc>
        <w:tc>
          <w:tcPr>
            <w:tcW w:w="12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ΑΒΑ</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18/5/2018 9:00</w:t>
            </w:r>
          </w:p>
        </w:tc>
        <w:tc>
          <w:tcPr>
            <w:tcW w:w="9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18</w:t>
            </w:r>
          </w:p>
        </w:tc>
        <w:tc>
          <w:tcPr>
            <w:tcW w:w="11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w:t>
            </w:r>
          </w:p>
        </w:tc>
        <w:tc>
          <w:tcPr>
            <w:tcW w:w="12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20,5</w:t>
            </w:r>
          </w:p>
        </w:tc>
        <w:tc>
          <w:tcPr>
            <w:tcW w:w="12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ΑΒΑ</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18/5/2018 12:00</w:t>
            </w:r>
          </w:p>
        </w:tc>
        <w:tc>
          <w:tcPr>
            <w:tcW w:w="9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17</w:t>
            </w:r>
          </w:p>
        </w:tc>
        <w:tc>
          <w:tcPr>
            <w:tcW w:w="11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w:t>
            </w:r>
          </w:p>
        </w:tc>
        <w:tc>
          <w:tcPr>
            <w:tcW w:w="12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20,5</w:t>
            </w:r>
          </w:p>
        </w:tc>
        <w:tc>
          <w:tcPr>
            <w:tcW w:w="12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ΒΑ</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18/5/2018 15:00</w:t>
            </w:r>
          </w:p>
        </w:tc>
        <w:tc>
          <w:tcPr>
            <w:tcW w:w="9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15</w:t>
            </w:r>
          </w:p>
        </w:tc>
        <w:tc>
          <w:tcPr>
            <w:tcW w:w="11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w:t>
            </w:r>
          </w:p>
        </w:tc>
        <w:tc>
          <w:tcPr>
            <w:tcW w:w="12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24,1</w:t>
            </w:r>
          </w:p>
        </w:tc>
        <w:tc>
          <w:tcPr>
            <w:tcW w:w="12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ΑΒΑ</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18/5/2018 18:00</w:t>
            </w:r>
          </w:p>
        </w:tc>
        <w:tc>
          <w:tcPr>
            <w:tcW w:w="9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15</w:t>
            </w:r>
          </w:p>
        </w:tc>
        <w:tc>
          <w:tcPr>
            <w:tcW w:w="11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w:t>
            </w:r>
          </w:p>
        </w:tc>
        <w:tc>
          <w:tcPr>
            <w:tcW w:w="12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16,5</w:t>
            </w:r>
          </w:p>
        </w:tc>
        <w:tc>
          <w:tcPr>
            <w:tcW w:w="12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ΑΒΑ</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18/5/2018 21:00</w:t>
            </w:r>
          </w:p>
        </w:tc>
        <w:tc>
          <w:tcPr>
            <w:tcW w:w="9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w:t>
            </w:r>
          </w:p>
        </w:tc>
        <w:tc>
          <w:tcPr>
            <w:tcW w:w="11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w:t>
            </w:r>
          </w:p>
        </w:tc>
        <w:tc>
          <w:tcPr>
            <w:tcW w:w="12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18,3</w:t>
            </w:r>
          </w:p>
        </w:tc>
        <w:tc>
          <w:tcPr>
            <w:tcW w:w="12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ΒΑ</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19/5/2018 0:00</w:t>
            </w:r>
          </w:p>
        </w:tc>
        <w:tc>
          <w:tcPr>
            <w:tcW w:w="9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17</w:t>
            </w:r>
          </w:p>
        </w:tc>
        <w:tc>
          <w:tcPr>
            <w:tcW w:w="11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w:t>
            </w:r>
          </w:p>
        </w:tc>
        <w:tc>
          <w:tcPr>
            <w:tcW w:w="12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16,6</w:t>
            </w:r>
          </w:p>
        </w:tc>
        <w:tc>
          <w:tcPr>
            <w:tcW w:w="12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ΒΑ</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19/5/2018 3:00</w:t>
            </w:r>
          </w:p>
        </w:tc>
        <w:tc>
          <w:tcPr>
            <w:tcW w:w="9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22</w:t>
            </w:r>
          </w:p>
        </w:tc>
        <w:tc>
          <w:tcPr>
            <w:tcW w:w="11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w:t>
            </w:r>
          </w:p>
        </w:tc>
        <w:tc>
          <w:tcPr>
            <w:tcW w:w="12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16,6</w:t>
            </w:r>
          </w:p>
        </w:tc>
        <w:tc>
          <w:tcPr>
            <w:tcW w:w="12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ΒΑ</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19/5/2018 6:00</w:t>
            </w:r>
          </w:p>
        </w:tc>
        <w:tc>
          <w:tcPr>
            <w:tcW w:w="9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20</w:t>
            </w:r>
          </w:p>
        </w:tc>
        <w:tc>
          <w:tcPr>
            <w:tcW w:w="11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w:t>
            </w:r>
          </w:p>
        </w:tc>
        <w:tc>
          <w:tcPr>
            <w:tcW w:w="12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18,3</w:t>
            </w:r>
          </w:p>
        </w:tc>
        <w:tc>
          <w:tcPr>
            <w:tcW w:w="12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ΒΑ</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19/5/2018 9:00</w:t>
            </w:r>
          </w:p>
        </w:tc>
        <w:tc>
          <w:tcPr>
            <w:tcW w:w="9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18</w:t>
            </w:r>
          </w:p>
        </w:tc>
        <w:tc>
          <w:tcPr>
            <w:tcW w:w="11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w:t>
            </w:r>
          </w:p>
        </w:tc>
        <w:tc>
          <w:tcPr>
            <w:tcW w:w="12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22,3</w:t>
            </w:r>
          </w:p>
        </w:tc>
        <w:tc>
          <w:tcPr>
            <w:tcW w:w="12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ΒΑ</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19/5/2018 12:00</w:t>
            </w:r>
          </w:p>
        </w:tc>
        <w:tc>
          <w:tcPr>
            <w:tcW w:w="9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17</w:t>
            </w:r>
          </w:p>
        </w:tc>
        <w:tc>
          <w:tcPr>
            <w:tcW w:w="11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w:t>
            </w:r>
          </w:p>
        </w:tc>
        <w:tc>
          <w:tcPr>
            <w:tcW w:w="12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24,1</w:t>
            </w:r>
          </w:p>
        </w:tc>
        <w:tc>
          <w:tcPr>
            <w:tcW w:w="12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ΒΑ</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19/5/2018 15:00</w:t>
            </w:r>
          </w:p>
        </w:tc>
        <w:tc>
          <w:tcPr>
            <w:tcW w:w="9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18</w:t>
            </w:r>
          </w:p>
        </w:tc>
        <w:tc>
          <w:tcPr>
            <w:tcW w:w="11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w:t>
            </w:r>
          </w:p>
        </w:tc>
        <w:tc>
          <w:tcPr>
            <w:tcW w:w="12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24,1</w:t>
            </w:r>
          </w:p>
        </w:tc>
        <w:tc>
          <w:tcPr>
            <w:tcW w:w="12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ΒΑ</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19/5/2018 18:00</w:t>
            </w:r>
          </w:p>
        </w:tc>
        <w:tc>
          <w:tcPr>
            <w:tcW w:w="9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19</w:t>
            </w:r>
          </w:p>
        </w:tc>
        <w:tc>
          <w:tcPr>
            <w:tcW w:w="11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ΑΒΑ</w:t>
            </w:r>
          </w:p>
        </w:tc>
        <w:tc>
          <w:tcPr>
            <w:tcW w:w="12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22,3</w:t>
            </w:r>
          </w:p>
        </w:tc>
        <w:tc>
          <w:tcPr>
            <w:tcW w:w="12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ΑΒΑ</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19/5/2018 21:00</w:t>
            </w:r>
          </w:p>
        </w:tc>
        <w:tc>
          <w:tcPr>
            <w:tcW w:w="9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22</w:t>
            </w:r>
          </w:p>
        </w:tc>
        <w:tc>
          <w:tcPr>
            <w:tcW w:w="11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ΑΒΑ</w:t>
            </w:r>
          </w:p>
        </w:tc>
        <w:tc>
          <w:tcPr>
            <w:tcW w:w="12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22,3</w:t>
            </w:r>
          </w:p>
        </w:tc>
        <w:tc>
          <w:tcPr>
            <w:tcW w:w="12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ΒΑ</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lastRenderedPageBreak/>
              <w:t>20/5/2018 0:00</w:t>
            </w:r>
          </w:p>
        </w:tc>
        <w:tc>
          <w:tcPr>
            <w:tcW w:w="9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24</w:t>
            </w:r>
          </w:p>
        </w:tc>
        <w:tc>
          <w:tcPr>
            <w:tcW w:w="11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ΑΒΑ</w:t>
            </w:r>
          </w:p>
        </w:tc>
        <w:tc>
          <w:tcPr>
            <w:tcW w:w="12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25,9</w:t>
            </w:r>
          </w:p>
        </w:tc>
        <w:tc>
          <w:tcPr>
            <w:tcW w:w="12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ΑΒΑ</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20/5/2018 3:00</w:t>
            </w:r>
          </w:p>
        </w:tc>
        <w:tc>
          <w:tcPr>
            <w:tcW w:w="9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24</w:t>
            </w:r>
          </w:p>
        </w:tc>
        <w:tc>
          <w:tcPr>
            <w:tcW w:w="11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ΑΒΑ</w:t>
            </w:r>
          </w:p>
        </w:tc>
        <w:tc>
          <w:tcPr>
            <w:tcW w:w="12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22,3</w:t>
            </w:r>
          </w:p>
        </w:tc>
        <w:tc>
          <w:tcPr>
            <w:tcW w:w="12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ΑΒΑ</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20/5/2018 6:00</w:t>
            </w:r>
          </w:p>
        </w:tc>
        <w:tc>
          <w:tcPr>
            <w:tcW w:w="9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23</w:t>
            </w:r>
          </w:p>
        </w:tc>
        <w:tc>
          <w:tcPr>
            <w:tcW w:w="11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ΑΒΑ</w:t>
            </w:r>
          </w:p>
        </w:tc>
        <w:tc>
          <w:tcPr>
            <w:tcW w:w="12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22,3</w:t>
            </w:r>
          </w:p>
        </w:tc>
        <w:tc>
          <w:tcPr>
            <w:tcW w:w="12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ΒΑ</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20/5/2018 9:00</w:t>
            </w:r>
          </w:p>
        </w:tc>
        <w:tc>
          <w:tcPr>
            <w:tcW w:w="9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21</w:t>
            </w:r>
          </w:p>
        </w:tc>
        <w:tc>
          <w:tcPr>
            <w:tcW w:w="11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w:t>
            </w:r>
          </w:p>
        </w:tc>
        <w:tc>
          <w:tcPr>
            <w:tcW w:w="12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24,1</w:t>
            </w:r>
          </w:p>
        </w:tc>
        <w:tc>
          <w:tcPr>
            <w:tcW w:w="12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ΑΒΑ</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20/5/2018 12:00</w:t>
            </w:r>
          </w:p>
        </w:tc>
        <w:tc>
          <w:tcPr>
            <w:tcW w:w="9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20</w:t>
            </w:r>
          </w:p>
        </w:tc>
        <w:tc>
          <w:tcPr>
            <w:tcW w:w="11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w:t>
            </w:r>
          </w:p>
        </w:tc>
        <w:tc>
          <w:tcPr>
            <w:tcW w:w="12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25,9</w:t>
            </w:r>
          </w:p>
        </w:tc>
        <w:tc>
          <w:tcPr>
            <w:tcW w:w="12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ΑΒΑ</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20/5/2018 15:00</w:t>
            </w:r>
          </w:p>
        </w:tc>
        <w:tc>
          <w:tcPr>
            <w:tcW w:w="9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19</w:t>
            </w:r>
          </w:p>
        </w:tc>
        <w:tc>
          <w:tcPr>
            <w:tcW w:w="11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ΑΒΑ</w:t>
            </w:r>
          </w:p>
        </w:tc>
        <w:tc>
          <w:tcPr>
            <w:tcW w:w="12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22,3</w:t>
            </w:r>
          </w:p>
        </w:tc>
        <w:tc>
          <w:tcPr>
            <w:tcW w:w="12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ΑΒΑ</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20/5/2018 18:00</w:t>
            </w:r>
          </w:p>
        </w:tc>
        <w:tc>
          <w:tcPr>
            <w:tcW w:w="9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19</w:t>
            </w:r>
          </w:p>
        </w:tc>
        <w:tc>
          <w:tcPr>
            <w:tcW w:w="11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w:t>
            </w:r>
          </w:p>
        </w:tc>
        <w:tc>
          <w:tcPr>
            <w:tcW w:w="12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19,8</w:t>
            </w:r>
          </w:p>
        </w:tc>
        <w:tc>
          <w:tcPr>
            <w:tcW w:w="12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ΒΑ</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20/5/2018 21:00</w:t>
            </w:r>
          </w:p>
        </w:tc>
        <w:tc>
          <w:tcPr>
            <w:tcW w:w="9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21</w:t>
            </w:r>
          </w:p>
        </w:tc>
        <w:tc>
          <w:tcPr>
            <w:tcW w:w="11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w:t>
            </w:r>
          </w:p>
        </w:tc>
        <w:tc>
          <w:tcPr>
            <w:tcW w:w="12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20,5</w:t>
            </w:r>
          </w:p>
        </w:tc>
        <w:tc>
          <w:tcPr>
            <w:tcW w:w="12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ΒΑ</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21/5/2018 0:00</w:t>
            </w:r>
          </w:p>
        </w:tc>
        <w:tc>
          <w:tcPr>
            <w:tcW w:w="9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21</w:t>
            </w:r>
          </w:p>
        </w:tc>
        <w:tc>
          <w:tcPr>
            <w:tcW w:w="11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ΑΒΑ</w:t>
            </w:r>
          </w:p>
        </w:tc>
        <w:tc>
          <w:tcPr>
            <w:tcW w:w="12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22,3</w:t>
            </w:r>
          </w:p>
        </w:tc>
        <w:tc>
          <w:tcPr>
            <w:tcW w:w="12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ΒΑ</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21/5/2018 3:00</w:t>
            </w:r>
          </w:p>
        </w:tc>
        <w:tc>
          <w:tcPr>
            <w:tcW w:w="9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21</w:t>
            </w:r>
          </w:p>
        </w:tc>
        <w:tc>
          <w:tcPr>
            <w:tcW w:w="11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ΑΒΑ</w:t>
            </w:r>
          </w:p>
        </w:tc>
        <w:tc>
          <w:tcPr>
            <w:tcW w:w="12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16,6</w:t>
            </w:r>
          </w:p>
        </w:tc>
        <w:tc>
          <w:tcPr>
            <w:tcW w:w="12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ΑΒΑ</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21/5/2018 6:00</w:t>
            </w:r>
          </w:p>
        </w:tc>
        <w:tc>
          <w:tcPr>
            <w:tcW w:w="9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19</w:t>
            </w:r>
          </w:p>
        </w:tc>
        <w:tc>
          <w:tcPr>
            <w:tcW w:w="11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ΑΒΑ</w:t>
            </w:r>
          </w:p>
        </w:tc>
        <w:tc>
          <w:tcPr>
            <w:tcW w:w="12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16,6</w:t>
            </w:r>
          </w:p>
        </w:tc>
        <w:tc>
          <w:tcPr>
            <w:tcW w:w="12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ΒΑ</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21/5/2018 9:00</w:t>
            </w:r>
          </w:p>
        </w:tc>
        <w:tc>
          <w:tcPr>
            <w:tcW w:w="9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18</w:t>
            </w:r>
          </w:p>
        </w:tc>
        <w:tc>
          <w:tcPr>
            <w:tcW w:w="11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ΑΒΑ</w:t>
            </w:r>
          </w:p>
        </w:tc>
        <w:tc>
          <w:tcPr>
            <w:tcW w:w="12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18,4</w:t>
            </w:r>
          </w:p>
        </w:tc>
        <w:tc>
          <w:tcPr>
            <w:tcW w:w="12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ΒΑ</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21/5/2018 12:00</w:t>
            </w:r>
          </w:p>
        </w:tc>
        <w:tc>
          <w:tcPr>
            <w:tcW w:w="9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18</w:t>
            </w:r>
          </w:p>
        </w:tc>
        <w:tc>
          <w:tcPr>
            <w:tcW w:w="11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ΑΒΑ</w:t>
            </w:r>
          </w:p>
        </w:tc>
        <w:tc>
          <w:tcPr>
            <w:tcW w:w="12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20,5</w:t>
            </w:r>
          </w:p>
        </w:tc>
        <w:tc>
          <w:tcPr>
            <w:tcW w:w="12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ΒΑ</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21/5/2018 15:00</w:t>
            </w:r>
          </w:p>
        </w:tc>
        <w:tc>
          <w:tcPr>
            <w:tcW w:w="9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18</w:t>
            </w:r>
          </w:p>
        </w:tc>
        <w:tc>
          <w:tcPr>
            <w:tcW w:w="11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ΑΒΑ</w:t>
            </w:r>
          </w:p>
        </w:tc>
        <w:tc>
          <w:tcPr>
            <w:tcW w:w="12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20,5</w:t>
            </w:r>
          </w:p>
        </w:tc>
        <w:tc>
          <w:tcPr>
            <w:tcW w:w="12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ΒΑ</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21/5/2018 18:00</w:t>
            </w:r>
          </w:p>
        </w:tc>
        <w:tc>
          <w:tcPr>
            <w:tcW w:w="9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19</w:t>
            </w:r>
          </w:p>
        </w:tc>
        <w:tc>
          <w:tcPr>
            <w:tcW w:w="11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ΑΒΑ</w:t>
            </w:r>
          </w:p>
        </w:tc>
        <w:tc>
          <w:tcPr>
            <w:tcW w:w="12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20,5</w:t>
            </w:r>
          </w:p>
        </w:tc>
        <w:tc>
          <w:tcPr>
            <w:tcW w:w="124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ΒΑ</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21/5/2018 21:00</w:t>
            </w:r>
          </w:p>
        </w:tc>
        <w:tc>
          <w:tcPr>
            <w:tcW w:w="9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21</w:t>
            </w:r>
          </w:p>
        </w:tc>
        <w:tc>
          <w:tcPr>
            <w:tcW w:w="11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ΑΒΑ</w:t>
            </w:r>
          </w:p>
        </w:tc>
        <w:tc>
          <w:tcPr>
            <w:tcW w:w="12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22,3</w:t>
            </w:r>
          </w:p>
        </w:tc>
        <w:tc>
          <w:tcPr>
            <w:tcW w:w="12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ΒΑ</w:t>
            </w:r>
          </w:p>
        </w:tc>
      </w:tr>
    </w:tbl>
    <w:p w:rsidR="006C1999" w:rsidRPr="006C1999" w:rsidRDefault="006C1999" w:rsidP="006C1999">
      <w:pPr>
        <w:ind w:firstLine="360"/>
        <w:rPr>
          <w:rFonts w:ascii="Times New Roman" w:hAnsi="Times New Roman" w:cs="Times New Roman"/>
          <w:sz w:val="24"/>
          <w:szCs w:val="24"/>
          <w:u w:val="single"/>
        </w:rPr>
      </w:pPr>
    </w:p>
    <w:p w:rsidR="006C1999" w:rsidRPr="006C1999" w:rsidRDefault="006C1999" w:rsidP="006C1999">
      <w:pPr>
        <w:rPr>
          <w:rFonts w:ascii="Times New Roman" w:hAnsi="Times New Roman" w:cs="Times New Roman"/>
          <w:sz w:val="24"/>
          <w:szCs w:val="24"/>
          <w:u w:val="single"/>
        </w:rPr>
      </w:pPr>
    </w:p>
    <w:p w:rsidR="006C1999" w:rsidRPr="006C1999" w:rsidRDefault="006C1999" w:rsidP="006C1999">
      <w:pPr>
        <w:rPr>
          <w:rFonts w:ascii="Times New Roman" w:hAnsi="Times New Roman" w:cs="Times New Roman"/>
          <w:sz w:val="24"/>
          <w:szCs w:val="24"/>
          <w:u w:val="single"/>
        </w:rPr>
      </w:pPr>
      <w:r w:rsidRPr="006C1999">
        <w:rPr>
          <w:rFonts w:ascii="Times New Roman" w:hAnsi="Times New Roman" w:cs="Times New Roman"/>
          <w:sz w:val="24"/>
          <w:szCs w:val="24"/>
          <w:u w:val="single"/>
        </w:rPr>
        <w:t>Θερμοκρασία αέρα – Θερμοκρασία νερού</w:t>
      </w:r>
    </w:p>
    <w:p w:rsidR="006C1999" w:rsidRPr="006C1999" w:rsidRDefault="006C1999" w:rsidP="006C1999">
      <w:pPr>
        <w:ind w:firstLine="360"/>
        <w:rPr>
          <w:rFonts w:ascii="Times New Roman" w:hAnsi="Times New Roman" w:cs="Times New Roman"/>
          <w:sz w:val="24"/>
          <w:szCs w:val="24"/>
          <w:u w:val="single"/>
        </w:rPr>
      </w:pPr>
    </w:p>
    <w:tbl>
      <w:tblPr>
        <w:tblW w:w="6340" w:type="dxa"/>
        <w:tblInd w:w="108" w:type="dxa"/>
        <w:tblLook w:val="04A0" w:firstRow="1" w:lastRow="0" w:firstColumn="1" w:lastColumn="0" w:noHBand="0" w:noVBand="1"/>
      </w:tblPr>
      <w:tblGrid>
        <w:gridCol w:w="1843"/>
        <w:gridCol w:w="733"/>
        <w:gridCol w:w="1020"/>
        <w:gridCol w:w="1300"/>
        <w:gridCol w:w="1480"/>
      </w:tblGrid>
      <w:tr w:rsidR="006C1999" w:rsidRPr="006C1999" w:rsidTr="005125A7">
        <w:trPr>
          <w:trHeight w:val="300"/>
        </w:trPr>
        <w:tc>
          <w:tcPr>
            <w:tcW w:w="1843" w:type="dxa"/>
            <w:tcBorders>
              <w:top w:val="single" w:sz="4" w:space="0" w:color="auto"/>
              <w:left w:val="single" w:sz="4" w:space="0" w:color="auto"/>
              <w:bottom w:val="single" w:sz="8" w:space="0" w:color="000000"/>
              <w:right w:val="single" w:sz="4" w:space="0" w:color="auto"/>
            </w:tcBorders>
            <w:shd w:val="clear" w:color="000000" w:fill="9BC2E6"/>
            <w:noWrap/>
            <w:vAlign w:val="bottom"/>
            <w:hideMark/>
          </w:tcPr>
          <w:p w:rsidR="006C1999" w:rsidRPr="006C1999" w:rsidRDefault="006C1999" w:rsidP="006C1999">
            <w:pPr>
              <w:spacing w:after="0" w:line="240" w:lineRule="auto"/>
              <w:rPr>
                <w:rFonts w:ascii="Calibri" w:eastAsia="Times New Roman" w:hAnsi="Calibri" w:cs="Calibri"/>
                <w:b/>
                <w:bCs/>
                <w:color w:val="000000"/>
                <w:lang w:eastAsia="el-GR"/>
              </w:rPr>
            </w:pPr>
            <w:r w:rsidRPr="006C1999">
              <w:rPr>
                <w:rFonts w:ascii="Calibri" w:eastAsia="Times New Roman" w:hAnsi="Calibri" w:cs="Calibri"/>
                <w:b/>
                <w:bCs/>
                <w:color w:val="000000"/>
                <w:lang w:eastAsia="el-GR"/>
              </w:rPr>
              <w:t>Date</w:t>
            </w:r>
          </w:p>
        </w:tc>
        <w:tc>
          <w:tcPr>
            <w:tcW w:w="697" w:type="dxa"/>
            <w:tcBorders>
              <w:top w:val="single" w:sz="4" w:space="0" w:color="auto"/>
              <w:left w:val="single" w:sz="4" w:space="0" w:color="auto"/>
              <w:bottom w:val="single" w:sz="8" w:space="0" w:color="000000"/>
              <w:right w:val="single" w:sz="4" w:space="0" w:color="auto"/>
            </w:tcBorders>
            <w:shd w:val="clear" w:color="000000" w:fill="9BC2E6"/>
            <w:noWrap/>
            <w:vAlign w:val="bottom"/>
            <w:hideMark/>
          </w:tcPr>
          <w:p w:rsidR="006C1999" w:rsidRPr="006C1999" w:rsidRDefault="006C1999" w:rsidP="006C1999">
            <w:pPr>
              <w:spacing w:after="0" w:line="240" w:lineRule="auto"/>
              <w:rPr>
                <w:rFonts w:ascii="Calibri" w:eastAsia="Times New Roman" w:hAnsi="Calibri" w:cs="Calibri"/>
                <w:b/>
                <w:bCs/>
                <w:color w:val="000000"/>
                <w:lang w:eastAsia="el-GR"/>
              </w:rPr>
            </w:pPr>
            <w:r w:rsidRPr="006C1999">
              <w:rPr>
                <w:rFonts w:ascii="Calibri" w:eastAsia="Times New Roman" w:hAnsi="Calibri" w:cs="Calibri"/>
                <w:b/>
                <w:bCs/>
                <w:color w:val="000000"/>
                <w:lang w:eastAsia="el-GR"/>
              </w:rPr>
              <w:t>Τemp</w:t>
            </w:r>
          </w:p>
        </w:tc>
        <w:tc>
          <w:tcPr>
            <w:tcW w:w="1020" w:type="dxa"/>
            <w:tcBorders>
              <w:top w:val="single" w:sz="4" w:space="0" w:color="auto"/>
              <w:left w:val="single" w:sz="4" w:space="0" w:color="auto"/>
              <w:bottom w:val="single" w:sz="8" w:space="0" w:color="000000"/>
              <w:right w:val="single" w:sz="4" w:space="0" w:color="auto"/>
            </w:tcBorders>
            <w:shd w:val="clear" w:color="000000" w:fill="9BC2E6"/>
            <w:noWrap/>
            <w:vAlign w:val="bottom"/>
            <w:hideMark/>
          </w:tcPr>
          <w:p w:rsidR="006C1999" w:rsidRPr="006C1999" w:rsidRDefault="006C1999" w:rsidP="006C1999">
            <w:pPr>
              <w:spacing w:after="0" w:line="240" w:lineRule="auto"/>
              <w:rPr>
                <w:rFonts w:ascii="Calibri" w:eastAsia="Times New Roman" w:hAnsi="Calibri" w:cs="Calibri"/>
                <w:b/>
                <w:bCs/>
                <w:color w:val="000000"/>
                <w:lang w:eastAsia="el-GR"/>
              </w:rPr>
            </w:pPr>
            <w:r w:rsidRPr="006C1999">
              <w:rPr>
                <w:rFonts w:ascii="Calibri" w:eastAsia="Times New Roman" w:hAnsi="Calibri" w:cs="Calibri"/>
                <w:b/>
                <w:bCs/>
                <w:color w:val="000000"/>
                <w:lang w:eastAsia="el-GR"/>
              </w:rPr>
              <w:t>Wtemp</w:t>
            </w:r>
          </w:p>
        </w:tc>
        <w:tc>
          <w:tcPr>
            <w:tcW w:w="1300" w:type="dxa"/>
            <w:tcBorders>
              <w:top w:val="single" w:sz="4" w:space="0" w:color="auto"/>
              <w:left w:val="single" w:sz="4" w:space="0" w:color="auto"/>
              <w:bottom w:val="single" w:sz="8" w:space="0" w:color="000000"/>
              <w:right w:val="single" w:sz="4" w:space="0" w:color="auto"/>
            </w:tcBorders>
            <w:shd w:val="clear" w:color="000000" w:fill="9BC2E6"/>
            <w:noWrap/>
            <w:vAlign w:val="bottom"/>
            <w:hideMark/>
          </w:tcPr>
          <w:p w:rsidR="006C1999" w:rsidRPr="006C1999" w:rsidRDefault="006C1999" w:rsidP="006C1999">
            <w:pPr>
              <w:spacing w:after="0" w:line="240" w:lineRule="auto"/>
              <w:rPr>
                <w:rFonts w:ascii="Calibri" w:eastAsia="Times New Roman" w:hAnsi="Calibri" w:cs="Calibri"/>
                <w:b/>
                <w:bCs/>
                <w:color w:val="000000"/>
                <w:lang w:eastAsia="el-GR"/>
              </w:rPr>
            </w:pPr>
            <w:r w:rsidRPr="006C1999">
              <w:rPr>
                <w:rFonts w:ascii="Calibri" w:eastAsia="Times New Roman" w:hAnsi="Calibri" w:cs="Calibri"/>
                <w:b/>
                <w:bCs/>
                <w:color w:val="000000"/>
                <w:lang w:eastAsia="el-GR"/>
              </w:rPr>
              <w:t>Obs_temp</w:t>
            </w:r>
          </w:p>
        </w:tc>
        <w:tc>
          <w:tcPr>
            <w:tcW w:w="1480" w:type="dxa"/>
            <w:tcBorders>
              <w:top w:val="single" w:sz="4" w:space="0" w:color="auto"/>
              <w:left w:val="single" w:sz="4" w:space="0" w:color="000000"/>
              <w:bottom w:val="single" w:sz="8" w:space="0" w:color="000000"/>
              <w:right w:val="single" w:sz="4" w:space="0" w:color="auto"/>
            </w:tcBorders>
            <w:shd w:val="clear" w:color="000000" w:fill="9BC2E6"/>
            <w:noWrap/>
            <w:vAlign w:val="bottom"/>
            <w:hideMark/>
          </w:tcPr>
          <w:p w:rsidR="006C1999" w:rsidRPr="006C1999" w:rsidRDefault="006C1999" w:rsidP="006C1999">
            <w:pPr>
              <w:spacing w:after="0" w:line="240" w:lineRule="auto"/>
              <w:rPr>
                <w:rFonts w:ascii="Calibri" w:eastAsia="Times New Roman" w:hAnsi="Calibri" w:cs="Calibri"/>
                <w:b/>
                <w:bCs/>
                <w:color w:val="000000"/>
                <w:lang w:eastAsia="el-GR"/>
              </w:rPr>
            </w:pPr>
            <w:r w:rsidRPr="006C1999">
              <w:rPr>
                <w:rFonts w:ascii="Calibri" w:eastAsia="Times New Roman" w:hAnsi="Calibri" w:cs="Calibri"/>
                <w:b/>
                <w:bCs/>
                <w:color w:val="000000"/>
                <w:lang w:eastAsia="el-GR"/>
              </w:rPr>
              <w:t>Obs_Wtemp</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14/5/2018 0:00</w:t>
            </w:r>
          </w:p>
        </w:tc>
        <w:tc>
          <w:tcPr>
            <w:tcW w:w="6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70</w:t>
            </w:r>
          </w:p>
        </w:tc>
        <w:tc>
          <w:tcPr>
            <w:tcW w:w="10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76</w:t>
            </w:r>
          </w:p>
        </w:tc>
        <w:tc>
          <w:tcPr>
            <w:tcW w:w="130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73,9</w:t>
            </w:r>
          </w:p>
        </w:tc>
        <w:tc>
          <w:tcPr>
            <w:tcW w:w="1480" w:type="dxa"/>
            <w:tcBorders>
              <w:top w:val="single" w:sz="4" w:space="0" w:color="000000"/>
              <w:left w:val="single" w:sz="4" w:space="0" w:color="000000"/>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78,1</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14/5/2018 3:00</w:t>
            </w:r>
          </w:p>
        </w:tc>
        <w:tc>
          <w:tcPr>
            <w:tcW w:w="6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69</w:t>
            </w:r>
          </w:p>
        </w:tc>
        <w:tc>
          <w:tcPr>
            <w:tcW w:w="10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76</w:t>
            </w:r>
          </w:p>
        </w:tc>
        <w:tc>
          <w:tcPr>
            <w:tcW w:w="130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70,7</w:t>
            </w:r>
          </w:p>
        </w:tc>
        <w:tc>
          <w:tcPr>
            <w:tcW w:w="1480" w:type="dxa"/>
            <w:tcBorders>
              <w:top w:val="single" w:sz="4" w:space="0" w:color="000000"/>
              <w:left w:val="single" w:sz="4" w:space="0" w:color="000000"/>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77,9</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14/5/2018 6:00</w:t>
            </w:r>
          </w:p>
        </w:tc>
        <w:tc>
          <w:tcPr>
            <w:tcW w:w="6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69</w:t>
            </w:r>
          </w:p>
        </w:tc>
        <w:tc>
          <w:tcPr>
            <w:tcW w:w="10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76</w:t>
            </w:r>
          </w:p>
        </w:tc>
        <w:tc>
          <w:tcPr>
            <w:tcW w:w="130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72</w:t>
            </w:r>
          </w:p>
        </w:tc>
        <w:tc>
          <w:tcPr>
            <w:tcW w:w="1480" w:type="dxa"/>
            <w:tcBorders>
              <w:top w:val="single" w:sz="4" w:space="0" w:color="000000"/>
              <w:left w:val="single" w:sz="4" w:space="0" w:color="000000"/>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77,9</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14/5/2018 9:00</w:t>
            </w:r>
          </w:p>
        </w:tc>
        <w:tc>
          <w:tcPr>
            <w:tcW w:w="6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71</w:t>
            </w:r>
          </w:p>
        </w:tc>
        <w:tc>
          <w:tcPr>
            <w:tcW w:w="10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76</w:t>
            </w:r>
          </w:p>
        </w:tc>
        <w:tc>
          <w:tcPr>
            <w:tcW w:w="130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73</w:t>
            </w:r>
          </w:p>
        </w:tc>
        <w:tc>
          <w:tcPr>
            <w:tcW w:w="1480" w:type="dxa"/>
            <w:tcBorders>
              <w:top w:val="single" w:sz="4" w:space="0" w:color="000000"/>
              <w:left w:val="single" w:sz="4" w:space="0" w:color="000000"/>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78,1</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14/5/2018 12:00</w:t>
            </w:r>
          </w:p>
        </w:tc>
        <w:tc>
          <w:tcPr>
            <w:tcW w:w="6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73</w:t>
            </w:r>
          </w:p>
        </w:tc>
        <w:tc>
          <w:tcPr>
            <w:tcW w:w="10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76</w:t>
            </w:r>
          </w:p>
        </w:tc>
        <w:tc>
          <w:tcPr>
            <w:tcW w:w="130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74,1</w:t>
            </w:r>
          </w:p>
        </w:tc>
        <w:tc>
          <w:tcPr>
            <w:tcW w:w="1480" w:type="dxa"/>
            <w:tcBorders>
              <w:top w:val="single" w:sz="4" w:space="0" w:color="000000"/>
              <w:left w:val="single" w:sz="4" w:space="0" w:color="000000"/>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77,7</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14/5/2018 15:00</w:t>
            </w:r>
          </w:p>
        </w:tc>
        <w:tc>
          <w:tcPr>
            <w:tcW w:w="6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72</w:t>
            </w:r>
          </w:p>
        </w:tc>
        <w:tc>
          <w:tcPr>
            <w:tcW w:w="10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76</w:t>
            </w:r>
          </w:p>
        </w:tc>
        <w:tc>
          <w:tcPr>
            <w:tcW w:w="130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73,9</w:t>
            </w:r>
          </w:p>
        </w:tc>
        <w:tc>
          <w:tcPr>
            <w:tcW w:w="1480" w:type="dxa"/>
            <w:tcBorders>
              <w:top w:val="single" w:sz="4" w:space="0" w:color="000000"/>
              <w:left w:val="single" w:sz="4" w:space="0" w:color="000000"/>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77,7</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14/5/2018 18:00</w:t>
            </w:r>
          </w:p>
        </w:tc>
        <w:tc>
          <w:tcPr>
            <w:tcW w:w="6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70</w:t>
            </w:r>
          </w:p>
        </w:tc>
        <w:tc>
          <w:tcPr>
            <w:tcW w:w="10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76</w:t>
            </w:r>
          </w:p>
        </w:tc>
        <w:tc>
          <w:tcPr>
            <w:tcW w:w="130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73,5</w:t>
            </w:r>
          </w:p>
        </w:tc>
        <w:tc>
          <w:tcPr>
            <w:tcW w:w="1480" w:type="dxa"/>
            <w:tcBorders>
              <w:top w:val="single" w:sz="4" w:space="0" w:color="000000"/>
              <w:left w:val="single" w:sz="4" w:space="0" w:color="000000"/>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77,7</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14/5/2018 21:00</w:t>
            </w:r>
          </w:p>
        </w:tc>
        <w:tc>
          <w:tcPr>
            <w:tcW w:w="6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69</w:t>
            </w:r>
          </w:p>
        </w:tc>
        <w:tc>
          <w:tcPr>
            <w:tcW w:w="10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76</w:t>
            </w:r>
          </w:p>
        </w:tc>
        <w:tc>
          <w:tcPr>
            <w:tcW w:w="130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73</w:t>
            </w:r>
          </w:p>
        </w:tc>
        <w:tc>
          <w:tcPr>
            <w:tcW w:w="1480" w:type="dxa"/>
            <w:tcBorders>
              <w:top w:val="single" w:sz="4" w:space="0" w:color="000000"/>
              <w:left w:val="single" w:sz="4" w:space="0" w:color="000000"/>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77,7</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15/5/2018 0:00</w:t>
            </w:r>
          </w:p>
        </w:tc>
        <w:tc>
          <w:tcPr>
            <w:tcW w:w="6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66</w:t>
            </w:r>
          </w:p>
        </w:tc>
        <w:tc>
          <w:tcPr>
            <w:tcW w:w="10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76</w:t>
            </w:r>
          </w:p>
        </w:tc>
        <w:tc>
          <w:tcPr>
            <w:tcW w:w="130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72,3</w:t>
            </w:r>
          </w:p>
        </w:tc>
        <w:tc>
          <w:tcPr>
            <w:tcW w:w="1480" w:type="dxa"/>
            <w:tcBorders>
              <w:top w:val="single" w:sz="4" w:space="0" w:color="000000"/>
              <w:left w:val="single" w:sz="4" w:space="0" w:color="000000"/>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77,7</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15/5/2018 3:00</w:t>
            </w:r>
          </w:p>
        </w:tc>
        <w:tc>
          <w:tcPr>
            <w:tcW w:w="6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66</w:t>
            </w:r>
          </w:p>
        </w:tc>
        <w:tc>
          <w:tcPr>
            <w:tcW w:w="10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76</w:t>
            </w:r>
          </w:p>
        </w:tc>
        <w:tc>
          <w:tcPr>
            <w:tcW w:w="130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69,4</w:t>
            </w:r>
          </w:p>
        </w:tc>
        <w:tc>
          <w:tcPr>
            <w:tcW w:w="1480" w:type="dxa"/>
            <w:tcBorders>
              <w:top w:val="single" w:sz="4" w:space="0" w:color="000000"/>
              <w:left w:val="single" w:sz="4" w:space="0" w:color="000000"/>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77,7</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15/5/2018 6:00</w:t>
            </w:r>
          </w:p>
        </w:tc>
        <w:tc>
          <w:tcPr>
            <w:tcW w:w="6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68</w:t>
            </w:r>
          </w:p>
        </w:tc>
        <w:tc>
          <w:tcPr>
            <w:tcW w:w="10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76</w:t>
            </w:r>
          </w:p>
        </w:tc>
        <w:tc>
          <w:tcPr>
            <w:tcW w:w="130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67,3</w:t>
            </w:r>
          </w:p>
        </w:tc>
        <w:tc>
          <w:tcPr>
            <w:tcW w:w="1480" w:type="dxa"/>
            <w:tcBorders>
              <w:top w:val="single" w:sz="4" w:space="0" w:color="000000"/>
              <w:left w:val="single" w:sz="4" w:space="0" w:color="000000"/>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77,7</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15/5/2018 9:00</w:t>
            </w:r>
          </w:p>
        </w:tc>
        <w:tc>
          <w:tcPr>
            <w:tcW w:w="6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72</w:t>
            </w:r>
          </w:p>
        </w:tc>
        <w:tc>
          <w:tcPr>
            <w:tcW w:w="10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76</w:t>
            </w:r>
          </w:p>
        </w:tc>
        <w:tc>
          <w:tcPr>
            <w:tcW w:w="130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74,7</w:t>
            </w:r>
          </w:p>
        </w:tc>
        <w:tc>
          <w:tcPr>
            <w:tcW w:w="1480" w:type="dxa"/>
            <w:tcBorders>
              <w:top w:val="single" w:sz="4" w:space="0" w:color="000000"/>
              <w:left w:val="single" w:sz="4" w:space="0" w:color="000000"/>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77,7</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15/5/2018 12:00</w:t>
            </w:r>
          </w:p>
        </w:tc>
        <w:tc>
          <w:tcPr>
            <w:tcW w:w="6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72</w:t>
            </w:r>
          </w:p>
        </w:tc>
        <w:tc>
          <w:tcPr>
            <w:tcW w:w="10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76</w:t>
            </w:r>
          </w:p>
        </w:tc>
        <w:tc>
          <w:tcPr>
            <w:tcW w:w="130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75,6</w:t>
            </w:r>
          </w:p>
        </w:tc>
        <w:tc>
          <w:tcPr>
            <w:tcW w:w="1480" w:type="dxa"/>
            <w:tcBorders>
              <w:top w:val="single" w:sz="4" w:space="0" w:color="000000"/>
              <w:left w:val="single" w:sz="4" w:space="0" w:color="000000"/>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77,9</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15/5/2018 15:00</w:t>
            </w:r>
          </w:p>
        </w:tc>
        <w:tc>
          <w:tcPr>
            <w:tcW w:w="6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71</w:t>
            </w:r>
          </w:p>
        </w:tc>
        <w:tc>
          <w:tcPr>
            <w:tcW w:w="10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76</w:t>
            </w:r>
          </w:p>
        </w:tc>
        <w:tc>
          <w:tcPr>
            <w:tcW w:w="130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76,5</w:t>
            </w:r>
          </w:p>
        </w:tc>
        <w:tc>
          <w:tcPr>
            <w:tcW w:w="1480" w:type="dxa"/>
            <w:tcBorders>
              <w:top w:val="single" w:sz="4" w:space="0" w:color="000000"/>
              <w:left w:val="single" w:sz="4" w:space="0" w:color="000000"/>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77,9</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15/5/2018 18:00</w:t>
            </w:r>
          </w:p>
        </w:tc>
        <w:tc>
          <w:tcPr>
            <w:tcW w:w="6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68</w:t>
            </w:r>
          </w:p>
        </w:tc>
        <w:tc>
          <w:tcPr>
            <w:tcW w:w="10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76</w:t>
            </w:r>
          </w:p>
        </w:tc>
        <w:tc>
          <w:tcPr>
            <w:tcW w:w="130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75</w:t>
            </w:r>
          </w:p>
        </w:tc>
        <w:tc>
          <w:tcPr>
            <w:tcW w:w="1480" w:type="dxa"/>
            <w:tcBorders>
              <w:top w:val="single" w:sz="4" w:space="0" w:color="000000"/>
              <w:left w:val="single" w:sz="4" w:space="0" w:color="000000"/>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78,1</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15/5/2018 21:00</w:t>
            </w:r>
          </w:p>
        </w:tc>
        <w:tc>
          <w:tcPr>
            <w:tcW w:w="6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68</w:t>
            </w:r>
          </w:p>
        </w:tc>
        <w:tc>
          <w:tcPr>
            <w:tcW w:w="10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76</w:t>
            </w:r>
          </w:p>
        </w:tc>
        <w:tc>
          <w:tcPr>
            <w:tcW w:w="130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69,3</w:t>
            </w:r>
          </w:p>
        </w:tc>
        <w:tc>
          <w:tcPr>
            <w:tcW w:w="1480" w:type="dxa"/>
            <w:tcBorders>
              <w:top w:val="single" w:sz="4" w:space="0" w:color="000000"/>
              <w:left w:val="single" w:sz="4" w:space="0" w:color="000000"/>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78,3</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16/5/2018 0:00</w:t>
            </w:r>
          </w:p>
        </w:tc>
        <w:tc>
          <w:tcPr>
            <w:tcW w:w="6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67</w:t>
            </w:r>
          </w:p>
        </w:tc>
        <w:tc>
          <w:tcPr>
            <w:tcW w:w="10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76</w:t>
            </w:r>
          </w:p>
        </w:tc>
        <w:tc>
          <w:tcPr>
            <w:tcW w:w="130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67,3</w:t>
            </w:r>
          </w:p>
        </w:tc>
        <w:tc>
          <w:tcPr>
            <w:tcW w:w="1480" w:type="dxa"/>
            <w:tcBorders>
              <w:top w:val="single" w:sz="4" w:space="0" w:color="000000"/>
              <w:left w:val="single" w:sz="4" w:space="0" w:color="000000"/>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77,9</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16/5/2018 3:00</w:t>
            </w:r>
          </w:p>
        </w:tc>
        <w:tc>
          <w:tcPr>
            <w:tcW w:w="6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67</w:t>
            </w:r>
          </w:p>
        </w:tc>
        <w:tc>
          <w:tcPr>
            <w:tcW w:w="10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76</w:t>
            </w:r>
          </w:p>
        </w:tc>
        <w:tc>
          <w:tcPr>
            <w:tcW w:w="130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67,5</w:t>
            </w:r>
          </w:p>
        </w:tc>
        <w:tc>
          <w:tcPr>
            <w:tcW w:w="1480" w:type="dxa"/>
            <w:tcBorders>
              <w:top w:val="single" w:sz="4" w:space="0" w:color="000000"/>
              <w:left w:val="single" w:sz="4" w:space="0" w:color="000000"/>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77,7</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16/5/2018 6:00</w:t>
            </w:r>
          </w:p>
        </w:tc>
        <w:tc>
          <w:tcPr>
            <w:tcW w:w="6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70</w:t>
            </w:r>
          </w:p>
        </w:tc>
        <w:tc>
          <w:tcPr>
            <w:tcW w:w="10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76</w:t>
            </w:r>
          </w:p>
        </w:tc>
        <w:tc>
          <w:tcPr>
            <w:tcW w:w="130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65,1</w:t>
            </w:r>
          </w:p>
        </w:tc>
        <w:tc>
          <w:tcPr>
            <w:tcW w:w="1480" w:type="dxa"/>
            <w:tcBorders>
              <w:top w:val="single" w:sz="4" w:space="0" w:color="000000"/>
              <w:left w:val="single" w:sz="4" w:space="0" w:color="000000"/>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77,7</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16/5/2018 9:00</w:t>
            </w:r>
          </w:p>
        </w:tc>
        <w:tc>
          <w:tcPr>
            <w:tcW w:w="6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76</w:t>
            </w:r>
          </w:p>
        </w:tc>
        <w:tc>
          <w:tcPr>
            <w:tcW w:w="10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76</w:t>
            </w:r>
          </w:p>
        </w:tc>
        <w:tc>
          <w:tcPr>
            <w:tcW w:w="130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75,2</w:t>
            </w:r>
          </w:p>
        </w:tc>
        <w:tc>
          <w:tcPr>
            <w:tcW w:w="1480" w:type="dxa"/>
            <w:tcBorders>
              <w:top w:val="single" w:sz="4" w:space="0" w:color="000000"/>
              <w:left w:val="single" w:sz="4" w:space="0" w:color="000000"/>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78,3</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16/5/2018 12:00</w:t>
            </w:r>
          </w:p>
        </w:tc>
        <w:tc>
          <w:tcPr>
            <w:tcW w:w="6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76</w:t>
            </w:r>
          </w:p>
        </w:tc>
        <w:tc>
          <w:tcPr>
            <w:tcW w:w="10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76</w:t>
            </w:r>
          </w:p>
        </w:tc>
        <w:tc>
          <w:tcPr>
            <w:tcW w:w="130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75,7</w:t>
            </w:r>
          </w:p>
        </w:tc>
        <w:tc>
          <w:tcPr>
            <w:tcW w:w="1480" w:type="dxa"/>
            <w:tcBorders>
              <w:top w:val="single" w:sz="4" w:space="0" w:color="000000"/>
              <w:left w:val="single" w:sz="4" w:space="0" w:color="000000"/>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78,8</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lastRenderedPageBreak/>
              <w:t>16/5/2018 15:00</w:t>
            </w:r>
          </w:p>
        </w:tc>
        <w:tc>
          <w:tcPr>
            <w:tcW w:w="6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73</w:t>
            </w:r>
          </w:p>
        </w:tc>
        <w:tc>
          <w:tcPr>
            <w:tcW w:w="10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76</w:t>
            </w:r>
          </w:p>
        </w:tc>
        <w:tc>
          <w:tcPr>
            <w:tcW w:w="130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76,5</w:t>
            </w:r>
          </w:p>
        </w:tc>
        <w:tc>
          <w:tcPr>
            <w:tcW w:w="1480" w:type="dxa"/>
            <w:tcBorders>
              <w:top w:val="single" w:sz="4" w:space="0" w:color="000000"/>
              <w:left w:val="single" w:sz="4" w:space="0" w:color="000000"/>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78,8</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16/5/2018 18:00</w:t>
            </w:r>
          </w:p>
        </w:tc>
        <w:tc>
          <w:tcPr>
            <w:tcW w:w="6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70</w:t>
            </w:r>
          </w:p>
        </w:tc>
        <w:tc>
          <w:tcPr>
            <w:tcW w:w="10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76</w:t>
            </w:r>
          </w:p>
        </w:tc>
        <w:tc>
          <w:tcPr>
            <w:tcW w:w="130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74,7</w:t>
            </w:r>
          </w:p>
        </w:tc>
        <w:tc>
          <w:tcPr>
            <w:tcW w:w="1480" w:type="dxa"/>
            <w:tcBorders>
              <w:top w:val="single" w:sz="4" w:space="0" w:color="000000"/>
              <w:left w:val="single" w:sz="4" w:space="0" w:color="000000"/>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78,1</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16/5/2018 21:00</w:t>
            </w:r>
          </w:p>
        </w:tc>
        <w:tc>
          <w:tcPr>
            <w:tcW w:w="6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69</w:t>
            </w:r>
          </w:p>
        </w:tc>
        <w:tc>
          <w:tcPr>
            <w:tcW w:w="10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76</w:t>
            </w:r>
          </w:p>
        </w:tc>
        <w:tc>
          <w:tcPr>
            <w:tcW w:w="130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72,7</w:t>
            </w:r>
          </w:p>
        </w:tc>
        <w:tc>
          <w:tcPr>
            <w:tcW w:w="1480" w:type="dxa"/>
            <w:tcBorders>
              <w:top w:val="single" w:sz="4" w:space="0" w:color="000000"/>
              <w:left w:val="single" w:sz="4" w:space="0" w:color="000000"/>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77,9</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18/5/2018 0:00</w:t>
            </w:r>
          </w:p>
        </w:tc>
        <w:tc>
          <w:tcPr>
            <w:tcW w:w="6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70</w:t>
            </w:r>
          </w:p>
        </w:tc>
        <w:tc>
          <w:tcPr>
            <w:tcW w:w="10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76</w:t>
            </w:r>
          </w:p>
        </w:tc>
        <w:tc>
          <w:tcPr>
            <w:tcW w:w="130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76,3</w:t>
            </w:r>
          </w:p>
        </w:tc>
        <w:tc>
          <w:tcPr>
            <w:tcW w:w="1480" w:type="dxa"/>
            <w:tcBorders>
              <w:top w:val="single" w:sz="4" w:space="0" w:color="000000"/>
              <w:left w:val="single" w:sz="4" w:space="0" w:color="000000"/>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79,7</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18/5/2018 3:00</w:t>
            </w:r>
          </w:p>
        </w:tc>
        <w:tc>
          <w:tcPr>
            <w:tcW w:w="6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70</w:t>
            </w:r>
          </w:p>
        </w:tc>
        <w:tc>
          <w:tcPr>
            <w:tcW w:w="10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76</w:t>
            </w:r>
          </w:p>
        </w:tc>
        <w:tc>
          <w:tcPr>
            <w:tcW w:w="130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76,1</w:t>
            </w:r>
          </w:p>
        </w:tc>
        <w:tc>
          <w:tcPr>
            <w:tcW w:w="1480" w:type="dxa"/>
            <w:tcBorders>
              <w:top w:val="single" w:sz="4" w:space="0" w:color="000000"/>
              <w:left w:val="single" w:sz="4" w:space="0" w:color="000000"/>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79,7</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18/5/2018 6:00</w:t>
            </w:r>
          </w:p>
        </w:tc>
        <w:tc>
          <w:tcPr>
            <w:tcW w:w="6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72</w:t>
            </w:r>
          </w:p>
        </w:tc>
        <w:tc>
          <w:tcPr>
            <w:tcW w:w="10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76</w:t>
            </w:r>
          </w:p>
        </w:tc>
        <w:tc>
          <w:tcPr>
            <w:tcW w:w="130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75,9</w:t>
            </w:r>
          </w:p>
        </w:tc>
        <w:tc>
          <w:tcPr>
            <w:tcW w:w="1480" w:type="dxa"/>
            <w:tcBorders>
              <w:top w:val="single" w:sz="4" w:space="0" w:color="000000"/>
              <w:left w:val="single" w:sz="4" w:space="0" w:color="000000"/>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79,9</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18/5/2018 9:00</w:t>
            </w:r>
          </w:p>
        </w:tc>
        <w:tc>
          <w:tcPr>
            <w:tcW w:w="6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76</w:t>
            </w:r>
          </w:p>
        </w:tc>
        <w:tc>
          <w:tcPr>
            <w:tcW w:w="10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76</w:t>
            </w:r>
          </w:p>
        </w:tc>
        <w:tc>
          <w:tcPr>
            <w:tcW w:w="130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76,6</w:t>
            </w:r>
          </w:p>
        </w:tc>
        <w:tc>
          <w:tcPr>
            <w:tcW w:w="1480" w:type="dxa"/>
            <w:tcBorders>
              <w:top w:val="single" w:sz="4" w:space="0" w:color="000000"/>
              <w:left w:val="single" w:sz="4" w:space="0" w:color="000000"/>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80,1</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18/5/2018 12:00</w:t>
            </w:r>
          </w:p>
        </w:tc>
        <w:tc>
          <w:tcPr>
            <w:tcW w:w="6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76</w:t>
            </w:r>
          </w:p>
        </w:tc>
        <w:tc>
          <w:tcPr>
            <w:tcW w:w="10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76</w:t>
            </w:r>
          </w:p>
        </w:tc>
        <w:tc>
          <w:tcPr>
            <w:tcW w:w="130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78,3</w:t>
            </w:r>
          </w:p>
        </w:tc>
        <w:tc>
          <w:tcPr>
            <w:tcW w:w="1480" w:type="dxa"/>
            <w:tcBorders>
              <w:top w:val="single" w:sz="4" w:space="0" w:color="000000"/>
              <w:left w:val="single" w:sz="4" w:space="0" w:color="000000"/>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80,1</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18/5/2018 15:00</w:t>
            </w:r>
          </w:p>
        </w:tc>
        <w:tc>
          <w:tcPr>
            <w:tcW w:w="6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74</w:t>
            </w:r>
          </w:p>
        </w:tc>
        <w:tc>
          <w:tcPr>
            <w:tcW w:w="10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76</w:t>
            </w:r>
          </w:p>
        </w:tc>
        <w:tc>
          <w:tcPr>
            <w:tcW w:w="130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77,9</w:t>
            </w:r>
          </w:p>
        </w:tc>
        <w:tc>
          <w:tcPr>
            <w:tcW w:w="1480" w:type="dxa"/>
            <w:tcBorders>
              <w:top w:val="single" w:sz="4" w:space="0" w:color="000000"/>
              <w:left w:val="single" w:sz="4" w:space="0" w:color="000000"/>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78,8</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18/5/2018 18:00</w:t>
            </w:r>
          </w:p>
        </w:tc>
        <w:tc>
          <w:tcPr>
            <w:tcW w:w="6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71</w:t>
            </w:r>
          </w:p>
        </w:tc>
        <w:tc>
          <w:tcPr>
            <w:tcW w:w="10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76</w:t>
            </w:r>
          </w:p>
        </w:tc>
        <w:tc>
          <w:tcPr>
            <w:tcW w:w="130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77,4</w:t>
            </w:r>
          </w:p>
        </w:tc>
        <w:tc>
          <w:tcPr>
            <w:tcW w:w="1480" w:type="dxa"/>
            <w:tcBorders>
              <w:top w:val="single" w:sz="4" w:space="0" w:color="000000"/>
              <w:left w:val="single" w:sz="4" w:space="0" w:color="000000"/>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79,5</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18/5/2018 21:00</w:t>
            </w:r>
          </w:p>
        </w:tc>
        <w:tc>
          <w:tcPr>
            <w:tcW w:w="6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71</w:t>
            </w:r>
          </w:p>
        </w:tc>
        <w:tc>
          <w:tcPr>
            <w:tcW w:w="10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76</w:t>
            </w:r>
          </w:p>
        </w:tc>
        <w:tc>
          <w:tcPr>
            <w:tcW w:w="130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75,9</w:t>
            </w:r>
          </w:p>
        </w:tc>
        <w:tc>
          <w:tcPr>
            <w:tcW w:w="1480" w:type="dxa"/>
            <w:tcBorders>
              <w:top w:val="single" w:sz="4" w:space="0" w:color="000000"/>
              <w:left w:val="single" w:sz="4" w:space="0" w:color="000000"/>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79,2</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19/5/2018 0:00</w:t>
            </w:r>
          </w:p>
        </w:tc>
        <w:tc>
          <w:tcPr>
            <w:tcW w:w="6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69</w:t>
            </w:r>
          </w:p>
        </w:tc>
        <w:tc>
          <w:tcPr>
            <w:tcW w:w="10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76</w:t>
            </w:r>
          </w:p>
        </w:tc>
        <w:tc>
          <w:tcPr>
            <w:tcW w:w="130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75,7</w:t>
            </w:r>
          </w:p>
        </w:tc>
        <w:tc>
          <w:tcPr>
            <w:tcW w:w="1480" w:type="dxa"/>
            <w:tcBorders>
              <w:top w:val="single" w:sz="4" w:space="0" w:color="000000"/>
              <w:left w:val="single" w:sz="4" w:space="0" w:color="000000"/>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79,3</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19/5/2018 3:00</w:t>
            </w:r>
          </w:p>
        </w:tc>
        <w:tc>
          <w:tcPr>
            <w:tcW w:w="6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68</w:t>
            </w:r>
          </w:p>
        </w:tc>
        <w:tc>
          <w:tcPr>
            <w:tcW w:w="10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77</w:t>
            </w:r>
          </w:p>
        </w:tc>
        <w:tc>
          <w:tcPr>
            <w:tcW w:w="130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75,4</w:t>
            </w:r>
          </w:p>
        </w:tc>
        <w:tc>
          <w:tcPr>
            <w:tcW w:w="1480" w:type="dxa"/>
            <w:tcBorders>
              <w:top w:val="single" w:sz="4" w:space="0" w:color="000000"/>
              <w:left w:val="single" w:sz="4" w:space="0" w:color="000000"/>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79,2</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19/5/2018 6:00</w:t>
            </w:r>
          </w:p>
        </w:tc>
        <w:tc>
          <w:tcPr>
            <w:tcW w:w="6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70</w:t>
            </w:r>
          </w:p>
        </w:tc>
        <w:tc>
          <w:tcPr>
            <w:tcW w:w="10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77</w:t>
            </w:r>
          </w:p>
        </w:tc>
        <w:tc>
          <w:tcPr>
            <w:tcW w:w="130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74,7</w:t>
            </w:r>
          </w:p>
        </w:tc>
        <w:tc>
          <w:tcPr>
            <w:tcW w:w="1480" w:type="dxa"/>
            <w:tcBorders>
              <w:top w:val="single" w:sz="4" w:space="0" w:color="000000"/>
              <w:left w:val="single" w:sz="4" w:space="0" w:color="000000"/>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79,2</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19/5/2018 9:00</w:t>
            </w:r>
          </w:p>
        </w:tc>
        <w:tc>
          <w:tcPr>
            <w:tcW w:w="6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75</w:t>
            </w:r>
          </w:p>
        </w:tc>
        <w:tc>
          <w:tcPr>
            <w:tcW w:w="10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77</w:t>
            </w:r>
          </w:p>
        </w:tc>
        <w:tc>
          <w:tcPr>
            <w:tcW w:w="130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76,6</w:t>
            </w:r>
          </w:p>
        </w:tc>
        <w:tc>
          <w:tcPr>
            <w:tcW w:w="1480" w:type="dxa"/>
            <w:tcBorders>
              <w:top w:val="single" w:sz="4" w:space="0" w:color="000000"/>
              <w:left w:val="single" w:sz="4" w:space="0" w:color="000000"/>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79,3</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19/5/2018 12:00</w:t>
            </w:r>
          </w:p>
        </w:tc>
        <w:tc>
          <w:tcPr>
            <w:tcW w:w="6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76</w:t>
            </w:r>
          </w:p>
        </w:tc>
        <w:tc>
          <w:tcPr>
            <w:tcW w:w="10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77</w:t>
            </w:r>
          </w:p>
        </w:tc>
        <w:tc>
          <w:tcPr>
            <w:tcW w:w="130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77,7</w:t>
            </w:r>
          </w:p>
        </w:tc>
        <w:tc>
          <w:tcPr>
            <w:tcW w:w="1480" w:type="dxa"/>
            <w:tcBorders>
              <w:top w:val="single" w:sz="4" w:space="0" w:color="000000"/>
              <w:left w:val="single" w:sz="4" w:space="0" w:color="000000"/>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79,2</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19/5/2018 15:00</w:t>
            </w:r>
          </w:p>
        </w:tc>
        <w:tc>
          <w:tcPr>
            <w:tcW w:w="6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74</w:t>
            </w:r>
          </w:p>
        </w:tc>
        <w:tc>
          <w:tcPr>
            <w:tcW w:w="10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77</w:t>
            </w:r>
          </w:p>
        </w:tc>
        <w:tc>
          <w:tcPr>
            <w:tcW w:w="130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77,4</w:t>
            </w:r>
          </w:p>
        </w:tc>
        <w:tc>
          <w:tcPr>
            <w:tcW w:w="1480" w:type="dxa"/>
            <w:tcBorders>
              <w:top w:val="single" w:sz="4" w:space="0" w:color="000000"/>
              <w:left w:val="single" w:sz="4" w:space="0" w:color="000000"/>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79,3</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19/5/2018 18:00</w:t>
            </w:r>
          </w:p>
        </w:tc>
        <w:tc>
          <w:tcPr>
            <w:tcW w:w="6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70</w:t>
            </w:r>
          </w:p>
        </w:tc>
        <w:tc>
          <w:tcPr>
            <w:tcW w:w="10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77</w:t>
            </w:r>
          </w:p>
        </w:tc>
        <w:tc>
          <w:tcPr>
            <w:tcW w:w="130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75</w:t>
            </w:r>
          </w:p>
        </w:tc>
        <w:tc>
          <w:tcPr>
            <w:tcW w:w="1480" w:type="dxa"/>
            <w:tcBorders>
              <w:top w:val="single" w:sz="4" w:space="0" w:color="000000"/>
              <w:left w:val="single" w:sz="4" w:space="0" w:color="000000"/>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79,5</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19/5/2018 21:00</w:t>
            </w:r>
          </w:p>
        </w:tc>
        <w:tc>
          <w:tcPr>
            <w:tcW w:w="6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69</w:t>
            </w:r>
          </w:p>
        </w:tc>
        <w:tc>
          <w:tcPr>
            <w:tcW w:w="10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77</w:t>
            </w:r>
          </w:p>
        </w:tc>
        <w:tc>
          <w:tcPr>
            <w:tcW w:w="130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73,8</w:t>
            </w:r>
          </w:p>
        </w:tc>
        <w:tc>
          <w:tcPr>
            <w:tcW w:w="1480" w:type="dxa"/>
            <w:tcBorders>
              <w:top w:val="single" w:sz="4" w:space="0" w:color="000000"/>
              <w:left w:val="single" w:sz="4" w:space="0" w:color="000000"/>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79,7</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20/5/2018 0:00</w:t>
            </w:r>
          </w:p>
        </w:tc>
        <w:tc>
          <w:tcPr>
            <w:tcW w:w="6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69</w:t>
            </w:r>
          </w:p>
        </w:tc>
        <w:tc>
          <w:tcPr>
            <w:tcW w:w="10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77</w:t>
            </w:r>
          </w:p>
        </w:tc>
        <w:tc>
          <w:tcPr>
            <w:tcW w:w="130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73,8</w:t>
            </w:r>
          </w:p>
        </w:tc>
        <w:tc>
          <w:tcPr>
            <w:tcW w:w="1480" w:type="dxa"/>
            <w:tcBorders>
              <w:top w:val="single" w:sz="4" w:space="0" w:color="000000"/>
              <w:left w:val="single" w:sz="4" w:space="0" w:color="000000"/>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79,5</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20/5/2018 3:00</w:t>
            </w:r>
          </w:p>
        </w:tc>
        <w:tc>
          <w:tcPr>
            <w:tcW w:w="6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68</w:t>
            </w:r>
          </w:p>
        </w:tc>
        <w:tc>
          <w:tcPr>
            <w:tcW w:w="10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77</w:t>
            </w:r>
          </w:p>
        </w:tc>
        <w:tc>
          <w:tcPr>
            <w:tcW w:w="130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75</w:t>
            </w:r>
          </w:p>
        </w:tc>
        <w:tc>
          <w:tcPr>
            <w:tcW w:w="1480" w:type="dxa"/>
            <w:tcBorders>
              <w:top w:val="single" w:sz="4" w:space="0" w:color="000000"/>
              <w:left w:val="single" w:sz="4" w:space="0" w:color="000000"/>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79,5</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20/5/2018 6:00</w:t>
            </w:r>
          </w:p>
        </w:tc>
        <w:tc>
          <w:tcPr>
            <w:tcW w:w="6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70</w:t>
            </w:r>
          </w:p>
        </w:tc>
        <w:tc>
          <w:tcPr>
            <w:tcW w:w="10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77</w:t>
            </w:r>
          </w:p>
        </w:tc>
        <w:tc>
          <w:tcPr>
            <w:tcW w:w="130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75,2</w:t>
            </w:r>
          </w:p>
        </w:tc>
        <w:tc>
          <w:tcPr>
            <w:tcW w:w="1480" w:type="dxa"/>
            <w:tcBorders>
              <w:top w:val="single" w:sz="4" w:space="0" w:color="000000"/>
              <w:left w:val="single" w:sz="4" w:space="0" w:color="000000"/>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79,3</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20/5/2018 9:00</w:t>
            </w:r>
          </w:p>
        </w:tc>
        <w:tc>
          <w:tcPr>
            <w:tcW w:w="6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73</w:t>
            </w:r>
          </w:p>
        </w:tc>
        <w:tc>
          <w:tcPr>
            <w:tcW w:w="10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77</w:t>
            </w:r>
          </w:p>
        </w:tc>
        <w:tc>
          <w:tcPr>
            <w:tcW w:w="130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76,6</w:t>
            </w:r>
          </w:p>
        </w:tc>
        <w:tc>
          <w:tcPr>
            <w:tcW w:w="1480" w:type="dxa"/>
            <w:tcBorders>
              <w:top w:val="single" w:sz="4" w:space="0" w:color="000000"/>
              <w:left w:val="single" w:sz="4" w:space="0" w:color="000000"/>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79,2</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20/5/2018 12:00</w:t>
            </w:r>
          </w:p>
        </w:tc>
        <w:tc>
          <w:tcPr>
            <w:tcW w:w="6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74</w:t>
            </w:r>
          </w:p>
        </w:tc>
        <w:tc>
          <w:tcPr>
            <w:tcW w:w="10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77</w:t>
            </w:r>
          </w:p>
        </w:tc>
        <w:tc>
          <w:tcPr>
            <w:tcW w:w="130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77,5</w:t>
            </w:r>
          </w:p>
        </w:tc>
        <w:tc>
          <w:tcPr>
            <w:tcW w:w="1480" w:type="dxa"/>
            <w:tcBorders>
              <w:top w:val="single" w:sz="4" w:space="0" w:color="000000"/>
              <w:left w:val="single" w:sz="4" w:space="0" w:color="000000"/>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79,3</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20/5/2018 15:00</w:t>
            </w:r>
          </w:p>
        </w:tc>
        <w:tc>
          <w:tcPr>
            <w:tcW w:w="6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72</w:t>
            </w:r>
          </w:p>
        </w:tc>
        <w:tc>
          <w:tcPr>
            <w:tcW w:w="10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77</w:t>
            </w:r>
          </w:p>
        </w:tc>
        <w:tc>
          <w:tcPr>
            <w:tcW w:w="130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77</w:t>
            </w:r>
          </w:p>
        </w:tc>
        <w:tc>
          <w:tcPr>
            <w:tcW w:w="1480" w:type="dxa"/>
            <w:tcBorders>
              <w:top w:val="single" w:sz="4" w:space="0" w:color="000000"/>
              <w:left w:val="single" w:sz="4" w:space="0" w:color="000000"/>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79,3</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20/5/2018 18:00</w:t>
            </w:r>
          </w:p>
        </w:tc>
        <w:tc>
          <w:tcPr>
            <w:tcW w:w="6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70</w:t>
            </w:r>
          </w:p>
        </w:tc>
        <w:tc>
          <w:tcPr>
            <w:tcW w:w="10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77</w:t>
            </w:r>
          </w:p>
        </w:tc>
        <w:tc>
          <w:tcPr>
            <w:tcW w:w="130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75,7</w:t>
            </w:r>
          </w:p>
        </w:tc>
        <w:tc>
          <w:tcPr>
            <w:tcW w:w="1480" w:type="dxa"/>
            <w:tcBorders>
              <w:top w:val="single" w:sz="4" w:space="0" w:color="000000"/>
              <w:left w:val="single" w:sz="4" w:space="0" w:color="000000"/>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79,3</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20/5/2018 21:00</w:t>
            </w:r>
          </w:p>
        </w:tc>
        <w:tc>
          <w:tcPr>
            <w:tcW w:w="6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69</w:t>
            </w:r>
          </w:p>
        </w:tc>
        <w:tc>
          <w:tcPr>
            <w:tcW w:w="10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77</w:t>
            </w:r>
          </w:p>
        </w:tc>
        <w:tc>
          <w:tcPr>
            <w:tcW w:w="130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75,5</w:t>
            </w:r>
          </w:p>
        </w:tc>
        <w:tc>
          <w:tcPr>
            <w:tcW w:w="1480" w:type="dxa"/>
            <w:tcBorders>
              <w:top w:val="single" w:sz="4" w:space="0" w:color="000000"/>
              <w:left w:val="single" w:sz="4" w:space="0" w:color="000000"/>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79,3</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21/5/2018 0:00</w:t>
            </w:r>
          </w:p>
        </w:tc>
        <w:tc>
          <w:tcPr>
            <w:tcW w:w="6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68</w:t>
            </w:r>
          </w:p>
        </w:tc>
        <w:tc>
          <w:tcPr>
            <w:tcW w:w="10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77</w:t>
            </w:r>
          </w:p>
        </w:tc>
        <w:tc>
          <w:tcPr>
            <w:tcW w:w="130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75</w:t>
            </w:r>
          </w:p>
        </w:tc>
        <w:tc>
          <w:tcPr>
            <w:tcW w:w="1480" w:type="dxa"/>
            <w:tcBorders>
              <w:top w:val="single" w:sz="4" w:space="0" w:color="000000"/>
              <w:left w:val="single" w:sz="4" w:space="0" w:color="000000"/>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79</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21/5/2018 3:00</w:t>
            </w:r>
          </w:p>
        </w:tc>
        <w:tc>
          <w:tcPr>
            <w:tcW w:w="6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68</w:t>
            </w:r>
          </w:p>
        </w:tc>
        <w:tc>
          <w:tcPr>
            <w:tcW w:w="10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77</w:t>
            </w:r>
          </w:p>
        </w:tc>
        <w:tc>
          <w:tcPr>
            <w:tcW w:w="130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75,4</w:t>
            </w:r>
          </w:p>
        </w:tc>
        <w:tc>
          <w:tcPr>
            <w:tcW w:w="1480" w:type="dxa"/>
            <w:tcBorders>
              <w:top w:val="single" w:sz="4" w:space="0" w:color="000000"/>
              <w:left w:val="single" w:sz="4" w:space="0" w:color="000000"/>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79</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21/5/2018 6:00</w:t>
            </w:r>
          </w:p>
        </w:tc>
        <w:tc>
          <w:tcPr>
            <w:tcW w:w="6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71</w:t>
            </w:r>
          </w:p>
        </w:tc>
        <w:tc>
          <w:tcPr>
            <w:tcW w:w="10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77</w:t>
            </w:r>
          </w:p>
        </w:tc>
        <w:tc>
          <w:tcPr>
            <w:tcW w:w="130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75,2</w:t>
            </w:r>
          </w:p>
        </w:tc>
        <w:tc>
          <w:tcPr>
            <w:tcW w:w="1480" w:type="dxa"/>
            <w:tcBorders>
              <w:top w:val="single" w:sz="4" w:space="0" w:color="000000"/>
              <w:left w:val="single" w:sz="4" w:space="0" w:color="000000"/>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79</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21/5/2018 9:00</w:t>
            </w:r>
          </w:p>
        </w:tc>
        <w:tc>
          <w:tcPr>
            <w:tcW w:w="6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75</w:t>
            </w:r>
          </w:p>
        </w:tc>
        <w:tc>
          <w:tcPr>
            <w:tcW w:w="10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77</w:t>
            </w:r>
          </w:p>
        </w:tc>
        <w:tc>
          <w:tcPr>
            <w:tcW w:w="130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77</w:t>
            </w:r>
          </w:p>
        </w:tc>
        <w:tc>
          <w:tcPr>
            <w:tcW w:w="1480" w:type="dxa"/>
            <w:tcBorders>
              <w:top w:val="single" w:sz="4" w:space="0" w:color="000000"/>
              <w:left w:val="single" w:sz="4" w:space="0" w:color="000000"/>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79,2</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21/5/2018 12:00</w:t>
            </w:r>
          </w:p>
        </w:tc>
        <w:tc>
          <w:tcPr>
            <w:tcW w:w="6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76</w:t>
            </w:r>
          </w:p>
        </w:tc>
        <w:tc>
          <w:tcPr>
            <w:tcW w:w="10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77</w:t>
            </w:r>
          </w:p>
        </w:tc>
        <w:tc>
          <w:tcPr>
            <w:tcW w:w="130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77,4</w:t>
            </w:r>
          </w:p>
        </w:tc>
        <w:tc>
          <w:tcPr>
            <w:tcW w:w="1480" w:type="dxa"/>
            <w:tcBorders>
              <w:top w:val="single" w:sz="4" w:space="0" w:color="000000"/>
              <w:left w:val="single" w:sz="4" w:space="0" w:color="000000"/>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79,2</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21/5/2018 15:00</w:t>
            </w:r>
          </w:p>
        </w:tc>
        <w:tc>
          <w:tcPr>
            <w:tcW w:w="6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74</w:t>
            </w:r>
          </w:p>
        </w:tc>
        <w:tc>
          <w:tcPr>
            <w:tcW w:w="10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77</w:t>
            </w:r>
          </w:p>
        </w:tc>
        <w:tc>
          <w:tcPr>
            <w:tcW w:w="130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76,6</w:t>
            </w:r>
          </w:p>
        </w:tc>
        <w:tc>
          <w:tcPr>
            <w:tcW w:w="1480" w:type="dxa"/>
            <w:tcBorders>
              <w:top w:val="single" w:sz="4" w:space="0" w:color="000000"/>
              <w:left w:val="single" w:sz="4" w:space="0" w:color="000000"/>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79,3</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21/5/2018 18:00</w:t>
            </w:r>
          </w:p>
        </w:tc>
        <w:tc>
          <w:tcPr>
            <w:tcW w:w="697"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70</w:t>
            </w:r>
          </w:p>
        </w:tc>
        <w:tc>
          <w:tcPr>
            <w:tcW w:w="102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77</w:t>
            </w:r>
          </w:p>
        </w:tc>
        <w:tc>
          <w:tcPr>
            <w:tcW w:w="1300"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75</w:t>
            </w:r>
          </w:p>
        </w:tc>
        <w:tc>
          <w:tcPr>
            <w:tcW w:w="1480" w:type="dxa"/>
            <w:tcBorders>
              <w:top w:val="single" w:sz="4" w:space="0" w:color="000000"/>
              <w:left w:val="single" w:sz="4" w:space="0" w:color="000000"/>
              <w:bottom w:val="single" w:sz="4" w:space="0" w:color="000000"/>
              <w:right w:val="single" w:sz="4" w:space="0" w:color="auto"/>
            </w:tcBorders>
            <w:shd w:val="clear" w:color="D9D9D9" w:fill="D9D9D9"/>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79,2</w:t>
            </w:r>
          </w:p>
        </w:tc>
      </w:tr>
      <w:tr w:rsidR="006C1999" w:rsidRPr="006C1999" w:rsidTr="005125A7">
        <w:trPr>
          <w:trHeight w:val="300"/>
        </w:trPr>
        <w:tc>
          <w:tcPr>
            <w:tcW w:w="1843"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rPr>
                <w:rFonts w:ascii="Calibri" w:eastAsia="Times New Roman" w:hAnsi="Calibri" w:cs="Calibri"/>
                <w:color w:val="000000"/>
                <w:lang w:eastAsia="el-GR"/>
              </w:rPr>
            </w:pPr>
            <w:r w:rsidRPr="006C1999">
              <w:rPr>
                <w:rFonts w:ascii="Calibri" w:eastAsia="Times New Roman" w:hAnsi="Calibri" w:cs="Calibri"/>
                <w:color w:val="000000"/>
                <w:lang w:eastAsia="el-GR"/>
              </w:rPr>
              <w:t>21/5/2018 21:00</w:t>
            </w:r>
          </w:p>
        </w:tc>
        <w:tc>
          <w:tcPr>
            <w:tcW w:w="697"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69</w:t>
            </w:r>
          </w:p>
        </w:tc>
        <w:tc>
          <w:tcPr>
            <w:tcW w:w="102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77</w:t>
            </w:r>
          </w:p>
        </w:tc>
        <w:tc>
          <w:tcPr>
            <w:tcW w:w="130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73,4</w:t>
            </w:r>
          </w:p>
        </w:tc>
        <w:tc>
          <w:tcPr>
            <w:tcW w:w="1480" w:type="dxa"/>
            <w:tcBorders>
              <w:top w:val="single" w:sz="4" w:space="0" w:color="000000"/>
              <w:left w:val="single" w:sz="4" w:space="0" w:color="000000"/>
              <w:bottom w:val="single" w:sz="4" w:space="0" w:color="000000"/>
              <w:right w:val="single" w:sz="4" w:space="0" w:color="auto"/>
            </w:tcBorders>
            <w:shd w:val="clear" w:color="auto" w:fill="auto"/>
            <w:noWrap/>
            <w:vAlign w:val="bottom"/>
            <w:hideMark/>
          </w:tcPr>
          <w:p w:rsidR="006C1999" w:rsidRPr="006C1999" w:rsidRDefault="006C1999" w:rsidP="006C1999">
            <w:pPr>
              <w:spacing w:after="0" w:line="240" w:lineRule="auto"/>
              <w:jc w:val="center"/>
              <w:rPr>
                <w:rFonts w:ascii="Calibri" w:eastAsia="Times New Roman" w:hAnsi="Calibri" w:cs="Calibri"/>
                <w:color w:val="000000"/>
                <w:lang w:eastAsia="el-GR"/>
              </w:rPr>
            </w:pPr>
            <w:r w:rsidRPr="006C1999">
              <w:rPr>
                <w:rFonts w:ascii="Calibri" w:eastAsia="Times New Roman" w:hAnsi="Calibri" w:cs="Calibri"/>
                <w:color w:val="000000"/>
                <w:lang w:eastAsia="el-GR"/>
              </w:rPr>
              <w:t>79</w:t>
            </w:r>
          </w:p>
        </w:tc>
      </w:tr>
    </w:tbl>
    <w:p w:rsidR="006C1999" w:rsidRPr="006C1999" w:rsidRDefault="006C1999" w:rsidP="006C1999">
      <w:pPr>
        <w:ind w:firstLine="360"/>
        <w:rPr>
          <w:rFonts w:ascii="Times New Roman" w:hAnsi="Times New Roman" w:cs="Times New Roman"/>
          <w:sz w:val="24"/>
          <w:szCs w:val="24"/>
          <w:u w:val="single"/>
        </w:rPr>
      </w:pPr>
    </w:p>
    <w:p w:rsidR="006C1999" w:rsidRPr="006C1999" w:rsidRDefault="006C1999" w:rsidP="006C1999">
      <w:pPr>
        <w:rPr>
          <w:rFonts w:ascii="Times New Roman" w:hAnsi="Times New Roman" w:cs="Times New Roman"/>
          <w:sz w:val="24"/>
          <w:szCs w:val="24"/>
          <w:u w:val="single"/>
        </w:rPr>
      </w:pPr>
      <w:r w:rsidRPr="006C1999">
        <w:rPr>
          <w:rFonts w:ascii="Times New Roman" w:hAnsi="Times New Roman" w:cs="Times New Roman"/>
          <w:sz w:val="24"/>
          <w:szCs w:val="24"/>
          <w:u w:val="single"/>
        </w:rPr>
        <w:br w:type="page"/>
      </w:r>
    </w:p>
    <w:p w:rsidR="006C1999" w:rsidRPr="006C1999" w:rsidRDefault="006C1999" w:rsidP="006C1999">
      <w:pPr>
        <w:rPr>
          <w:rFonts w:ascii="Times New Roman" w:hAnsi="Times New Roman" w:cs="Times New Roman"/>
          <w:b/>
          <w:sz w:val="28"/>
          <w:szCs w:val="28"/>
        </w:rPr>
      </w:pPr>
      <w:r w:rsidRPr="006C1999">
        <w:rPr>
          <w:rFonts w:ascii="Times New Roman" w:hAnsi="Times New Roman" w:cs="Times New Roman"/>
          <w:b/>
          <w:sz w:val="28"/>
          <w:szCs w:val="28"/>
        </w:rPr>
        <w:lastRenderedPageBreak/>
        <w:t>8.2 Ανάλυση και σύγκριση προβλέψεων-παρατηρήσεων</w:t>
      </w:r>
    </w:p>
    <w:p w:rsidR="006C1999" w:rsidRPr="006C1999" w:rsidRDefault="006C1999" w:rsidP="006C1999">
      <w:pPr>
        <w:ind w:firstLine="340"/>
        <w:jc w:val="both"/>
        <w:rPr>
          <w:rFonts w:ascii="Times New Roman" w:hAnsi="Times New Roman" w:cs="Times New Roman"/>
          <w:sz w:val="24"/>
          <w:szCs w:val="28"/>
        </w:rPr>
      </w:pPr>
      <w:r w:rsidRPr="006C1999">
        <w:rPr>
          <w:rFonts w:ascii="Times New Roman" w:hAnsi="Times New Roman" w:cs="Times New Roman"/>
          <w:sz w:val="24"/>
          <w:szCs w:val="28"/>
        </w:rPr>
        <w:t>Για την ανάλυση και την αξιολόγηση της πρόβλεψης του καιρού των θαλασσών, χρησιμοποιήθηκαν για κάθε μία από τις μεταβλητές που δημιουργήσαμε (εκτός των μεταβλητών που αφορούν τη διεύθυνση ανέμου και τη διεύθυνση διόγκωσης, οι οποίες είναι ποιοτικές) τα εξής τρία εργαλεία:</w:t>
      </w:r>
    </w:p>
    <w:p w:rsidR="006C1999" w:rsidRPr="006C1999" w:rsidRDefault="006C1999" w:rsidP="006C1999">
      <w:pPr>
        <w:numPr>
          <w:ilvl w:val="0"/>
          <w:numId w:val="30"/>
        </w:numPr>
        <w:contextualSpacing/>
        <w:jc w:val="both"/>
        <w:rPr>
          <w:rFonts w:ascii="Times New Roman" w:hAnsi="Times New Roman" w:cs="Times New Roman"/>
          <w:sz w:val="24"/>
          <w:szCs w:val="28"/>
        </w:rPr>
      </w:pPr>
      <w:r w:rsidRPr="006C1999">
        <w:rPr>
          <w:rFonts w:ascii="Times New Roman" w:hAnsi="Times New Roman" w:cs="Times New Roman"/>
          <w:sz w:val="24"/>
          <w:szCs w:val="28"/>
        </w:rPr>
        <w:t>Ένα διάγραμμα σύγκρισης, ώστε να γίνει οπτικά εμφανής η διαφορά μεταξύ πρόβλεψης – παρατήρησης.</w:t>
      </w:r>
    </w:p>
    <w:p w:rsidR="006C1999" w:rsidRPr="006C1999" w:rsidRDefault="006C1999" w:rsidP="006C1999">
      <w:pPr>
        <w:numPr>
          <w:ilvl w:val="0"/>
          <w:numId w:val="30"/>
        </w:numPr>
        <w:contextualSpacing/>
        <w:jc w:val="both"/>
        <w:rPr>
          <w:rFonts w:ascii="Times New Roman" w:hAnsi="Times New Roman" w:cs="Times New Roman"/>
          <w:sz w:val="24"/>
          <w:szCs w:val="28"/>
        </w:rPr>
      </w:pPr>
      <w:r w:rsidRPr="006C1999">
        <w:rPr>
          <w:rFonts w:ascii="Times New Roman" w:hAnsi="Times New Roman" w:cs="Times New Roman"/>
          <w:sz w:val="24"/>
          <w:szCs w:val="28"/>
        </w:rPr>
        <w:t>Περιγραφικά στατιστικά, τα οποία περιλαμβάνουν το εύρος, το μέγιστο-ελάχιστο, τη μέση τιμή και την τυπική απόκλιση για κάθε μεταβλητή.</w:t>
      </w:r>
    </w:p>
    <w:p w:rsidR="006C1999" w:rsidRPr="006C1999" w:rsidRDefault="006C1999" w:rsidP="006C1999">
      <w:pPr>
        <w:numPr>
          <w:ilvl w:val="0"/>
          <w:numId w:val="30"/>
        </w:numPr>
        <w:contextualSpacing/>
        <w:jc w:val="both"/>
        <w:rPr>
          <w:rFonts w:ascii="Times New Roman" w:hAnsi="Times New Roman" w:cs="Times New Roman"/>
          <w:sz w:val="24"/>
          <w:szCs w:val="28"/>
        </w:rPr>
      </w:pPr>
      <w:r w:rsidRPr="006C1999">
        <w:rPr>
          <w:rFonts w:ascii="Times New Roman" w:hAnsi="Times New Roman" w:cs="Times New Roman"/>
          <w:sz w:val="24"/>
          <w:szCs w:val="28"/>
        </w:rPr>
        <w:t>Ένας πίνακας συσχέτισης (</w:t>
      </w:r>
      <w:r w:rsidRPr="006C1999">
        <w:rPr>
          <w:rFonts w:ascii="Times New Roman" w:hAnsi="Times New Roman" w:cs="Times New Roman"/>
          <w:sz w:val="24"/>
          <w:szCs w:val="28"/>
          <w:lang w:val="en-US"/>
        </w:rPr>
        <w:t>correlation</w:t>
      </w:r>
      <w:r w:rsidRPr="006C1999">
        <w:rPr>
          <w:rFonts w:ascii="Times New Roman" w:hAnsi="Times New Roman" w:cs="Times New Roman"/>
          <w:sz w:val="24"/>
          <w:szCs w:val="28"/>
        </w:rPr>
        <w:t xml:space="preserve"> </w:t>
      </w:r>
      <w:r w:rsidRPr="006C1999">
        <w:rPr>
          <w:rFonts w:ascii="Times New Roman" w:hAnsi="Times New Roman" w:cs="Times New Roman"/>
          <w:sz w:val="24"/>
          <w:szCs w:val="28"/>
          <w:lang w:val="en-US"/>
        </w:rPr>
        <w:t>matrix</w:t>
      </w:r>
      <w:r w:rsidRPr="006C1999">
        <w:rPr>
          <w:rFonts w:ascii="Times New Roman" w:hAnsi="Times New Roman" w:cs="Times New Roman"/>
          <w:sz w:val="24"/>
          <w:szCs w:val="28"/>
        </w:rPr>
        <w:t>), για να διαπιστωθεί εάν υπάρχει συσχέτιση μεταξύ πρόβλεψης και παρατήρησης για κάθε μεταβλητή.</w:t>
      </w:r>
    </w:p>
    <w:p w:rsidR="006C1999" w:rsidRPr="006C1999" w:rsidRDefault="006C1999" w:rsidP="006C1999">
      <w:pPr>
        <w:rPr>
          <w:rFonts w:ascii="Times New Roman" w:hAnsi="Times New Roman" w:cs="Times New Roman"/>
          <w:b/>
          <w:sz w:val="28"/>
          <w:szCs w:val="24"/>
        </w:rPr>
      </w:pPr>
    </w:p>
    <w:p w:rsidR="006C1999" w:rsidRPr="006C1999" w:rsidRDefault="006C1999" w:rsidP="006C1999">
      <w:pPr>
        <w:rPr>
          <w:rFonts w:ascii="Times New Roman" w:hAnsi="Times New Roman" w:cs="Times New Roman"/>
          <w:b/>
          <w:sz w:val="24"/>
          <w:szCs w:val="24"/>
        </w:rPr>
      </w:pPr>
      <w:r w:rsidRPr="006C1999">
        <w:rPr>
          <w:rFonts w:ascii="Times New Roman" w:hAnsi="Times New Roman" w:cs="Times New Roman"/>
          <w:b/>
          <w:sz w:val="28"/>
          <w:szCs w:val="24"/>
        </w:rPr>
        <w:t>8.2.1 Ύψος κύματος</w:t>
      </w:r>
    </w:p>
    <w:p w:rsidR="006C1999" w:rsidRPr="006C1999" w:rsidRDefault="006C1999" w:rsidP="006C1999">
      <w:pPr>
        <w:rPr>
          <w:rFonts w:ascii="Times New Roman" w:hAnsi="Times New Roman" w:cs="Times New Roman"/>
          <w:b/>
          <w:sz w:val="24"/>
          <w:szCs w:val="24"/>
        </w:rPr>
      </w:pPr>
    </w:p>
    <w:p w:rsidR="006C1999" w:rsidRPr="006C1999" w:rsidRDefault="006C1999" w:rsidP="006C1999">
      <w:pPr>
        <w:rPr>
          <w:rFonts w:ascii="Times New Roman" w:hAnsi="Times New Roman" w:cs="Times New Roman"/>
          <w:b/>
          <w:sz w:val="24"/>
          <w:szCs w:val="24"/>
        </w:rPr>
      </w:pPr>
      <w:r w:rsidRPr="006C1999">
        <w:rPr>
          <w:rFonts w:ascii="Times New Roman" w:hAnsi="Times New Roman" w:cs="Times New Roman"/>
          <w:sz w:val="24"/>
          <w:szCs w:val="24"/>
          <w:u w:val="single"/>
        </w:rPr>
        <w:t>Διάγραμμα σύγκρισης</w:t>
      </w:r>
    </w:p>
    <w:p w:rsidR="006C1999" w:rsidRPr="006C1999" w:rsidRDefault="006C1999" w:rsidP="006C1999">
      <w:pPr>
        <w:rPr>
          <w:rFonts w:ascii="Times New Roman" w:hAnsi="Times New Roman" w:cs="Times New Roman"/>
          <w:sz w:val="24"/>
          <w:szCs w:val="24"/>
        </w:rPr>
      </w:pPr>
      <w:r w:rsidRPr="006C1999">
        <w:rPr>
          <w:rFonts w:ascii="Times New Roman" w:hAnsi="Times New Roman" w:cs="Times New Roman"/>
          <w:noProof/>
          <w:sz w:val="24"/>
          <w:szCs w:val="24"/>
          <w:lang w:eastAsia="el-GR"/>
        </w:rPr>
        <w:drawing>
          <wp:inline distT="0" distB="0" distL="0" distR="0" wp14:anchorId="4385D133" wp14:editId="7FB77B2C">
            <wp:extent cx="5580000" cy="4467600"/>
            <wp:effectExtent l="19050" t="19050" r="1905" b="9525"/>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80000" cy="4467600"/>
                    </a:xfrm>
                    <a:prstGeom prst="rect">
                      <a:avLst/>
                    </a:prstGeom>
                    <a:noFill/>
                    <a:ln>
                      <a:solidFill>
                        <a:sysClr val="windowText" lastClr="000000"/>
                      </a:solidFill>
                    </a:ln>
                  </pic:spPr>
                </pic:pic>
              </a:graphicData>
            </a:graphic>
          </wp:inline>
        </w:drawing>
      </w:r>
    </w:p>
    <w:p w:rsidR="00023427" w:rsidRDefault="00023427" w:rsidP="006C1999">
      <w:pPr>
        <w:rPr>
          <w:rFonts w:ascii="Times New Roman" w:hAnsi="Times New Roman" w:cs="Times New Roman"/>
          <w:sz w:val="24"/>
          <w:szCs w:val="24"/>
          <w:u w:val="single"/>
        </w:rPr>
      </w:pPr>
    </w:p>
    <w:p w:rsidR="006C1999" w:rsidRPr="006C1999" w:rsidRDefault="006C1999" w:rsidP="006C1999">
      <w:pPr>
        <w:rPr>
          <w:rFonts w:ascii="Times New Roman" w:hAnsi="Times New Roman" w:cs="Times New Roman"/>
          <w:sz w:val="24"/>
          <w:szCs w:val="24"/>
          <w:u w:val="single"/>
        </w:rPr>
      </w:pPr>
      <w:r w:rsidRPr="006C1999">
        <w:rPr>
          <w:rFonts w:ascii="Times New Roman" w:hAnsi="Times New Roman" w:cs="Times New Roman"/>
          <w:sz w:val="24"/>
          <w:szCs w:val="24"/>
          <w:u w:val="single"/>
        </w:rPr>
        <w:lastRenderedPageBreak/>
        <w:t>Περιγραφικά στατιστικά</w:t>
      </w:r>
    </w:p>
    <w:tbl>
      <w:tblPr>
        <w:tblW w:w="84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6"/>
        <w:gridCol w:w="1029"/>
        <w:gridCol w:w="1030"/>
        <w:gridCol w:w="1077"/>
        <w:gridCol w:w="1107"/>
        <w:gridCol w:w="1030"/>
        <w:gridCol w:w="1445"/>
      </w:tblGrid>
      <w:tr w:rsidR="006C1999" w:rsidRPr="006C1999" w:rsidTr="005125A7">
        <w:trPr>
          <w:cantSplit/>
        </w:trPr>
        <w:tc>
          <w:tcPr>
            <w:tcW w:w="8419" w:type="dxa"/>
            <w:gridSpan w:val="7"/>
            <w:tcBorders>
              <w:top w:val="nil"/>
              <w:left w:val="nil"/>
              <w:bottom w:val="nil"/>
              <w:right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b/>
                <w:bCs/>
                <w:color w:val="000000"/>
                <w:sz w:val="18"/>
                <w:szCs w:val="18"/>
              </w:rPr>
              <w:t>Descriptive Statistics</w:t>
            </w:r>
          </w:p>
        </w:tc>
      </w:tr>
      <w:tr w:rsidR="006C1999" w:rsidRPr="006C1999" w:rsidTr="005125A7">
        <w:trPr>
          <w:cantSplit/>
        </w:trPr>
        <w:tc>
          <w:tcPr>
            <w:tcW w:w="1706"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16" w:space="0" w:color="000000"/>
              <w:left w:val="single" w:sz="16" w:space="0" w:color="000000"/>
              <w:bottom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color w:val="000000"/>
                <w:sz w:val="18"/>
                <w:szCs w:val="18"/>
              </w:rPr>
              <w:t>N</w:t>
            </w:r>
          </w:p>
        </w:tc>
        <w:tc>
          <w:tcPr>
            <w:tcW w:w="1029" w:type="dxa"/>
            <w:tcBorders>
              <w:top w:val="single" w:sz="16" w:space="0" w:color="000000"/>
              <w:bottom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color w:val="000000"/>
                <w:sz w:val="18"/>
                <w:szCs w:val="18"/>
              </w:rPr>
              <w:t>Range</w:t>
            </w:r>
          </w:p>
        </w:tc>
        <w:tc>
          <w:tcPr>
            <w:tcW w:w="1076" w:type="dxa"/>
            <w:tcBorders>
              <w:top w:val="single" w:sz="16" w:space="0" w:color="000000"/>
              <w:bottom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color w:val="000000"/>
                <w:sz w:val="18"/>
                <w:szCs w:val="18"/>
              </w:rPr>
              <w:t>Minimum</w:t>
            </w:r>
          </w:p>
        </w:tc>
        <w:tc>
          <w:tcPr>
            <w:tcW w:w="1106" w:type="dxa"/>
            <w:tcBorders>
              <w:top w:val="single" w:sz="16" w:space="0" w:color="000000"/>
              <w:bottom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color w:val="000000"/>
                <w:sz w:val="18"/>
                <w:szCs w:val="18"/>
              </w:rPr>
              <w:t>Maximum</w:t>
            </w:r>
          </w:p>
        </w:tc>
        <w:tc>
          <w:tcPr>
            <w:tcW w:w="1029" w:type="dxa"/>
            <w:tcBorders>
              <w:top w:val="single" w:sz="16" w:space="0" w:color="000000"/>
              <w:bottom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color w:val="000000"/>
                <w:sz w:val="18"/>
                <w:szCs w:val="18"/>
              </w:rPr>
              <w:t>Mean</w:t>
            </w:r>
          </w:p>
        </w:tc>
        <w:tc>
          <w:tcPr>
            <w:tcW w:w="1444" w:type="dxa"/>
            <w:tcBorders>
              <w:top w:val="single" w:sz="16" w:space="0" w:color="000000"/>
              <w:bottom w:val="single" w:sz="16" w:space="0" w:color="000000"/>
              <w:right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color w:val="000000"/>
                <w:sz w:val="18"/>
                <w:szCs w:val="18"/>
              </w:rPr>
              <w:t>Std. Deviation</w:t>
            </w:r>
          </w:p>
        </w:tc>
      </w:tr>
      <w:tr w:rsidR="006C1999" w:rsidRPr="006C1999" w:rsidTr="005125A7">
        <w:trPr>
          <w:cantSplit/>
        </w:trPr>
        <w:tc>
          <w:tcPr>
            <w:tcW w:w="1706" w:type="dxa"/>
            <w:tcBorders>
              <w:top w:val="single" w:sz="16" w:space="0" w:color="000000"/>
              <w:left w:val="single" w:sz="16" w:space="0" w:color="000000"/>
              <w:bottom w:val="nil"/>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WWH</w:t>
            </w:r>
          </w:p>
        </w:tc>
        <w:tc>
          <w:tcPr>
            <w:tcW w:w="1029" w:type="dxa"/>
            <w:tcBorders>
              <w:top w:val="single" w:sz="16" w:space="0" w:color="000000"/>
              <w:left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56</w:t>
            </w:r>
          </w:p>
        </w:tc>
        <w:tc>
          <w:tcPr>
            <w:tcW w:w="1029" w:type="dxa"/>
            <w:tcBorders>
              <w:top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1,0</w:t>
            </w:r>
          </w:p>
        </w:tc>
        <w:tc>
          <w:tcPr>
            <w:tcW w:w="1076" w:type="dxa"/>
            <w:tcBorders>
              <w:top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1,0</w:t>
            </w:r>
          </w:p>
        </w:tc>
        <w:tc>
          <w:tcPr>
            <w:tcW w:w="1106" w:type="dxa"/>
            <w:tcBorders>
              <w:top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2,0</w:t>
            </w:r>
          </w:p>
        </w:tc>
        <w:tc>
          <w:tcPr>
            <w:tcW w:w="1029" w:type="dxa"/>
            <w:tcBorders>
              <w:top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1,804</w:t>
            </w:r>
          </w:p>
        </w:tc>
        <w:tc>
          <w:tcPr>
            <w:tcW w:w="1444" w:type="dxa"/>
            <w:tcBorders>
              <w:top w:val="single" w:sz="16" w:space="0" w:color="000000"/>
              <w:bottom w:val="nil"/>
              <w:righ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,4009</w:t>
            </w:r>
          </w:p>
        </w:tc>
      </w:tr>
      <w:tr w:rsidR="006C1999" w:rsidRPr="006C1999" w:rsidTr="005125A7">
        <w:trPr>
          <w:cantSplit/>
        </w:trPr>
        <w:tc>
          <w:tcPr>
            <w:tcW w:w="1706" w:type="dxa"/>
            <w:tcBorders>
              <w:top w:val="nil"/>
              <w:left w:val="single" w:sz="16" w:space="0" w:color="000000"/>
              <w:bottom w:val="nil"/>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Obs_WWH</w:t>
            </w:r>
          </w:p>
        </w:tc>
        <w:tc>
          <w:tcPr>
            <w:tcW w:w="1029" w:type="dxa"/>
            <w:tcBorders>
              <w:top w:val="nil"/>
              <w:left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56</w:t>
            </w:r>
          </w:p>
        </w:tc>
        <w:tc>
          <w:tcPr>
            <w:tcW w:w="1029" w:type="dxa"/>
            <w:tcBorders>
              <w:top w:val="nil"/>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3,0</w:t>
            </w:r>
          </w:p>
        </w:tc>
        <w:tc>
          <w:tcPr>
            <w:tcW w:w="1076" w:type="dxa"/>
            <w:tcBorders>
              <w:top w:val="nil"/>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1,3</w:t>
            </w:r>
          </w:p>
        </w:tc>
        <w:tc>
          <w:tcPr>
            <w:tcW w:w="1106" w:type="dxa"/>
            <w:tcBorders>
              <w:top w:val="nil"/>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4,3</w:t>
            </w:r>
          </w:p>
        </w:tc>
        <w:tc>
          <w:tcPr>
            <w:tcW w:w="1029" w:type="dxa"/>
            <w:tcBorders>
              <w:top w:val="nil"/>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2,495</w:t>
            </w:r>
          </w:p>
        </w:tc>
        <w:tc>
          <w:tcPr>
            <w:tcW w:w="1444" w:type="dxa"/>
            <w:tcBorders>
              <w:top w:val="nil"/>
              <w:bottom w:val="nil"/>
              <w:righ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,7252</w:t>
            </w:r>
          </w:p>
        </w:tc>
      </w:tr>
      <w:tr w:rsidR="006C1999" w:rsidRPr="006C1999" w:rsidTr="005125A7">
        <w:trPr>
          <w:cantSplit/>
        </w:trPr>
        <w:tc>
          <w:tcPr>
            <w:tcW w:w="1706" w:type="dxa"/>
            <w:tcBorders>
              <w:top w:val="nil"/>
              <w:left w:val="single" w:sz="16" w:space="0" w:color="000000"/>
              <w:bottom w:val="single" w:sz="16" w:space="0" w:color="000000"/>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Valid N (listwise)</w:t>
            </w:r>
          </w:p>
        </w:tc>
        <w:tc>
          <w:tcPr>
            <w:tcW w:w="1029" w:type="dxa"/>
            <w:tcBorders>
              <w:top w:val="nil"/>
              <w:left w:val="single" w:sz="16" w:space="0" w:color="000000"/>
              <w:bottom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56</w:t>
            </w:r>
          </w:p>
        </w:tc>
        <w:tc>
          <w:tcPr>
            <w:tcW w:w="1029" w:type="dxa"/>
            <w:tcBorders>
              <w:top w:val="nil"/>
              <w:bottom w:val="single" w:sz="16" w:space="0" w:color="000000"/>
            </w:tcBorders>
            <w:shd w:val="clear" w:color="auto" w:fill="FFFFFF"/>
            <w:vAlign w:val="center"/>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076" w:type="dxa"/>
            <w:tcBorders>
              <w:top w:val="nil"/>
              <w:bottom w:val="single" w:sz="16" w:space="0" w:color="000000"/>
            </w:tcBorders>
            <w:shd w:val="clear" w:color="auto" w:fill="FFFFFF"/>
            <w:vAlign w:val="center"/>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106" w:type="dxa"/>
            <w:tcBorders>
              <w:top w:val="nil"/>
              <w:bottom w:val="single" w:sz="16" w:space="0" w:color="000000"/>
            </w:tcBorders>
            <w:shd w:val="clear" w:color="auto" w:fill="FFFFFF"/>
            <w:vAlign w:val="center"/>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single" w:sz="16" w:space="0" w:color="000000"/>
            </w:tcBorders>
            <w:shd w:val="clear" w:color="auto" w:fill="FFFFFF"/>
            <w:vAlign w:val="center"/>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444" w:type="dxa"/>
            <w:tcBorders>
              <w:top w:val="nil"/>
              <w:bottom w:val="single" w:sz="16" w:space="0" w:color="000000"/>
              <w:right w:val="single" w:sz="16" w:space="0" w:color="000000"/>
            </w:tcBorders>
            <w:shd w:val="clear" w:color="auto" w:fill="FFFFFF"/>
            <w:vAlign w:val="center"/>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r>
    </w:tbl>
    <w:p w:rsidR="006C1999" w:rsidRPr="006C1999" w:rsidRDefault="006C1999" w:rsidP="006C1999">
      <w:pPr>
        <w:autoSpaceDE w:val="0"/>
        <w:autoSpaceDN w:val="0"/>
        <w:adjustRightInd w:val="0"/>
        <w:spacing w:after="0" w:line="400" w:lineRule="atLeast"/>
        <w:rPr>
          <w:rFonts w:ascii="Times New Roman" w:hAnsi="Times New Roman" w:cs="Times New Roman"/>
          <w:sz w:val="24"/>
          <w:szCs w:val="24"/>
        </w:rPr>
      </w:pPr>
    </w:p>
    <w:p w:rsidR="006C1999" w:rsidRPr="006C1999" w:rsidRDefault="006C1999" w:rsidP="006C1999">
      <w:pPr>
        <w:autoSpaceDE w:val="0"/>
        <w:autoSpaceDN w:val="0"/>
        <w:adjustRightInd w:val="0"/>
        <w:spacing w:after="0" w:line="400" w:lineRule="atLeast"/>
        <w:rPr>
          <w:rFonts w:ascii="Times New Roman" w:hAnsi="Times New Roman" w:cs="Times New Roman"/>
          <w:sz w:val="24"/>
          <w:szCs w:val="24"/>
          <w:u w:val="single"/>
        </w:rPr>
      </w:pPr>
    </w:p>
    <w:p w:rsidR="006C1999" w:rsidRPr="006C1999" w:rsidRDefault="006C1999" w:rsidP="006C1999">
      <w:pPr>
        <w:autoSpaceDE w:val="0"/>
        <w:autoSpaceDN w:val="0"/>
        <w:adjustRightInd w:val="0"/>
        <w:spacing w:after="0" w:line="400" w:lineRule="atLeast"/>
        <w:rPr>
          <w:rFonts w:ascii="Times New Roman" w:hAnsi="Times New Roman" w:cs="Times New Roman"/>
          <w:sz w:val="24"/>
          <w:szCs w:val="24"/>
          <w:u w:val="single"/>
        </w:rPr>
      </w:pPr>
      <w:r w:rsidRPr="006C1999">
        <w:rPr>
          <w:rFonts w:ascii="Times New Roman" w:hAnsi="Times New Roman" w:cs="Times New Roman"/>
          <w:sz w:val="24"/>
          <w:szCs w:val="24"/>
          <w:u w:val="single"/>
        </w:rPr>
        <w:t>Συντελεστής συσχέτισης</w:t>
      </w:r>
    </w:p>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bl>
      <w:tblPr>
        <w:tblW w:w="5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29"/>
        <w:gridCol w:w="1999"/>
        <w:gridCol w:w="1030"/>
        <w:gridCol w:w="1230"/>
      </w:tblGrid>
      <w:tr w:rsidR="006C1999" w:rsidRPr="006C1999" w:rsidTr="005125A7">
        <w:trPr>
          <w:cantSplit/>
        </w:trPr>
        <w:tc>
          <w:tcPr>
            <w:tcW w:w="5485" w:type="dxa"/>
            <w:gridSpan w:val="4"/>
            <w:tcBorders>
              <w:top w:val="nil"/>
              <w:left w:val="nil"/>
              <w:bottom w:val="nil"/>
              <w:right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b/>
                <w:bCs/>
                <w:color w:val="000000"/>
                <w:sz w:val="18"/>
                <w:szCs w:val="18"/>
              </w:rPr>
              <w:t>Correlations</w:t>
            </w:r>
          </w:p>
        </w:tc>
      </w:tr>
      <w:tr w:rsidR="006C1999" w:rsidRPr="006C1999" w:rsidTr="005125A7">
        <w:trPr>
          <w:cantSplit/>
        </w:trPr>
        <w:tc>
          <w:tcPr>
            <w:tcW w:w="3227" w:type="dxa"/>
            <w:gridSpan w:val="2"/>
            <w:tcBorders>
              <w:top w:val="single" w:sz="16" w:space="0" w:color="000000"/>
              <w:left w:val="single" w:sz="16" w:space="0" w:color="000000"/>
              <w:bottom w:val="single" w:sz="16" w:space="0" w:color="000000"/>
              <w:right w:val="nil"/>
            </w:tcBorders>
            <w:shd w:val="clear" w:color="auto" w:fill="FFFFFF"/>
            <w:vAlign w:val="bottom"/>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16" w:space="0" w:color="000000"/>
              <w:left w:val="single" w:sz="16" w:space="0" w:color="000000"/>
              <w:bottom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color w:val="000000"/>
                <w:sz w:val="18"/>
                <w:szCs w:val="18"/>
              </w:rPr>
              <w:t>WWH</w:t>
            </w:r>
          </w:p>
        </w:tc>
        <w:tc>
          <w:tcPr>
            <w:tcW w:w="1229" w:type="dxa"/>
            <w:tcBorders>
              <w:top w:val="single" w:sz="16" w:space="0" w:color="000000"/>
              <w:bottom w:val="single" w:sz="16" w:space="0" w:color="000000"/>
              <w:right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color w:val="000000"/>
                <w:sz w:val="18"/>
                <w:szCs w:val="18"/>
              </w:rPr>
              <w:t>Obs_WWH</w:t>
            </w:r>
          </w:p>
        </w:tc>
      </w:tr>
      <w:tr w:rsidR="006C1999" w:rsidRPr="006C1999" w:rsidTr="005125A7">
        <w:trPr>
          <w:cantSplit/>
        </w:trPr>
        <w:tc>
          <w:tcPr>
            <w:tcW w:w="1229" w:type="dxa"/>
            <w:vMerge w:val="restart"/>
            <w:tcBorders>
              <w:top w:val="single" w:sz="16" w:space="0" w:color="000000"/>
              <w:left w:val="single" w:sz="16" w:space="0" w:color="000000"/>
              <w:right w:val="nil"/>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WWH</w:t>
            </w:r>
          </w:p>
        </w:tc>
        <w:tc>
          <w:tcPr>
            <w:tcW w:w="1998" w:type="dxa"/>
            <w:tcBorders>
              <w:top w:val="single" w:sz="16" w:space="0" w:color="000000"/>
              <w:left w:val="nil"/>
              <w:bottom w:val="nil"/>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Pearson Correlation</w:t>
            </w:r>
          </w:p>
        </w:tc>
        <w:tc>
          <w:tcPr>
            <w:tcW w:w="1029" w:type="dxa"/>
            <w:tcBorders>
              <w:top w:val="single" w:sz="16" w:space="0" w:color="000000"/>
              <w:left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1</w:t>
            </w:r>
          </w:p>
        </w:tc>
        <w:tc>
          <w:tcPr>
            <w:tcW w:w="1229" w:type="dxa"/>
            <w:tcBorders>
              <w:top w:val="single" w:sz="16" w:space="0" w:color="000000"/>
              <w:bottom w:val="nil"/>
              <w:righ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,628</w:t>
            </w:r>
            <w:r w:rsidRPr="006C1999">
              <w:rPr>
                <w:rFonts w:ascii="Arial" w:hAnsi="Arial" w:cs="Arial"/>
                <w:color w:val="000000"/>
                <w:sz w:val="18"/>
                <w:szCs w:val="18"/>
                <w:vertAlign w:val="superscript"/>
              </w:rPr>
              <w:t>**</w:t>
            </w:r>
          </w:p>
        </w:tc>
      </w:tr>
      <w:tr w:rsidR="006C1999" w:rsidRPr="006C1999" w:rsidTr="005125A7">
        <w:trPr>
          <w:cantSplit/>
        </w:trPr>
        <w:tc>
          <w:tcPr>
            <w:tcW w:w="1229" w:type="dxa"/>
            <w:vMerge/>
            <w:tcBorders>
              <w:top w:val="single" w:sz="16" w:space="0" w:color="000000"/>
              <w:left w:val="single" w:sz="16" w:space="0" w:color="000000"/>
              <w:right w:val="nil"/>
            </w:tcBorders>
            <w:shd w:val="clear" w:color="auto" w:fill="FFFFFF"/>
          </w:tcPr>
          <w:p w:rsidR="006C1999" w:rsidRPr="006C1999" w:rsidRDefault="006C1999" w:rsidP="006C1999">
            <w:pPr>
              <w:autoSpaceDE w:val="0"/>
              <w:autoSpaceDN w:val="0"/>
              <w:adjustRightInd w:val="0"/>
              <w:spacing w:after="0" w:line="240" w:lineRule="auto"/>
              <w:rPr>
                <w:rFonts w:ascii="Arial" w:hAnsi="Arial" w:cs="Arial"/>
                <w:color w:val="000000"/>
                <w:sz w:val="18"/>
                <w:szCs w:val="18"/>
              </w:rPr>
            </w:pPr>
          </w:p>
        </w:tc>
        <w:tc>
          <w:tcPr>
            <w:tcW w:w="1998" w:type="dxa"/>
            <w:tcBorders>
              <w:top w:val="nil"/>
              <w:left w:val="nil"/>
              <w:bottom w:val="nil"/>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Sig. (2-tailed)</w:t>
            </w:r>
          </w:p>
        </w:tc>
        <w:tc>
          <w:tcPr>
            <w:tcW w:w="1029" w:type="dxa"/>
            <w:tcBorders>
              <w:top w:val="nil"/>
              <w:left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229" w:type="dxa"/>
            <w:tcBorders>
              <w:top w:val="nil"/>
              <w:bottom w:val="nil"/>
              <w:righ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,000</w:t>
            </w:r>
          </w:p>
        </w:tc>
      </w:tr>
      <w:tr w:rsidR="006C1999" w:rsidRPr="006C1999" w:rsidTr="005125A7">
        <w:trPr>
          <w:cantSplit/>
        </w:trPr>
        <w:tc>
          <w:tcPr>
            <w:tcW w:w="1229" w:type="dxa"/>
            <w:vMerge/>
            <w:tcBorders>
              <w:top w:val="single" w:sz="16" w:space="0" w:color="000000"/>
              <w:left w:val="single" w:sz="16" w:space="0" w:color="000000"/>
              <w:right w:val="nil"/>
            </w:tcBorders>
            <w:shd w:val="clear" w:color="auto" w:fill="FFFFFF"/>
          </w:tcPr>
          <w:p w:rsidR="006C1999" w:rsidRPr="006C1999" w:rsidRDefault="006C1999" w:rsidP="006C1999">
            <w:pPr>
              <w:autoSpaceDE w:val="0"/>
              <w:autoSpaceDN w:val="0"/>
              <w:adjustRightInd w:val="0"/>
              <w:spacing w:after="0" w:line="240" w:lineRule="auto"/>
              <w:rPr>
                <w:rFonts w:ascii="Arial" w:hAnsi="Arial" w:cs="Arial"/>
                <w:color w:val="000000"/>
                <w:sz w:val="18"/>
                <w:szCs w:val="18"/>
              </w:rPr>
            </w:pPr>
          </w:p>
        </w:tc>
        <w:tc>
          <w:tcPr>
            <w:tcW w:w="1998" w:type="dxa"/>
            <w:tcBorders>
              <w:top w:val="nil"/>
              <w:left w:val="nil"/>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N</w:t>
            </w:r>
          </w:p>
        </w:tc>
        <w:tc>
          <w:tcPr>
            <w:tcW w:w="1029" w:type="dxa"/>
            <w:tcBorders>
              <w:top w:val="nil"/>
              <w:lef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56</w:t>
            </w:r>
          </w:p>
        </w:tc>
        <w:tc>
          <w:tcPr>
            <w:tcW w:w="1229" w:type="dxa"/>
            <w:tcBorders>
              <w:top w:val="nil"/>
              <w:righ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56</w:t>
            </w:r>
          </w:p>
        </w:tc>
      </w:tr>
      <w:tr w:rsidR="006C1999" w:rsidRPr="006C1999" w:rsidTr="005125A7">
        <w:trPr>
          <w:cantSplit/>
        </w:trPr>
        <w:tc>
          <w:tcPr>
            <w:tcW w:w="1229" w:type="dxa"/>
            <w:vMerge w:val="restart"/>
            <w:tcBorders>
              <w:top w:val="nil"/>
              <w:left w:val="single" w:sz="16" w:space="0" w:color="000000"/>
              <w:bottom w:val="single" w:sz="16" w:space="0" w:color="000000"/>
              <w:right w:val="nil"/>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Obs_WWH</w:t>
            </w:r>
          </w:p>
        </w:tc>
        <w:tc>
          <w:tcPr>
            <w:tcW w:w="1998" w:type="dxa"/>
            <w:tcBorders>
              <w:top w:val="nil"/>
              <w:left w:val="nil"/>
              <w:bottom w:val="nil"/>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Pearson Correlation</w:t>
            </w:r>
          </w:p>
        </w:tc>
        <w:tc>
          <w:tcPr>
            <w:tcW w:w="1029" w:type="dxa"/>
            <w:tcBorders>
              <w:top w:val="nil"/>
              <w:left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,628</w:t>
            </w:r>
            <w:r w:rsidRPr="006C1999">
              <w:rPr>
                <w:rFonts w:ascii="Arial" w:hAnsi="Arial" w:cs="Arial"/>
                <w:color w:val="000000"/>
                <w:sz w:val="18"/>
                <w:szCs w:val="18"/>
                <w:vertAlign w:val="superscript"/>
              </w:rPr>
              <w:t>**</w:t>
            </w:r>
          </w:p>
        </w:tc>
        <w:tc>
          <w:tcPr>
            <w:tcW w:w="1229" w:type="dxa"/>
            <w:tcBorders>
              <w:top w:val="nil"/>
              <w:bottom w:val="nil"/>
              <w:righ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1</w:t>
            </w:r>
          </w:p>
        </w:tc>
      </w:tr>
      <w:tr w:rsidR="006C1999" w:rsidRPr="006C1999" w:rsidTr="005125A7">
        <w:trPr>
          <w:cantSplit/>
        </w:trPr>
        <w:tc>
          <w:tcPr>
            <w:tcW w:w="1229" w:type="dxa"/>
            <w:vMerge/>
            <w:tcBorders>
              <w:top w:val="nil"/>
              <w:left w:val="single" w:sz="16" w:space="0" w:color="000000"/>
              <w:bottom w:val="single" w:sz="16" w:space="0" w:color="000000"/>
              <w:right w:val="nil"/>
            </w:tcBorders>
            <w:shd w:val="clear" w:color="auto" w:fill="FFFFFF"/>
          </w:tcPr>
          <w:p w:rsidR="006C1999" w:rsidRPr="006C1999" w:rsidRDefault="006C1999" w:rsidP="006C1999">
            <w:pPr>
              <w:autoSpaceDE w:val="0"/>
              <w:autoSpaceDN w:val="0"/>
              <w:adjustRightInd w:val="0"/>
              <w:spacing w:after="0" w:line="240" w:lineRule="auto"/>
              <w:rPr>
                <w:rFonts w:ascii="Arial" w:hAnsi="Arial" w:cs="Arial"/>
                <w:color w:val="000000"/>
                <w:sz w:val="18"/>
                <w:szCs w:val="18"/>
              </w:rPr>
            </w:pPr>
          </w:p>
        </w:tc>
        <w:tc>
          <w:tcPr>
            <w:tcW w:w="1998" w:type="dxa"/>
            <w:tcBorders>
              <w:top w:val="nil"/>
              <w:left w:val="nil"/>
              <w:bottom w:val="nil"/>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Sig. (2-tailed)</w:t>
            </w:r>
          </w:p>
        </w:tc>
        <w:tc>
          <w:tcPr>
            <w:tcW w:w="1029" w:type="dxa"/>
            <w:tcBorders>
              <w:top w:val="nil"/>
              <w:left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,000</w:t>
            </w:r>
          </w:p>
        </w:tc>
        <w:tc>
          <w:tcPr>
            <w:tcW w:w="1229" w:type="dxa"/>
            <w:tcBorders>
              <w:top w:val="nil"/>
              <w:bottom w:val="nil"/>
              <w:right w:val="single" w:sz="16" w:space="0" w:color="000000"/>
            </w:tcBorders>
            <w:shd w:val="clear" w:color="auto" w:fill="FFFFFF"/>
            <w:vAlign w:val="center"/>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r>
      <w:tr w:rsidR="006C1999" w:rsidRPr="006C1999" w:rsidTr="005125A7">
        <w:trPr>
          <w:cantSplit/>
        </w:trPr>
        <w:tc>
          <w:tcPr>
            <w:tcW w:w="1229" w:type="dxa"/>
            <w:vMerge/>
            <w:tcBorders>
              <w:top w:val="nil"/>
              <w:left w:val="single" w:sz="16" w:space="0" w:color="000000"/>
              <w:bottom w:val="single" w:sz="16" w:space="0" w:color="000000"/>
              <w:right w:val="nil"/>
            </w:tcBorders>
            <w:shd w:val="clear" w:color="auto" w:fill="FFFFFF"/>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998" w:type="dxa"/>
            <w:tcBorders>
              <w:top w:val="nil"/>
              <w:left w:val="nil"/>
              <w:bottom w:val="single" w:sz="16" w:space="0" w:color="000000"/>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N</w:t>
            </w:r>
          </w:p>
        </w:tc>
        <w:tc>
          <w:tcPr>
            <w:tcW w:w="1029" w:type="dxa"/>
            <w:tcBorders>
              <w:top w:val="nil"/>
              <w:left w:val="single" w:sz="16" w:space="0" w:color="000000"/>
              <w:bottom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56</w:t>
            </w:r>
          </w:p>
        </w:tc>
        <w:tc>
          <w:tcPr>
            <w:tcW w:w="1229" w:type="dxa"/>
            <w:tcBorders>
              <w:top w:val="nil"/>
              <w:bottom w:val="single" w:sz="16" w:space="0" w:color="000000"/>
              <w:righ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56</w:t>
            </w:r>
          </w:p>
        </w:tc>
      </w:tr>
      <w:tr w:rsidR="006C1999" w:rsidRPr="009C0E49" w:rsidTr="005125A7">
        <w:trPr>
          <w:cantSplit/>
        </w:trPr>
        <w:tc>
          <w:tcPr>
            <w:tcW w:w="5485" w:type="dxa"/>
            <w:gridSpan w:val="4"/>
            <w:tcBorders>
              <w:top w:val="nil"/>
              <w:left w:val="nil"/>
              <w:bottom w:val="nil"/>
              <w:right w:val="nil"/>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lang w:val="en-US"/>
              </w:rPr>
            </w:pPr>
            <w:r w:rsidRPr="006C1999">
              <w:rPr>
                <w:rFonts w:ascii="Arial" w:hAnsi="Arial" w:cs="Arial"/>
                <w:color w:val="000000"/>
                <w:sz w:val="18"/>
                <w:szCs w:val="18"/>
                <w:lang w:val="en-US"/>
              </w:rPr>
              <w:t>**. Correlation is significant at the 0.01 level (2-tailed).</w:t>
            </w:r>
          </w:p>
        </w:tc>
      </w:tr>
    </w:tbl>
    <w:p w:rsidR="006C1999" w:rsidRPr="006C1999" w:rsidRDefault="006C1999" w:rsidP="006C1999">
      <w:pPr>
        <w:autoSpaceDE w:val="0"/>
        <w:autoSpaceDN w:val="0"/>
        <w:adjustRightInd w:val="0"/>
        <w:spacing w:after="0"/>
        <w:rPr>
          <w:rFonts w:ascii="Times New Roman" w:hAnsi="Times New Roman" w:cs="Times New Roman"/>
          <w:sz w:val="28"/>
          <w:szCs w:val="24"/>
          <w:lang w:val="en-US"/>
        </w:rPr>
      </w:pPr>
    </w:p>
    <w:p w:rsidR="006C1999" w:rsidRPr="006C1999" w:rsidRDefault="006C1999" w:rsidP="006C1999">
      <w:pPr>
        <w:autoSpaceDE w:val="0"/>
        <w:autoSpaceDN w:val="0"/>
        <w:adjustRightInd w:val="0"/>
        <w:spacing w:after="0"/>
        <w:rPr>
          <w:rFonts w:ascii="Times New Roman" w:hAnsi="Times New Roman" w:cs="Times New Roman"/>
          <w:sz w:val="28"/>
          <w:szCs w:val="24"/>
          <w:lang w:val="en-US"/>
        </w:rPr>
      </w:pPr>
    </w:p>
    <w:p w:rsidR="006C1999" w:rsidRPr="006C1999" w:rsidRDefault="006C1999" w:rsidP="006C1999">
      <w:pPr>
        <w:rPr>
          <w:rFonts w:ascii="Times New Roman" w:hAnsi="Times New Roman" w:cs="Times New Roman"/>
          <w:b/>
          <w:sz w:val="28"/>
          <w:szCs w:val="24"/>
          <w:lang w:val="en-US"/>
        </w:rPr>
      </w:pPr>
      <w:r w:rsidRPr="006C1999">
        <w:rPr>
          <w:rFonts w:ascii="Times New Roman" w:hAnsi="Times New Roman" w:cs="Times New Roman"/>
          <w:b/>
          <w:sz w:val="28"/>
          <w:szCs w:val="24"/>
          <w:lang w:val="en-US"/>
        </w:rPr>
        <w:br w:type="page"/>
      </w:r>
    </w:p>
    <w:p w:rsidR="006C1999" w:rsidRPr="006C1999" w:rsidRDefault="006C1999" w:rsidP="006C1999">
      <w:pPr>
        <w:autoSpaceDE w:val="0"/>
        <w:autoSpaceDN w:val="0"/>
        <w:adjustRightInd w:val="0"/>
        <w:spacing w:after="0"/>
        <w:rPr>
          <w:rFonts w:ascii="Times New Roman" w:hAnsi="Times New Roman" w:cs="Times New Roman"/>
          <w:b/>
          <w:sz w:val="28"/>
          <w:szCs w:val="24"/>
        </w:rPr>
      </w:pPr>
      <w:r w:rsidRPr="006C1999">
        <w:rPr>
          <w:rFonts w:ascii="Times New Roman" w:hAnsi="Times New Roman" w:cs="Times New Roman"/>
          <w:b/>
          <w:sz w:val="28"/>
          <w:szCs w:val="24"/>
        </w:rPr>
        <w:lastRenderedPageBreak/>
        <w:t>8.2.2 Σημαντικό ύψος κύματος</w:t>
      </w:r>
    </w:p>
    <w:p w:rsidR="006C1999" w:rsidRPr="006C1999" w:rsidRDefault="006C1999" w:rsidP="006C1999">
      <w:pPr>
        <w:autoSpaceDE w:val="0"/>
        <w:autoSpaceDN w:val="0"/>
        <w:adjustRightInd w:val="0"/>
        <w:spacing w:after="0"/>
        <w:rPr>
          <w:rFonts w:ascii="Times New Roman" w:hAnsi="Times New Roman" w:cs="Times New Roman"/>
          <w:sz w:val="24"/>
          <w:szCs w:val="24"/>
          <w:u w:val="single"/>
        </w:rPr>
      </w:pPr>
    </w:p>
    <w:p w:rsidR="006C1999" w:rsidRPr="006C1999" w:rsidRDefault="006C1999" w:rsidP="006C1999">
      <w:pPr>
        <w:autoSpaceDE w:val="0"/>
        <w:autoSpaceDN w:val="0"/>
        <w:adjustRightInd w:val="0"/>
        <w:spacing w:after="0"/>
        <w:rPr>
          <w:rFonts w:ascii="Times New Roman" w:hAnsi="Times New Roman" w:cs="Times New Roman"/>
          <w:sz w:val="24"/>
          <w:szCs w:val="24"/>
          <w:u w:val="single"/>
        </w:rPr>
      </w:pPr>
    </w:p>
    <w:p w:rsidR="006C1999" w:rsidRPr="006C1999" w:rsidRDefault="006C1999" w:rsidP="006C1999">
      <w:pPr>
        <w:autoSpaceDE w:val="0"/>
        <w:autoSpaceDN w:val="0"/>
        <w:adjustRightInd w:val="0"/>
        <w:rPr>
          <w:rFonts w:ascii="Times New Roman" w:hAnsi="Times New Roman" w:cs="Times New Roman"/>
          <w:b/>
          <w:sz w:val="28"/>
          <w:szCs w:val="24"/>
        </w:rPr>
      </w:pPr>
      <w:r w:rsidRPr="006C1999">
        <w:rPr>
          <w:rFonts w:ascii="Times New Roman" w:hAnsi="Times New Roman" w:cs="Times New Roman"/>
          <w:sz w:val="24"/>
          <w:szCs w:val="24"/>
          <w:u w:val="single"/>
        </w:rPr>
        <w:t>Διάγραμμα σύγκρισης</w:t>
      </w:r>
    </w:p>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r w:rsidRPr="006C1999">
        <w:rPr>
          <w:rFonts w:ascii="Times New Roman" w:hAnsi="Times New Roman" w:cs="Times New Roman"/>
          <w:noProof/>
          <w:sz w:val="24"/>
          <w:szCs w:val="24"/>
          <w:lang w:eastAsia="el-GR"/>
        </w:rPr>
        <w:drawing>
          <wp:inline distT="0" distB="0" distL="0" distR="0" wp14:anchorId="3CFD4B88" wp14:editId="5C4786AF">
            <wp:extent cx="5580000" cy="4467600"/>
            <wp:effectExtent l="19050" t="19050" r="1905" b="9525"/>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80000" cy="4467600"/>
                    </a:xfrm>
                    <a:prstGeom prst="rect">
                      <a:avLst/>
                    </a:prstGeom>
                    <a:noFill/>
                    <a:ln>
                      <a:solidFill>
                        <a:sysClr val="windowText" lastClr="000000"/>
                      </a:solidFill>
                    </a:ln>
                  </pic:spPr>
                </pic:pic>
              </a:graphicData>
            </a:graphic>
          </wp:inline>
        </w:drawing>
      </w:r>
    </w:p>
    <w:p w:rsidR="006C1999" w:rsidRPr="006C1999" w:rsidRDefault="006C1999" w:rsidP="006C1999">
      <w:pPr>
        <w:spacing w:after="0"/>
        <w:rPr>
          <w:rFonts w:ascii="Times New Roman" w:hAnsi="Times New Roman" w:cs="Times New Roman"/>
          <w:sz w:val="24"/>
          <w:szCs w:val="24"/>
          <w:u w:val="single"/>
        </w:rPr>
      </w:pPr>
    </w:p>
    <w:p w:rsidR="006C1999" w:rsidRPr="006C1999" w:rsidRDefault="006C1999" w:rsidP="006C1999">
      <w:pPr>
        <w:rPr>
          <w:rFonts w:ascii="Times New Roman" w:hAnsi="Times New Roman" w:cs="Times New Roman"/>
          <w:sz w:val="24"/>
          <w:szCs w:val="24"/>
          <w:u w:val="single"/>
        </w:rPr>
      </w:pPr>
    </w:p>
    <w:p w:rsidR="006C1999" w:rsidRPr="006C1999" w:rsidRDefault="006C1999" w:rsidP="006C1999">
      <w:pPr>
        <w:rPr>
          <w:rFonts w:ascii="Times New Roman" w:hAnsi="Times New Roman" w:cs="Times New Roman"/>
          <w:sz w:val="24"/>
          <w:szCs w:val="24"/>
          <w:u w:val="single"/>
        </w:rPr>
      </w:pPr>
      <w:r w:rsidRPr="006C1999">
        <w:rPr>
          <w:rFonts w:ascii="Times New Roman" w:hAnsi="Times New Roman" w:cs="Times New Roman"/>
          <w:sz w:val="24"/>
          <w:szCs w:val="24"/>
          <w:u w:val="single"/>
        </w:rPr>
        <w:t>Περιγραφικά στατιστικά</w:t>
      </w:r>
    </w:p>
    <w:tbl>
      <w:tblPr>
        <w:tblW w:w="84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6"/>
        <w:gridCol w:w="1029"/>
        <w:gridCol w:w="1030"/>
        <w:gridCol w:w="1077"/>
        <w:gridCol w:w="1107"/>
        <w:gridCol w:w="1030"/>
        <w:gridCol w:w="1445"/>
      </w:tblGrid>
      <w:tr w:rsidR="006C1999" w:rsidRPr="006C1999" w:rsidTr="005125A7">
        <w:trPr>
          <w:cantSplit/>
        </w:trPr>
        <w:tc>
          <w:tcPr>
            <w:tcW w:w="8419" w:type="dxa"/>
            <w:gridSpan w:val="7"/>
            <w:tcBorders>
              <w:top w:val="nil"/>
              <w:left w:val="nil"/>
              <w:bottom w:val="nil"/>
              <w:right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b/>
                <w:bCs/>
                <w:color w:val="000000"/>
                <w:sz w:val="18"/>
                <w:szCs w:val="18"/>
              </w:rPr>
              <w:t>Descriptive Statistics</w:t>
            </w:r>
          </w:p>
        </w:tc>
      </w:tr>
      <w:tr w:rsidR="006C1999" w:rsidRPr="006C1999" w:rsidTr="005125A7">
        <w:trPr>
          <w:cantSplit/>
        </w:trPr>
        <w:tc>
          <w:tcPr>
            <w:tcW w:w="1706"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16" w:space="0" w:color="000000"/>
              <w:left w:val="single" w:sz="16" w:space="0" w:color="000000"/>
              <w:bottom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color w:val="000000"/>
                <w:sz w:val="18"/>
                <w:szCs w:val="18"/>
              </w:rPr>
              <w:t>N</w:t>
            </w:r>
          </w:p>
        </w:tc>
        <w:tc>
          <w:tcPr>
            <w:tcW w:w="1029" w:type="dxa"/>
            <w:tcBorders>
              <w:top w:val="single" w:sz="16" w:space="0" w:color="000000"/>
              <w:bottom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color w:val="000000"/>
                <w:sz w:val="18"/>
                <w:szCs w:val="18"/>
              </w:rPr>
              <w:t>Range</w:t>
            </w:r>
          </w:p>
        </w:tc>
        <w:tc>
          <w:tcPr>
            <w:tcW w:w="1076" w:type="dxa"/>
            <w:tcBorders>
              <w:top w:val="single" w:sz="16" w:space="0" w:color="000000"/>
              <w:bottom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color w:val="000000"/>
                <w:sz w:val="18"/>
                <w:szCs w:val="18"/>
              </w:rPr>
              <w:t>Minimum</w:t>
            </w:r>
          </w:p>
        </w:tc>
        <w:tc>
          <w:tcPr>
            <w:tcW w:w="1106" w:type="dxa"/>
            <w:tcBorders>
              <w:top w:val="single" w:sz="16" w:space="0" w:color="000000"/>
              <w:bottom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color w:val="000000"/>
                <w:sz w:val="18"/>
                <w:szCs w:val="18"/>
              </w:rPr>
              <w:t>Maximum</w:t>
            </w:r>
          </w:p>
        </w:tc>
        <w:tc>
          <w:tcPr>
            <w:tcW w:w="1029" w:type="dxa"/>
            <w:tcBorders>
              <w:top w:val="single" w:sz="16" w:space="0" w:color="000000"/>
              <w:bottom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color w:val="000000"/>
                <w:sz w:val="18"/>
                <w:szCs w:val="18"/>
              </w:rPr>
              <w:t>Mean</w:t>
            </w:r>
          </w:p>
        </w:tc>
        <w:tc>
          <w:tcPr>
            <w:tcW w:w="1444" w:type="dxa"/>
            <w:tcBorders>
              <w:top w:val="single" w:sz="16" w:space="0" w:color="000000"/>
              <w:bottom w:val="single" w:sz="16" w:space="0" w:color="000000"/>
              <w:right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color w:val="000000"/>
                <w:sz w:val="18"/>
                <w:szCs w:val="18"/>
              </w:rPr>
              <w:t>Std. Deviation</w:t>
            </w:r>
          </w:p>
        </w:tc>
      </w:tr>
      <w:tr w:rsidR="006C1999" w:rsidRPr="006C1999" w:rsidTr="005125A7">
        <w:trPr>
          <w:cantSplit/>
        </w:trPr>
        <w:tc>
          <w:tcPr>
            <w:tcW w:w="1706" w:type="dxa"/>
            <w:tcBorders>
              <w:top w:val="single" w:sz="16" w:space="0" w:color="000000"/>
              <w:left w:val="single" w:sz="16" w:space="0" w:color="000000"/>
              <w:bottom w:val="nil"/>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SWVHT</w:t>
            </w:r>
          </w:p>
        </w:tc>
        <w:tc>
          <w:tcPr>
            <w:tcW w:w="1029" w:type="dxa"/>
            <w:tcBorders>
              <w:top w:val="single" w:sz="16" w:space="0" w:color="000000"/>
              <w:left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56</w:t>
            </w:r>
          </w:p>
        </w:tc>
        <w:tc>
          <w:tcPr>
            <w:tcW w:w="1029" w:type="dxa"/>
            <w:tcBorders>
              <w:top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2,0</w:t>
            </w:r>
          </w:p>
        </w:tc>
        <w:tc>
          <w:tcPr>
            <w:tcW w:w="1076" w:type="dxa"/>
            <w:tcBorders>
              <w:top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2,0</w:t>
            </w:r>
          </w:p>
        </w:tc>
        <w:tc>
          <w:tcPr>
            <w:tcW w:w="1106" w:type="dxa"/>
            <w:tcBorders>
              <w:top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4,0</w:t>
            </w:r>
          </w:p>
        </w:tc>
        <w:tc>
          <w:tcPr>
            <w:tcW w:w="1029" w:type="dxa"/>
            <w:tcBorders>
              <w:top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3,589</w:t>
            </w:r>
          </w:p>
        </w:tc>
        <w:tc>
          <w:tcPr>
            <w:tcW w:w="1444" w:type="dxa"/>
            <w:tcBorders>
              <w:top w:val="single" w:sz="16" w:space="0" w:color="000000"/>
              <w:bottom w:val="nil"/>
              <w:righ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,6260</w:t>
            </w:r>
          </w:p>
        </w:tc>
      </w:tr>
      <w:tr w:rsidR="006C1999" w:rsidRPr="006C1999" w:rsidTr="005125A7">
        <w:trPr>
          <w:cantSplit/>
        </w:trPr>
        <w:tc>
          <w:tcPr>
            <w:tcW w:w="1706" w:type="dxa"/>
            <w:tcBorders>
              <w:top w:val="nil"/>
              <w:left w:val="single" w:sz="16" w:space="0" w:color="000000"/>
              <w:bottom w:val="nil"/>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Obs_SWVHT</w:t>
            </w:r>
          </w:p>
        </w:tc>
        <w:tc>
          <w:tcPr>
            <w:tcW w:w="1029" w:type="dxa"/>
            <w:tcBorders>
              <w:top w:val="nil"/>
              <w:left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56</w:t>
            </w:r>
          </w:p>
        </w:tc>
        <w:tc>
          <w:tcPr>
            <w:tcW w:w="1029" w:type="dxa"/>
            <w:tcBorders>
              <w:top w:val="nil"/>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3,0</w:t>
            </w:r>
          </w:p>
        </w:tc>
        <w:tc>
          <w:tcPr>
            <w:tcW w:w="1076" w:type="dxa"/>
            <w:tcBorders>
              <w:top w:val="nil"/>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1,6</w:t>
            </w:r>
          </w:p>
        </w:tc>
        <w:tc>
          <w:tcPr>
            <w:tcW w:w="1106" w:type="dxa"/>
            <w:tcBorders>
              <w:top w:val="nil"/>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4,6</w:t>
            </w:r>
          </w:p>
        </w:tc>
        <w:tc>
          <w:tcPr>
            <w:tcW w:w="1029" w:type="dxa"/>
            <w:tcBorders>
              <w:top w:val="nil"/>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3,032</w:t>
            </w:r>
          </w:p>
        </w:tc>
        <w:tc>
          <w:tcPr>
            <w:tcW w:w="1444" w:type="dxa"/>
            <w:tcBorders>
              <w:top w:val="nil"/>
              <w:bottom w:val="nil"/>
              <w:righ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,7153</w:t>
            </w:r>
          </w:p>
        </w:tc>
      </w:tr>
      <w:tr w:rsidR="006C1999" w:rsidRPr="006C1999" w:rsidTr="005125A7">
        <w:trPr>
          <w:cantSplit/>
        </w:trPr>
        <w:tc>
          <w:tcPr>
            <w:tcW w:w="1706" w:type="dxa"/>
            <w:tcBorders>
              <w:top w:val="nil"/>
              <w:left w:val="single" w:sz="16" w:space="0" w:color="000000"/>
              <w:bottom w:val="single" w:sz="16" w:space="0" w:color="000000"/>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Valid N (listwise)</w:t>
            </w:r>
          </w:p>
        </w:tc>
        <w:tc>
          <w:tcPr>
            <w:tcW w:w="1029" w:type="dxa"/>
            <w:tcBorders>
              <w:top w:val="nil"/>
              <w:left w:val="single" w:sz="16" w:space="0" w:color="000000"/>
              <w:bottom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56</w:t>
            </w:r>
          </w:p>
        </w:tc>
        <w:tc>
          <w:tcPr>
            <w:tcW w:w="1029" w:type="dxa"/>
            <w:tcBorders>
              <w:top w:val="nil"/>
              <w:bottom w:val="single" w:sz="16" w:space="0" w:color="000000"/>
            </w:tcBorders>
            <w:shd w:val="clear" w:color="auto" w:fill="FFFFFF"/>
            <w:vAlign w:val="center"/>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076" w:type="dxa"/>
            <w:tcBorders>
              <w:top w:val="nil"/>
              <w:bottom w:val="single" w:sz="16" w:space="0" w:color="000000"/>
            </w:tcBorders>
            <w:shd w:val="clear" w:color="auto" w:fill="FFFFFF"/>
            <w:vAlign w:val="center"/>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106" w:type="dxa"/>
            <w:tcBorders>
              <w:top w:val="nil"/>
              <w:bottom w:val="single" w:sz="16" w:space="0" w:color="000000"/>
            </w:tcBorders>
            <w:shd w:val="clear" w:color="auto" w:fill="FFFFFF"/>
            <w:vAlign w:val="center"/>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single" w:sz="16" w:space="0" w:color="000000"/>
            </w:tcBorders>
            <w:shd w:val="clear" w:color="auto" w:fill="FFFFFF"/>
            <w:vAlign w:val="center"/>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444" w:type="dxa"/>
            <w:tcBorders>
              <w:top w:val="nil"/>
              <w:bottom w:val="single" w:sz="16" w:space="0" w:color="000000"/>
              <w:right w:val="single" w:sz="16" w:space="0" w:color="000000"/>
            </w:tcBorders>
            <w:shd w:val="clear" w:color="auto" w:fill="FFFFFF"/>
            <w:vAlign w:val="center"/>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r>
    </w:tbl>
    <w:p w:rsidR="006C1999" w:rsidRPr="006C1999" w:rsidRDefault="006C1999" w:rsidP="006C1999">
      <w:pPr>
        <w:autoSpaceDE w:val="0"/>
        <w:autoSpaceDN w:val="0"/>
        <w:adjustRightInd w:val="0"/>
        <w:spacing w:after="0" w:line="400" w:lineRule="atLeast"/>
        <w:rPr>
          <w:rFonts w:ascii="Times New Roman" w:hAnsi="Times New Roman" w:cs="Times New Roman"/>
          <w:sz w:val="24"/>
          <w:szCs w:val="24"/>
        </w:rPr>
      </w:pPr>
    </w:p>
    <w:p w:rsidR="006C1999" w:rsidRPr="006C1999" w:rsidRDefault="006C1999" w:rsidP="006C1999">
      <w:pPr>
        <w:autoSpaceDE w:val="0"/>
        <w:autoSpaceDN w:val="0"/>
        <w:adjustRightInd w:val="0"/>
        <w:spacing w:after="0" w:line="400" w:lineRule="atLeast"/>
        <w:rPr>
          <w:rFonts w:ascii="Times New Roman" w:hAnsi="Times New Roman" w:cs="Times New Roman"/>
          <w:sz w:val="24"/>
          <w:szCs w:val="24"/>
        </w:rPr>
      </w:pPr>
    </w:p>
    <w:p w:rsidR="006C1999" w:rsidRPr="006C1999" w:rsidRDefault="006C1999" w:rsidP="006C1999">
      <w:pPr>
        <w:autoSpaceDE w:val="0"/>
        <w:autoSpaceDN w:val="0"/>
        <w:adjustRightInd w:val="0"/>
        <w:spacing w:after="0" w:line="400" w:lineRule="atLeast"/>
        <w:rPr>
          <w:rFonts w:ascii="Times New Roman" w:hAnsi="Times New Roman" w:cs="Times New Roman"/>
          <w:sz w:val="24"/>
          <w:szCs w:val="24"/>
        </w:rPr>
      </w:pPr>
    </w:p>
    <w:p w:rsidR="006C1999" w:rsidRPr="006C1999" w:rsidRDefault="006C1999" w:rsidP="006C1999">
      <w:pPr>
        <w:autoSpaceDE w:val="0"/>
        <w:autoSpaceDN w:val="0"/>
        <w:adjustRightInd w:val="0"/>
        <w:spacing w:after="0" w:line="400" w:lineRule="atLeast"/>
        <w:rPr>
          <w:rFonts w:ascii="Times New Roman" w:hAnsi="Times New Roman" w:cs="Times New Roman"/>
          <w:sz w:val="24"/>
          <w:szCs w:val="24"/>
        </w:rPr>
      </w:pPr>
    </w:p>
    <w:p w:rsidR="006C1999" w:rsidRPr="006C1999" w:rsidRDefault="006C1999" w:rsidP="006C1999">
      <w:pPr>
        <w:autoSpaceDE w:val="0"/>
        <w:autoSpaceDN w:val="0"/>
        <w:adjustRightInd w:val="0"/>
        <w:spacing w:after="0" w:line="400" w:lineRule="atLeast"/>
        <w:rPr>
          <w:rFonts w:ascii="Times New Roman" w:hAnsi="Times New Roman" w:cs="Times New Roman"/>
          <w:sz w:val="24"/>
          <w:szCs w:val="24"/>
        </w:rPr>
      </w:pPr>
    </w:p>
    <w:p w:rsidR="006C1999" w:rsidRPr="006C1999" w:rsidRDefault="006C1999" w:rsidP="006C1999">
      <w:pPr>
        <w:autoSpaceDE w:val="0"/>
        <w:autoSpaceDN w:val="0"/>
        <w:adjustRightInd w:val="0"/>
        <w:spacing w:line="400" w:lineRule="atLeast"/>
        <w:rPr>
          <w:rFonts w:ascii="Times New Roman" w:hAnsi="Times New Roman" w:cs="Times New Roman"/>
          <w:sz w:val="24"/>
          <w:szCs w:val="24"/>
          <w:u w:val="single"/>
        </w:rPr>
      </w:pPr>
      <w:r w:rsidRPr="006C1999">
        <w:rPr>
          <w:rFonts w:ascii="Times New Roman" w:hAnsi="Times New Roman" w:cs="Times New Roman"/>
          <w:sz w:val="24"/>
          <w:szCs w:val="24"/>
          <w:u w:val="single"/>
        </w:rPr>
        <w:lastRenderedPageBreak/>
        <w:t>Συντελεστής συσχέτισης</w:t>
      </w:r>
    </w:p>
    <w:tbl>
      <w:tblPr>
        <w:tblW w:w="58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98"/>
        <w:gridCol w:w="1999"/>
        <w:gridCol w:w="1030"/>
        <w:gridCol w:w="1399"/>
      </w:tblGrid>
      <w:tr w:rsidR="006C1999" w:rsidRPr="006C1999" w:rsidTr="005125A7">
        <w:trPr>
          <w:cantSplit/>
        </w:trPr>
        <w:tc>
          <w:tcPr>
            <w:tcW w:w="5823" w:type="dxa"/>
            <w:gridSpan w:val="4"/>
            <w:tcBorders>
              <w:top w:val="nil"/>
              <w:left w:val="nil"/>
              <w:bottom w:val="nil"/>
              <w:right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b/>
                <w:bCs/>
                <w:color w:val="000000"/>
                <w:sz w:val="18"/>
                <w:szCs w:val="18"/>
              </w:rPr>
              <w:t>Correlations</w:t>
            </w:r>
          </w:p>
        </w:tc>
      </w:tr>
      <w:tr w:rsidR="006C1999" w:rsidRPr="006C1999" w:rsidTr="005125A7">
        <w:trPr>
          <w:cantSplit/>
        </w:trPr>
        <w:tc>
          <w:tcPr>
            <w:tcW w:w="3396" w:type="dxa"/>
            <w:gridSpan w:val="2"/>
            <w:tcBorders>
              <w:top w:val="single" w:sz="16" w:space="0" w:color="000000"/>
              <w:left w:val="single" w:sz="16" w:space="0" w:color="000000"/>
              <w:bottom w:val="single" w:sz="16" w:space="0" w:color="000000"/>
              <w:right w:val="nil"/>
            </w:tcBorders>
            <w:shd w:val="clear" w:color="auto" w:fill="FFFFFF"/>
            <w:vAlign w:val="bottom"/>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16" w:space="0" w:color="000000"/>
              <w:left w:val="single" w:sz="16" w:space="0" w:color="000000"/>
              <w:bottom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color w:val="000000"/>
                <w:sz w:val="18"/>
                <w:szCs w:val="18"/>
              </w:rPr>
              <w:t>SWVHT</w:t>
            </w:r>
          </w:p>
        </w:tc>
        <w:tc>
          <w:tcPr>
            <w:tcW w:w="1398" w:type="dxa"/>
            <w:tcBorders>
              <w:top w:val="single" w:sz="16" w:space="0" w:color="000000"/>
              <w:bottom w:val="single" w:sz="16" w:space="0" w:color="000000"/>
              <w:right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color w:val="000000"/>
                <w:sz w:val="18"/>
                <w:szCs w:val="18"/>
              </w:rPr>
              <w:t>Obs_SWVHT</w:t>
            </w:r>
          </w:p>
        </w:tc>
      </w:tr>
      <w:tr w:rsidR="006C1999" w:rsidRPr="006C1999" w:rsidTr="005125A7">
        <w:trPr>
          <w:cantSplit/>
        </w:trPr>
        <w:tc>
          <w:tcPr>
            <w:tcW w:w="1398" w:type="dxa"/>
            <w:vMerge w:val="restart"/>
            <w:tcBorders>
              <w:top w:val="single" w:sz="16" w:space="0" w:color="000000"/>
              <w:left w:val="single" w:sz="16" w:space="0" w:color="000000"/>
              <w:right w:val="nil"/>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SWVHT</w:t>
            </w:r>
          </w:p>
        </w:tc>
        <w:tc>
          <w:tcPr>
            <w:tcW w:w="1998" w:type="dxa"/>
            <w:tcBorders>
              <w:top w:val="single" w:sz="16" w:space="0" w:color="000000"/>
              <w:left w:val="nil"/>
              <w:bottom w:val="nil"/>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Pearson Correlation</w:t>
            </w:r>
          </w:p>
        </w:tc>
        <w:tc>
          <w:tcPr>
            <w:tcW w:w="1029" w:type="dxa"/>
            <w:tcBorders>
              <w:top w:val="single" w:sz="16" w:space="0" w:color="000000"/>
              <w:left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1</w:t>
            </w:r>
          </w:p>
        </w:tc>
        <w:tc>
          <w:tcPr>
            <w:tcW w:w="1398" w:type="dxa"/>
            <w:tcBorders>
              <w:top w:val="single" w:sz="16" w:space="0" w:color="000000"/>
              <w:bottom w:val="nil"/>
              <w:righ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,615</w:t>
            </w:r>
            <w:r w:rsidRPr="006C1999">
              <w:rPr>
                <w:rFonts w:ascii="Arial" w:hAnsi="Arial" w:cs="Arial"/>
                <w:color w:val="000000"/>
                <w:sz w:val="18"/>
                <w:szCs w:val="18"/>
                <w:vertAlign w:val="superscript"/>
              </w:rPr>
              <w:t>**</w:t>
            </w:r>
          </w:p>
        </w:tc>
      </w:tr>
      <w:tr w:rsidR="006C1999" w:rsidRPr="006C1999" w:rsidTr="005125A7">
        <w:trPr>
          <w:cantSplit/>
        </w:trPr>
        <w:tc>
          <w:tcPr>
            <w:tcW w:w="1398" w:type="dxa"/>
            <w:vMerge/>
            <w:tcBorders>
              <w:top w:val="single" w:sz="16" w:space="0" w:color="000000"/>
              <w:left w:val="single" w:sz="16" w:space="0" w:color="000000"/>
              <w:right w:val="nil"/>
            </w:tcBorders>
            <w:shd w:val="clear" w:color="auto" w:fill="FFFFFF"/>
          </w:tcPr>
          <w:p w:rsidR="006C1999" w:rsidRPr="006C1999" w:rsidRDefault="006C1999" w:rsidP="006C1999">
            <w:pPr>
              <w:autoSpaceDE w:val="0"/>
              <w:autoSpaceDN w:val="0"/>
              <w:adjustRightInd w:val="0"/>
              <w:spacing w:after="0" w:line="240" w:lineRule="auto"/>
              <w:rPr>
                <w:rFonts w:ascii="Arial" w:hAnsi="Arial" w:cs="Arial"/>
                <w:color w:val="000000"/>
                <w:sz w:val="18"/>
                <w:szCs w:val="18"/>
              </w:rPr>
            </w:pPr>
          </w:p>
        </w:tc>
        <w:tc>
          <w:tcPr>
            <w:tcW w:w="1998" w:type="dxa"/>
            <w:tcBorders>
              <w:top w:val="nil"/>
              <w:left w:val="nil"/>
              <w:bottom w:val="nil"/>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Sig. (2-tailed)</w:t>
            </w:r>
          </w:p>
        </w:tc>
        <w:tc>
          <w:tcPr>
            <w:tcW w:w="1029" w:type="dxa"/>
            <w:tcBorders>
              <w:top w:val="nil"/>
              <w:left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398" w:type="dxa"/>
            <w:tcBorders>
              <w:top w:val="nil"/>
              <w:bottom w:val="nil"/>
              <w:righ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,000</w:t>
            </w:r>
          </w:p>
        </w:tc>
      </w:tr>
      <w:tr w:rsidR="006C1999" w:rsidRPr="006C1999" w:rsidTr="005125A7">
        <w:trPr>
          <w:cantSplit/>
        </w:trPr>
        <w:tc>
          <w:tcPr>
            <w:tcW w:w="1398" w:type="dxa"/>
            <w:vMerge/>
            <w:tcBorders>
              <w:top w:val="single" w:sz="16" w:space="0" w:color="000000"/>
              <w:left w:val="single" w:sz="16" w:space="0" w:color="000000"/>
              <w:right w:val="nil"/>
            </w:tcBorders>
            <w:shd w:val="clear" w:color="auto" w:fill="FFFFFF"/>
          </w:tcPr>
          <w:p w:rsidR="006C1999" w:rsidRPr="006C1999" w:rsidRDefault="006C1999" w:rsidP="006C1999">
            <w:pPr>
              <w:autoSpaceDE w:val="0"/>
              <w:autoSpaceDN w:val="0"/>
              <w:adjustRightInd w:val="0"/>
              <w:spacing w:after="0" w:line="240" w:lineRule="auto"/>
              <w:rPr>
                <w:rFonts w:ascii="Arial" w:hAnsi="Arial" w:cs="Arial"/>
                <w:color w:val="000000"/>
                <w:sz w:val="18"/>
                <w:szCs w:val="18"/>
              </w:rPr>
            </w:pPr>
          </w:p>
        </w:tc>
        <w:tc>
          <w:tcPr>
            <w:tcW w:w="1998" w:type="dxa"/>
            <w:tcBorders>
              <w:top w:val="nil"/>
              <w:left w:val="nil"/>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N</w:t>
            </w:r>
          </w:p>
        </w:tc>
        <w:tc>
          <w:tcPr>
            <w:tcW w:w="1029" w:type="dxa"/>
            <w:tcBorders>
              <w:top w:val="nil"/>
              <w:lef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56</w:t>
            </w:r>
          </w:p>
        </w:tc>
        <w:tc>
          <w:tcPr>
            <w:tcW w:w="1398" w:type="dxa"/>
            <w:tcBorders>
              <w:top w:val="nil"/>
              <w:righ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56</w:t>
            </w:r>
          </w:p>
        </w:tc>
      </w:tr>
      <w:tr w:rsidR="006C1999" w:rsidRPr="006C1999" w:rsidTr="005125A7">
        <w:trPr>
          <w:cantSplit/>
        </w:trPr>
        <w:tc>
          <w:tcPr>
            <w:tcW w:w="1398" w:type="dxa"/>
            <w:vMerge w:val="restart"/>
            <w:tcBorders>
              <w:top w:val="nil"/>
              <w:left w:val="single" w:sz="16" w:space="0" w:color="000000"/>
              <w:bottom w:val="single" w:sz="16" w:space="0" w:color="000000"/>
              <w:right w:val="nil"/>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Obs_SWVHT</w:t>
            </w:r>
          </w:p>
        </w:tc>
        <w:tc>
          <w:tcPr>
            <w:tcW w:w="1998" w:type="dxa"/>
            <w:tcBorders>
              <w:top w:val="nil"/>
              <w:left w:val="nil"/>
              <w:bottom w:val="nil"/>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Pearson Correlation</w:t>
            </w:r>
          </w:p>
        </w:tc>
        <w:tc>
          <w:tcPr>
            <w:tcW w:w="1029" w:type="dxa"/>
            <w:tcBorders>
              <w:top w:val="nil"/>
              <w:left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,615</w:t>
            </w:r>
            <w:r w:rsidRPr="006C1999">
              <w:rPr>
                <w:rFonts w:ascii="Arial" w:hAnsi="Arial" w:cs="Arial"/>
                <w:color w:val="000000"/>
                <w:sz w:val="18"/>
                <w:szCs w:val="18"/>
                <w:vertAlign w:val="superscript"/>
              </w:rPr>
              <w:t>**</w:t>
            </w:r>
          </w:p>
        </w:tc>
        <w:tc>
          <w:tcPr>
            <w:tcW w:w="1398" w:type="dxa"/>
            <w:tcBorders>
              <w:top w:val="nil"/>
              <w:bottom w:val="nil"/>
              <w:righ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1</w:t>
            </w:r>
          </w:p>
        </w:tc>
      </w:tr>
      <w:tr w:rsidR="006C1999" w:rsidRPr="006C1999" w:rsidTr="005125A7">
        <w:trPr>
          <w:cantSplit/>
        </w:trPr>
        <w:tc>
          <w:tcPr>
            <w:tcW w:w="1398" w:type="dxa"/>
            <w:vMerge/>
            <w:tcBorders>
              <w:top w:val="nil"/>
              <w:left w:val="single" w:sz="16" w:space="0" w:color="000000"/>
              <w:bottom w:val="single" w:sz="16" w:space="0" w:color="000000"/>
              <w:right w:val="nil"/>
            </w:tcBorders>
            <w:shd w:val="clear" w:color="auto" w:fill="FFFFFF"/>
          </w:tcPr>
          <w:p w:rsidR="006C1999" w:rsidRPr="006C1999" w:rsidRDefault="006C1999" w:rsidP="006C1999">
            <w:pPr>
              <w:autoSpaceDE w:val="0"/>
              <w:autoSpaceDN w:val="0"/>
              <w:adjustRightInd w:val="0"/>
              <w:spacing w:after="0" w:line="240" w:lineRule="auto"/>
              <w:rPr>
                <w:rFonts w:ascii="Arial" w:hAnsi="Arial" w:cs="Arial"/>
                <w:color w:val="000000"/>
                <w:sz w:val="18"/>
                <w:szCs w:val="18"/>
              </w:rPr>
            </w:pPr>
          </w:p>
        </w:tc>
        <w:tc>
          <w:tcPr>
            <w:tcW w:w="1998" w:type="dxa"/>
            <w:tcBorders>
              <w:top w:val="nil"/>
              <w:left w:val="nil"/>
              <w:bottom w:val="nil"/>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Sig. (2-tailed)</w:t>
            </w:r>
          </w:p>
        </w:tc>
        <w:tc>
          <w:tcPr>
            <w:tcW w:w="1029" w:type="dxa"/>
            <w:tcBorders>
              <w:top w:val="nil"/>
              <w:left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,000</w:t>
            </w:r>
          </w:p>
        </w:tc>
        <w:tc>
          <w:tcPr>
            <w:tcW w:w="1398" w:type="dxa"/>
            <w:tcBorders>
              <w:top w:val="nil"/>
              <w:bottom w:val="nil"/>
              <w:right w:val="single" w:sz="16" w:space="0" w:color="000000"/>
            </w:tcBorders>
            <w:shd w:val="clear" w:color="auto" w:fill="FFFFFF"/>
            <w:vAlign w:val="center"/>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r>
      <w:tr w:rsidR="006C1999" w:rsidRPr="006C1999" w:rsidTr="005125A7">
        <w:trPr>
          <w:cantSplit/>
        </w:trPr>
        <w:tc>
          <w:tcPr>
            <w:tcW w:w="1398" w:type="dxa"/>
            <w:vMerge/>
            <w:tcBorders>
              <w:top w:val="nil"/>
              <w:left w:val="single" w:sz="16" w:space="0" w:color="000000"/>
              <w:bottom w:val="single" w:sz="16" w:space="0" w:color="000000"/>
              <w:right w:val="nil"/>
            </w:tcBorders>
            <w:shd w:val="clear" w:color="auto" w:fill="FFFFFF"/>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998" w:type="dxa"/>
            <w:tcBorders>
              <w:top w:val="nil"/>
              <w:left w:val="nil"/>
              <w:bottom w:val="single" w:sz="16" w:space="0" w:color="000000"/>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N</w:t>
            </w:r>
          </w:p>
        </w:tc>
        <w:tc>
          <w:tcPr>
            <w:tcW w:w="1029" w:type="dxa"/>
            <w:tcBorders>
              <w:top w:val="nil"/>
              <w:left w:val="single" w:sz="16" w:space="0" w:color="000000"/>
              <w:bottom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56</w:t>
            </w:r>
          </w:p>
        </w:tc>
        <w:tc>
          <w:tcPr>
            <w:tcW w:w="1398" w:type="dxa"/>
            <w:tcBorders>
              <w:top w:val="nil"/>
              <w:bottom w:val="single" w:sz="16" w:space="0" w:color="000000"/>
              <w:righ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56</w:t>
            </w:r>
          </w:p>
        </w:tc>
      </w:tr>
      <w:tr w:rsidR="006C1999" w:rsidRPr="009C0E49" w:rsidTr="005125A7">
        <w:trPr>
          <w:cantSplit/>
        </w:trPr>
        <w:tc>
          <w:tcPr>
            <w:tcW w:w="5823" w:type="dxa"/>
            <w:gridSpan w:val="4"/>
            <w:tcBorders>
              <w:top w:val="nil"/>
              <w:left w:val="nil"/>
              <w:bottom w:val="nil"/>
              <w:right w:val="nil"/>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lang w:val="en-US"/>
              </w:rPr>
            </w:pPr>
            <w:r w:rsidRPr="006C1999">
              <w:rPr>
                <w:rFonts w:ascii="Arial" w:hAnsi="Arial" w:cs="Arial"/>
                <w:color w:val="000000"/>
                <w:sz w:val="18"/>
                <w:szCs w:val="18"/>
                <w:lang w:val="en-US"/>
              </w:rPr>
              <w:t>**. Correlation is significant at the 0.01 level (2-tailed).</w:t>
            </w:r>
          </w:p>
        </w:tc>
      </w:tr>
    </w:tbl>
    <w:p w:rsidR="006C1999" w:rsidRPr="006C1999" w:rsidRDefault="006C1999" w:rsidP="006C1999">
      <w:pPr>
        <w:autoSpaceDE w:val="0"/>
        <w:autoSpaceDN w:val="0"/>
        <w:adjustRightInd w:val="0"/>
        <w:spacing w:after="0" w:line="400" w:lineRule="atLeast"/>
        <w:rPr>
          <w:rFonts w:ascii="Times New Roman" w:hAnsi="Times New Roman" w:cs="Times New Roman"/>
          <w:sz w:val="24"/>
          <w:szCs w:val="24"/>
          <w:lang w:val="en-US"/>
        </w:rPr>
      </w:pPr>
    </w:p>
    <w:p w:rsidR="006C1999" w:rsidRPr="006C1999" w:rsidRDefault="006C1999" w:rsidP="006C1999">
      <w:pPr>
        <w:autoSpaceDE w:val="0"/>
        <w:autoSpaceDN w:val="0"/>
        <w:adjustRightInd w:val="0"/>
        <w:spacing w:after="0" w:line="400" w:lineRule="atLeast"/>
        <w:rPr>
          <w:rFonts w:ascii="Times New Roman" w:hAnsi="Times New Roman" w:cs="Times New Roman"/>
          <w:sz w:val="24"/>
          <w:szCs w:val="24"/>
          <w:lang w:val="en-US"/>
        </w:rPr>
      </w:pPr>
    </w:p>
    <w:p w:rsidR="006C1999" w:rsidRPr="006C1999" w:rsidRDefault="006C1999" w:rsidP="006C1999">
      <w:pPr>
        <w:rPr>
          <w:rFonts w:ascii="Times New Roman" w:hAnsi="Times New Roman" w:cs="Times New Roman"/>
          <w:b/>
          <w:sz w:val="28"/>
          <w:szCs w:val="24"/>
          <w:lang w:val="en-US"/>
        </w:rPr>
      </w:pPr>
      <w:r w:rsidRPr="006C1999">
        <w:rPr>
          <w:rFonts w:ascii="Times New Roman" w:hAnsi="Times New Roman" w:cs="Times New Roman"/>
          <w:b/>
          <w:sz w:val="28"/>
          <w:szCs w:val="24"/>
          <w:lang w:val="en-US"/>
        </w:rPr>
        <w:t xml:space="preserve">8.2.3 </w:t>
      </w:r>
      <w:r w:rsidRPr="006C1999">
        <w:rPr>
          <w:rFonts w:ascii="Times New Roman" w:hAnsi="Times New Roman" w:cs="Times New Roman"/>
          <w:b/>
          <w:sz w:val="28"/>
          <w:szCs w:val="24"/>
        </w:rPr>
        <w:t>Ύψος</w:t>
      </w:r>
      <w:r w:rsidRPr="006C1999">
        <w:rPr>
          <w:rFonts w:ascii="Times New Roman" w:hAnsi="Times New Roman" w:cs="Times New Roman"/>
          <w:b/>
          <w:sz w:val="28"/>
          <w:szCs w:val="24"/>
          <w:lang w:val="en-US"/>
        </w:rPr>
        <w:t xml:space="preserve"> </w:t>
      </w:r>
      <w:r w:rsidRPr="006C1999">
        <w:rPr>
          <w:rFonts w:ascii="Times New Roman" w:hAnsi="Times New Roman" w:cs="Times New Roman"/>
          <w:b/>
          <w:sz w:val="28"/>
          <w:szCs w:val="24"/>
        </w:rPr>
        <w:t>διόγκωσης</w:t>
      </w:r>
    </w:p>
    <w:p w:rsidR="006C1999" w:rsidRPr="006C1999" w:rsidRDefault="006C1999" w:rsidP="006C1999">
      <w:pPr>
        <w:jc w:val="both"/>
        <w:rPr>
          <w:rFonts w:ascii="Times New Roman" w:hAnsi="Times New Roman" w:cs="Times New Roman"/>
          <w:sz w:val="24"/>
          <w:szCs w:val="24"/>
          <w:u w:val="single"/>
          <w:lang w:val="en-US"/>
        </w:rPr>
      </w:pPr>
    </w:p>
    <w:p w:rsidR="006C1999" w:rsidRPr="006C1999" w:rsidRDefault="006C1999" w:rsidP="006C1999">
      <w:pPr>
        <w:jc w:val="both"/>
        <w:rPr>
          <w:rFonts w:ascii="Times New Roman" w:hAnsi="Times New Roman" w:cs="Times New Roman"/>
          <w:sz w:val="24"/>
          <w:szCs w:val="24"/>
          <w:u w:val="single"/>
          <w:lang w:val="en-US"/>
        </w:rPr>
      </w:pPr>
      <w:r w:rsidRPr="006C1999">
        <w:rPr>
          <w:rFonts w:ascii="Times New Roman" w:hAnsi="Times New Roman" w:cs="Times New Roman"/>
          <w:sz w:val="24"/>
          <w:szCs w:val="24"/>
          <w:u w:val="single"/>
        </w:rPr>
        <w:t>Διάγραμμα</w:t>
      </w:r>
      <w:r w:rsidRPr="006C1999">
        <w:rPr>
          <w:rFonts w:ascii="Times New Roman" w:hAnsi="Times New Roman" w:cs="Times New Roman"/>
          <w:sz w:val="24"/>
          <w:szCs w:val="24"/>
          <w:u w:val="single"/>
          <w:lang w:val="en-US"/>
        </w:rPr>
        <w:t xml:space="preserve"> </w:t>
      </w:r>
      <w:r w:rsidRPr="006C1999">
        <w:rPr>
          <w:rFonts w:ascii="Times New Roman" w:hAnsi="Times New Roman" w:cs="Times New Roman"/>
          <w:sz w:val="24"/>
          <w:szCs w:val="24"/>
          <w:u w:val="single"/>
        </w:rPr>
        <w:t>σύγκρισης</w:t>
      </w:r>
    </w:p>
    <w:p w:rsidR="006C1999" w:rsidRPr="006C1999" w:rsidRDefault="006C1999" w:rsidP="006C1999">
      <w:pPr>
        <w:autoSpaceDE w:val="0"/>
        <w:autoSpaceDN w:val="0"/>
        <w:adjustRightInd w:val="0"/>
        <w:spacing w:after="0" w:line="240" w:lineRule="auto"/>
        <w:rPr>
          <w:rFonts w:ascii="Times New Roman" w:hAnsi="Times New Roman" w:cs="Times New Roman"/>
          <w:sz w:val="24"/>
          <w:szCs w:val="24"/>
          <w:lang w:val="en-US"/>
        </w:rPr>
      </w:pPr>
      <w:r w:rsidRPr="006C1999">
        <w:rPr>
          <w:rFonts w:ascii="Times New Roman" w:hAnsi="Times New Roman" w:cs="Times New Roman"/>
          <w:noProof/>
          <w:sz w:val="24"/>
          <w:szCs w:val="24"/>
          <w:lang w:eastAsia="el-GR"/>
        </w:rPr>
        <w:drawing>
          <wp:inline distT="0" distB="0" distL="0" distR="0" wp14:anchorId="3F06BF17" wp14:editId="00DDB531">
            <wp:extent cx="5580000" cy="4467600"/>
            <wp:effectExtent l="19050" t="19050" r="1905" b="9525"/>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80000" cy="4467600"/>
                    </a:xfrm>
                    <a:prstGeom prst="rect">
                      <a:avLst/>
                    </a:prstGeom>
                    <a:noFill/>
                    <a:ln>
                      <a:solidFill>
                        <a:sysClr val="windowText" lastClr="000000"/>
                      </a:solidFill>
                    </a:ln>
                  </pic:spPr>
                </pic:pic>
              </a:graphicData>
            </a:graphic>
          </wp:inline>
        </w:drawing>
      </w:r>
    </w:p>
    <w:p w:rsidR="006C1999" w:rsidRPr="006C1999" w:rsidRDefault="006C1999" w:rsidP="006C1999">
      <w:pPr>
        <w:autoSpaceDE w:val="0"/>
        <w:autoSpaceDN w:val="0"/>
        <w:adjustRightInd w:val="0"/>
        <w:spacing w:after="0"/>
        <w:rPr>
          <w:rFonts w:ascii="Times New Roman" w:hAnsi="Times New Roman" w:cs="Times New Roman"/>
          <w:sz w:val="24"/>
          <w:szCs w:val="24"/>
          <w:lang w:val="en-US"/>
        </w:rPr>
      </w:pPr>
    </w:p>
    <w:p w:rsidR="006C1999" w:rsidRPr="006C1999" w:rsidRDefault="006C1999" w:rsidP="006C1999">
      <w:pPr>
        <w:autoSpaceDE w:val="0"/>
        <w:autoSpaceDN w:val="0"/>
        <w:adjustRightInd w:val="0"/>
        <w:spacing w:after="0"/>
        <w:rPr>
          <w:rFonts w:ascii="Times New Roman" w:hAnsi="Times New Roman" w:cs="Times New Roman"/>
          <w:sz w:val="24"/>
          <w:szCs w:val="24"/>
          <w:lang w:val="en-US"/>
        </w:rPr>
      </w:pPr>
    </w:p>
    <w:p w:rsidR="006C1999" w:rsidRPr="006C1999" w:rsidRDefault="006C1999" w:rsidP="006C1999">
      <w:pPr>
        <w:rPr>
          <w:rFonts w:ascii="Times New Roman" w:hAnsi="Times New Roman" w:cs="Times New Roman"/>
          <w:sz w:val="24"/>
          <w:szCs w:val="24"/>
          <w:u w:val="single"/>
          <w:lang w:val="en-US"/>
        </w:rPr>
      </w:pPr>
      <w:r w:rsidRPr="006C1999">
        <w:rPr>
          <w:rFonts w:ascii="Times New Roman" w:hAnsi="Times New Roman" w:cs="Times New Roman"/>
          <w:sz w:val="24"/>
          <w:szCs w:val="24"/>
          <w:u w:val="single"/>
        </w:rPr>
        <w:lastRenderedPageBreak/>
        <w:t>Περιγραφικά</w:t>
      </w:r>
      <w:r w:rsidRPr="006C1999">
        <w:rPr>
          <w:rFonts w:ascii="Times New Roman" w:hAnsi="Times New Roman" w:cs="Times New Roman"/>
          <w:sz w:val="24"/>
          <w:szCs w:val="24"/>
          <w:u w:val="single"/>
          <w:lang w:val="en-US"/>
        </w:rPr>
        <w:t xml:space="preserve"> </w:t>
      </w:r>
      <w:r w:rsidRPr="006C1999">
        <w:rPr>
          <w:rFonts w:ascii="Times New Roman" w:hAnsi="Times New Roman" w:cs="Times New Roman"/>
          <w:sz w:val="24"/>
          <w:szCs w:val="24"/>
          <w:u w:val="single"/>
        </w:rPr>
        <w:t>στατιστικά</w:t>
      </w:r>
    </w:p>
    <w:tbl>
      <w:tblPr>
        <w:tblW w:w="84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6"/>
        <w:gridCol w:w="1029"/>
        <w:gridCol w:w="1030"/>
        <w:gridCol w:w="1077"/>
        <w:gridCol w:w="1107"/>
        <w:gridCol w:w="1030"/>
        <w:gridCol w:w="1445"/>
      </w:tblGrid>
      <w:tr w:rsidR="006C1999" w:rsidRPr="006C1999" w:rsidTr="005125A7">
        <w:trPr>
          <w:cantSplit/>
        </w:trPr>
        <w:tc>
          <w:tcPr>
            <w:tcW w:w="8419" w:type="dxa"/>
            <w:gridSpan w:val="7"/>
            <w:tcBorders>
              <w:top w:val="nil"/>
              <w:left w:val="nil"/>
              <w:bottom w:val="nil"/>
              <w:right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lang w:val="en-US"/>
              </w:rPr>
            </w:pPr>
            <w:r w:rsidRPr="006C1999">
              <w:rPr>
                <w:rFonts w:ascii="Arial" w:hAnsi="Arial" w:cs="Arial"/>
                <w:b/>
                <w:bCs/>
                <w:color w:val="000000"/>
                <w:sz w:val="18"/>
                <w:szCs w:val="18"/>
                <w:lang w:val="en-US"/>
              </w:rPr>
              <w:t>Descriptive Statistics</w:t>
            </w:r>
          </w:p>
        </w:tc>
      </w:tr>
      <w:tr w:rsidR="006C1999" w:rsidRPr="006C1999" w:rsidTr="005125A7">
        <w:trPr>
          <w:cantSplit/>
        </w:trPr>
        <w:tc>
          <w:tcPr>
            <w:tcW w:w="1706"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lang w:val="en-US"/>
              </w:rPr>
            </w:pPr>
          </w:p>
        </w:tc>
        <w:tc>
          <w:tcPr>
            <w:tcW w:w="1029" w:type="dxa"/>
            <w:tcBorders>
              <w:top w:val="single" w:sz="16" w:space="0" w:color="000000"/>
              <w:left w:val="single" w:sz="16" w:space="0" w:color="000000"/>
              <w:bottom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lang w:val="en-US"/>
              </w:rPr>
            </w:pPr>
            <w:r w:rsidRPr="006C1999">
              <w:rPr>
                <w:rFonts w:ascii="Arial" w:hAnsi="Arial" w:cs="Arial"/>
                <w:color w:val="000000"/>
                <w:sz w:val="18"/>
                <w:szCs w:val="18"/>
                <w:lang w:val="en-US"/>
              </w:rPr>
              <w:t>N</w:t>
            </w:r>
          </w:p>
        </w:tc>
        <w:tc>
          <w:tcPr>
            <w:tcW w:w="1029" w:type="dxa"/>
            <w:tcBorders>
              <w:top w:val="single" w:sz="16" w:space="0" w:color="000000"/>
              <w:bottom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lang w:val="en-US"/>
              </w:rPr>
            </w:pPr>
            <w:r w:rsidRPr="006C1999">
              <w:rPr>
                <w:rFonts w:ascii="Arial" w:hAnsi="Arial" w:cs="Arial"/>
                <w:color w:val="000000"/>
                <w:sz w:val="18"/>
                <w:szCs w:val="18"/>
                <w:lang w:val="en-US"/>
              </w:rPr>
              <w:t>Range</w:t>
            </w:r>
          </w:p>
        </w:tc>
        <w:tc>
          <w:tcPr>
            <w:tcW w:w="1076" w:type="dxa"/>
            <w:tcBorders>
              <w:top w:val="single" w:sz="16" w:space="0" w:color="000000"/>
              <w:bottom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lang w:val="en-US"/>
              </w:rPr>
            </w:pPr>
            <w:r w:rsidRPr="006C1999">
              <w:rPr>
                <w:rFonts w:ascii="Arial" w:hAnsi="Arial" w:cs="Arial"/>
                <w:color w:val="000000"/>
                <w:sz w:val="18"/>
                <w:szCs w:val="18"/>
                <w:lang w:val="en-US"/>
              </w:rPr>
              <w:t>Minimum</w:t>
            </w:r>
          </w:p>
        </w:tc>
        <w:tc>
          <w:tcPr>
            <w:tcW w:w="1106" w:type="dxa"/>
            <w:tcBorders>
              <w:top w:val="single" w:sz="16" w:space="0" w:color="000000"/>
              <w:bottom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lang w:val="en-US"/>
              </w:rPr>
            </w:pPr>
            <w:r w:rsidRPr="006C1999">
              <w:rPr>
                <w:rFonts w:ascii="Arial" w:hAnsi="Arial" w:cs="Arial"/>
                <w:color w:val="000000"/>
                <w:sz w:val="18"/>
                <w:szCs w:val="18"/>
                <w:lang w:val="en-US"/>
              </w:rPr>
              <w:t>Maximum</w:t>
            </w:r>
          </w:p>
        </w:tc>
        <w:tc>
          <w:tcPr>
            <w:tcW w:w="1029" w:type="dxa"/>
            <w:tcBorders>
              <w:top w:val="single" w:sz="16" w:space="0" w:color="000000"/>
              <w:bottom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lang w:val="en-US"/>
              </w:rPr>
            </w:pPr>
            <w:r w:rsidRPr="006C1999">
              <w:rPr>
                <w:rFonts w:ascii="Arial" w:hAnsi="Arial" w:cs="Arial"/>
                <w:color w:val="000000"/>
                <w:sz w:val="18"/>
                <w:szCs w:val="18"/>
                <w:lang w:val="en-US"/>
              </w:rPr>
              <w:t>Mean</w:t>
            </w:r>
          </w:p>
        </w:tc>
        <w:tc>
          <w:tcPr>
            <w:tcW w:w="1444" w:type="dxa"/>
            <w:tcBorders>
              <w:top w:val="single" w:sz="16" w:space="0" w:color="000000"/>
              <w:bottom w:val="single" w:sz="16" w:space="0" w:color="000000"/>
              <w:right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lang w:val="en-US"/>
              </w:rPr>
            </w:pPr>
            <w:r w:rsidRPr="006C1999">
              <w:rPr>
                <w:rFonts w:ascii="Arial" w:hAnsi="Arial" w:cs="Arial"/>
                <w:color w:val="000000"/>
                <w:sz w:val="18"/>
                <w:szCs w:val="18"/>
                <w:lang w:val="en-US"/>
              </w:rPr>
              <w:t>Std. Deviation</w:t>
            </w:r>
          </w:p>
        </w:tc>
      </w:tr>
      <w:tr w:rsidR="006C1999" w:rsidRPr="006C1999" w:rsidTr="005125A7">
        <w:trPr>
          <w:cantSplit/>
        </w:trPr>
        <w:tc>
          <w:tcPr>
            <w:tcW w:w="1706" w:type="dxa"/>
            <w:tcBorders>
              <w:top w:val="single" w:sz="16" w:space="0" w:color="000000"/>
              <w:left w:val="single" w:sz="16" w:space="0" w:color="000000"/>
              <w:bottom w:val="nil"/>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lang w:val="en-US"/>
              </w:rPr>
            </w:pPr>
            <w:r w:rsidRPr="006C1999">
              <w:rPr>
                <w:rFonts w:ascii="Arial" w:hAnsi="Arial" w:cs="Arial"/>
                <w:color w:val="000000"/>
                <w:sz w:val="18"/>
                <w:szCs w:val="18"/>
                <w:lang w:val="en-US"/>
              </w:rPr>
              <w:t>SWELL_H</w:t>
            </w:r>
          </w:p>
        </w:tc>
        <w:tc>
          <w:tcPr>
            <w:tcW w:w="1029" w:type="dxa"/>
            <w:tcBorders>
              <w:top w:val="single" w:sz="16" w:space="0" w:color="000000"/>
              <w:left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lang w:val="en-US"/>
              </w:rPr>
            </w:pPr>
            <w:r w:rsidRPr="006C1999">
              <w:rPr>
                <w:rFonts w:ascii="Arial" w:hAnsi="Arial" w:cs="Arial"/>
                <w:color w:val="000000"/>
                <w:sz w:val="18"/>
                <w:szCs w:val="18"/>
                <w:lang w:val="en-US"/>
              </w:rPr>
              <w:t>56</w:t>
            </w:r>
          </w:p>
        </w:tc>
        <w:tc>
          <w:tcPr>
            <w:tcW w:w="1029" w:type="dxa"/>
            <w:tcBorders>
              <w:top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1,7</w:t>
            </w:r>
          </w:p>
        </w:tc>
        <w:tc>
          <w:tcPr>
            <w:tcW w:w="1076" w:type="dxa"/>
            <w:tcBorders>
              <w:top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,3</w:t>
            </w:r>
          </w:p>
        </w:tc>
        <w:tc>
          <w:tcPr>
            <w:tcW w:w="1106" w:type="dxa"/>
            <w:tcBorders>
              <w:top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2,0</w:t>
            </w:r>
          </w:p>
        </w:tc>
        <w:tc>
          <w:tcPr>
            <w:tcW w:w="1029" w:type="dxa"/>
            <w:tcBorders>
              <w:top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,768</w:t>
            </w:r>
          </w:p>
        </w:tc>
        <w:tc>
          <w:tcPr>
            <w:tcW w:w="1444" w:type="dxa"/>
            <w:tcBorders>
              <w:top w:val="single" w:sz="16" w:space="0" w:color="000000"/>
              <w:bottom w:val="nil"/>
              <w:righ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,5521</w:t>
            </w:r>
          </w:p>
        </w:tc>
      </w:tr>
      <w:tr w:rsidR="006C1999" w:rsidRPr="006C1999" w:rsidTr="005125A7">
        <w:trPr>
          <w:cantSplit/>
        </w:trPr>
        <w:tc>
          <w:tcPr>
            <w:tcW w:w="1706" w:type="dxa"/>
            <w:tcBorders>
              <w:top w:val="nil"/>
              <w:left w:val="single" w:sz="16" w:space="0" w:color="000000"/>
              <w:bottom w:val="nil"/>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Obs_SWELLH</w:t>
            </w:r>
          </w:p>
        </w:tc>
        <w:tc>
          <w:tcPr>
            <w:tcW w:w="1029" w:type="dxa"/>
            <w:tcBorders>
              <w:top w:val="nil"/>
              <w:left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56</w:t>
            </w:r>
          </w:p>
        </w:tc>
        <w:tc>
          <w:tcPr>
            <w:tcW w:w="1029" w:type="dxa"/>
            <w:tcBorders>
              <w:top w:val="nil"/>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1,3</w:t>
            </w:r>
          </w:p>
        </w:tc>
        <w:tc>
          <w:tcPr>
            <w:tcW w:w="1076" w:type="dxa"/>
            <w:tcBorders>
              <w:top w:val="nil"/>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1,0</w:t>
            </w:r>
          </w:p>
        </w:tc>
        <w:tc>
          <w:tcPr>
            <w:tcW w:w="1106" w:type="dxa"/>
            <w:tcBorders>
              <w:top w:val="nil"/>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2,3</w:t>
            </w:r>
          </w:p>
        </w:tc>
        <w:tc>
          <w:tcPr>
            <w:tcW w:w="1029" w:type="dxa"/>
            <w:tcBorders>
              <w:top w:val="nil"/>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1,621</w:t>
            </w:r>
          </w:p>
        </w:tc>
        <w:tc>
          <w:tcPr>
            <w:tcW w:w="1444" w:type="dxa"/>
            <w:tcBorders>
              <w:top w:val="nil"/>
              <w:bottom w:val="nil"/>
              <w:righ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,3520</w:t>
            </w:r>
          </w:p>
        </w:tc>
      </w:tr>
      <w:tr w:rsidR="006C1999" w:rsidRPr="006C1999" w:rsidTr="005125A7">
        <w:trPr>
          <w:cantSplit/>
        </w:trPr>
        <w:tc>
          <w:tcPr>
            <w:tcW w:w="1706" w:type="dxa"/>
            <w:tcBorders>
              <w:top w:val="nil"/>
              <w:left w:val="single" w:sz="16" w:space="0" w:color="000000"/>
              <w:bottom w:val="single" w:sz="16" w:space="0" w:color="000000"/>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Valid N (listwise)</w:t>
            </w:r>
          </w:p>
        </w:tc>
        <w:tc>
          <w:tcPr>
            <w:tcW w:w="1029" w:type="dxa"/>
            <w:tcBorders>
              <w:top w:val="nil"/>
              <w:left w:val="single" w:sz="16" w:space="0" w:color="000000"/>
              <w:bottom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56</w:t>
            </w:r>
          </w:p>
        </w:tc>
        <w:tc>
          <w:tcPr>
            <w:tcW w:w="1029" w:type="dxa"/>
            <w:tcBorders>
              <w:top w:val="nil"/>
              <w:bottom w:val="single" w:sz="16" w:space="0" w:color="000000"/>
            </w:tcBorders>
            <w:shd w:val="clear" w:color="auto" w:fill="FFFFFF"/>
            <w:vAlign w:val="center"/>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076" w:type="dxa"/>
            <w:tcBorders>
              <w:top w:val="nil"/>
              <w:bottom w:val="single" w:sz="16" w:space="0" w:color="000000"/>
            </w:tcBorders>
            <w:shd w:val="clear" w:color="auto" w:fill="FFFFFF"/>
            <w:vAlign w:val="center"/>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106" w:type="dxa"/>
            <w:tcBorders>
              <w:top w:val="nil"/>
              <w:bottom w:val="single" w:sz="16" w:space="0" w:color="000000"/>
            </w:tcBorders>
            <w:shd w:val="clear" w:color="auto" w:fill="FFFFFF"/>
            <w:vAlign w:val="center"/>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single" w:sz="16" w:space="0" w:color="000000"/>
            </w:tcBorders>
            <w:shd w:val="clear" w:color="auto" w:fill="FFFFFF"/>
            <w:vAlign w:val="center"/>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444" w:type="dxa"/>
            <w:tcBorders>
              <w:top w:val="nil"/>
              <w:bottom w:val="single" w:sz="16" w:space="0" w:color="000000"/>
              <w:right w:val="single" w:sz="16" w:space="0" w:color="000000"/>
            </w:tcBorders>
            <w:shd w:val="clear" w:color="auto" w:fill="FFFFFF"/>
            <w:vAlign w:val="center"/>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r>
    </w:tbl>
    <w:p w:rsidR="006C1999" w:rsidRPr="006C1999" w:rsidRDefault="006C1999" w:rsidP="006C1999">
      <w:pPr>
        <w:autoSpaceDE w:val="0"/>
        <w:autoSpaceDN w:val="0"/>
        <w:adjustRightInd w:val="0"/>
        <w:spacing w:before="240" w:line="400" w:lineRule="atLeast"/>
        <w:rPr>
          <w:rFonts w:ascii="Times New Roman" w:hAnsi="Times New Roman" w:cs="Times New Roman"/>
          <w:sz w:val="24"/>
          <w:szCs w:val="24"/>
          <w:u w:val="single"/>
        </w:rPr>
      </w:pPr>
    </w:p>
    <w:p w:rsidR="006C1999" w:rsidRPr="006C1999" w:rsidRDefault="006C1999" w:rsidP="006C1999">
      <w:pPr>
        <w:autoSpaceDE w:val="0"/>
        <w:autoSpaceDN w:val="0"/>
        <w:adjustRightInd w:val="0"/>
        <w:spacing w:line="400" w:lineRule="atLeast"/>
        <w:rPr>
          <w:rFonts w:ascii="Times New Roman" w:hAnsi="Times New Roman" w:cs="Times New Roman"/>
          <w:sz w:val="24"/>
          <w:szCs w:val="24"/>
          <w:u w:val="single"/>
        </w:rPr>
      </w:pPr>
      <w:r w:rsidRPr="006C1999">
        <w:rPr>
          <w:rFonts w:ascii="Times New Roman" w:hAnsi="Times New Roman" w:cs="Times New Roman"/>
          <w:sz w:val="24"/>
          <w:szCs w:val="24"/>
          <w:u w:val="single"/>
        </w:rPr>
        <w:t>Συντελεστής συσχέτισης</w:t>
      </w:r>
    </w:p>
    <w:tbl>
      <w:tblPr>
        <w:tblW w:w="61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22"/>
        <w:gridCol w:w="1999"/>
        <w:gridCol w:w="1168"/>
        <w:gridCol w:w="1475"/>
      </w:tblGrid>
      <w:tr w:rsidR="006C1999" w:rsidRPr="006C1999" w:rsidTr="005125A7">
        <w:trPr>
          <w:cantSplit/>
        </w:trPr>
        <w:tc>
          <w:tcPr>
            <w:tcW w:w="6162" w:type="dxa"/>
            <w:gridSpan w:val="4"/>
            <w:tcBorders>
              <w:top w:val="nil"/>
              <w:left w:val="nil"/>
              <w:bottom w:val="nil"/>
              <w:right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b/>
                <w:bCs/>
                <w:color w:val="000000"/>
                <w:sz w:val="18"/>
                <w:szCs w:val="18"/>
              </w:rPr>
              <w:t>Correlations</w:t>
            </w:r>
          </w:p>
        </w:tc>
      </w:tr>
      <w:tr w:rsidR="006C1999" w:rsidRPr="006C1999" w:rsidTr="005125A7">
        <w:trPr>
          <w:cantSplit/>
        </w:trPr>
        <w:tc>
          <w:tcPr>
            <w:tcW w:w="3519" w:type="dxa"/>
            <w:gridSpan w:val="2"/>
            <w:tcBorders>
              <w:top w:val="single" w:sz="16" w:space="0" w:color="000000"/>
              <w:left w:val="single" w:sz="16" w:space="0" w:color="000000"/>
              <w:bottom w:val="single" w:sz="16" w:space="0" w:color="000000"/>
              <w:right w:val="nil"/>
            </w:tcBorders>
            <w:shd w:val="clear" w:color="auto" w:fill="FFFFFF"/>
            <w:vAlign w:val="bottom"/>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color w:val="000000"/>
                <w:sz w:val="18"/>
                <w:szCs w:val="18"/>
              </w:rPr>
              <w:t>SWELL_H</w:t>
            </w:r>
          </w:p>
        </w:tc>
        <w:tc>
          <w:tcPr>
            <w:tcW w:w="1475" w:type="dxa"/>
            <w:tcBorders>
              <w:top w:val="single" w:sz="16" w:space="0" w:color="000000"/>
              <w:bottom w:val="single" w:sz="16" w:space="0" w:color="000000"/>
              <w:right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color w:val="000000"/>
                <w:sz w:val="18"/>
                <w:szCs w:val="18"/>
              </w:rPr>
              <w:t>Obs_SWELLH</w:t>
            </w:r>
          </w:p>
        </w:tc>
      </w:tr>
      <w:tr w:rsidR="006C1999" w:rsidRPr="006C1999" w:rsidTr="005125A7">
        <w:trPr>
          <w:cantSplit/>
        </w:trPr>
        <w:tc>
          <w:tcPr>
            <w:tcW w:w="1521" w:type="dxa"/>
            <w:vMerge w:val="restart"/>
            <w:tcBorders>
              <w:top w:val="single" w:sz="16" w:space="0" w:color="000000"/>
              <w:left w:val="single" w:sz="16" w:space="0" w:color="000000"/>
              <w:right w:val="nil"/>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SWELL_H</w:t>
            </w:r>
          </w:p>
        </w:tc>
        <w:tc>
          <w:tcPr>
            <w:tcW w:w="1998" w:type="dxa"/>
            <w:tcBorders>
              <w:top w:val="single" w:sz="16" w:space="0" w:color="000000"/>
              <w:left w:val="nil"/>
              <w:bottom w:val="nil"/>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Pearson Correlation</w:t>
            </w:r>
          </w:p>
        </w:tc>
        <w:tc>
          <w:tcPr>
            <w:tcW w:w="1168" w:type="dxa"/>
            <w:tcBorders>
              <w:top w:val="single" w:sz="16" w:space="0" w:color="000000"/>
              <w:left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1</w:t>
            </w:r>
          </w:p>
        </w:tc>
        <w:tc>
          <w:tcPr>
            <w:tcW w:w="1475" w:type="dxa"/>
            <w:tcBorders>
              <w:top w:val="single" w:sz="16" w:space="0" w:color="000000"/>
              <w:bottom w:val="nil"/>
              <w:righ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-,220</w:t>
            </w:r>
          </w:p>
        </w:tc>
      </w:tr>
      <w:tr w:rsidR="006C1999" w:rsidRPr="006C1999" w:rsidTr="005125A7">
        <w:trPr>
          <w:cantSplit/>
        </w:trPr>
        <w:tc>
          <w:tcPr>
            <w:tcW w:w="1521" w:type="dxa"/>
            <w:vMerge/>
            <w:tcBorders>
              <w:top w:val="single" w:sz="16" w:space="0" w:color="000000"/>
              <w:left w:val="single" w:sz="16" w:space="0" w:color="000000"/>
              <w:right w:val="nil"/>
            </w:tcBorders>
            <w:shd w:val="clear" w:color="auto" w:fill="FFFFFF"/>
          </w:tcPr>
          <w:p w:rsidR="006C1999" w:rsidRPr="006C1999" w:rsidRDefault="006C1999" w:rsidP="006C1999">
            <w:pPr>
              <w:autoSpaceDE w:val="0"/>
              <w:autoSpaceDN w:val="0"/>
              <w:adjustRightInd w:val="0"/>
              <w:spacing w:after="0" w:line="240" w:lineRule="auto"/>
              <w:rPr>
                <w:rFonts w:ascii="Arial" w:hAnsi="Arial" w:cs="Arial"/>
                <w:color w:val="000000"/>
                <w:sz w:val="18"/>
                <w:szCs w:val="18"/>
              </w:rPr>
            </w:pPr>
          </w:p>
        </w:tc>
        <w:tc>
          <w:tcPr>
            <w:tcW w:w="1998" w:type="dxa"/>
            <w:tcBorders>
              <w:top w:val="nil"/>
              <w:left w:val="nil"/>
              <w:bottom w:val="nil"/>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Sig. (2-tailed)</w:t>
            </w:r>
          </w:p>
        </w:tc>
        <w:tc>
          <w:tcPr>
            <w:tcW w:w="1168" w:type="dxa"/>
            <w:tcBorders>
              <w:top w:val="nil"/>
              <w:left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righ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,103</w:t>
            </w:r>
          </w:p>
        </w:tc>
      </w:tr>
      <w:tr w:rsidR="006C1999" w:rsidRPr="006C1999" w:rsidTr="005125A7">
        <w:trPr>
          <w:cantSplit/>
        </w:trPr>
        <w:tc>
          <w:tcPr>
            <w:tcW w:w="1521" w:type="dxa"/>
            <w:vMerge/>
            <w:tcBorders>
              <w:top w:val="single" w:sz="16" w:space="0" w:color="000000"/>
              <w:left w:val="single" w:sz="16" w:space="0" w:color="000000"/>
              <w:right w:val="nil"/>
            </w:tcBorders>
            <w:shd w:val="clear" w:color="auto" w:fill="FFFFFF"/>
          </w:tcPr>
          <w:p w:rsidR="006C1999" w:rsidRPr="006C1999" w:rsidRDefault="006C1999" w:rsidP="006C1999">
            <w:pPr>
              <w:autoSpaceDE w:val="0"/>
              <w:autoSpaceDN w:val="0"/>
              <w:adjustRightInd w:val="0"/>
              <w:spacing w:after="0" w:line="240" w:lineRule="auto"/>
              <w:rPr>
                <w:rFonts w:ascii="Arial" w:hAnsi="Arial" w:cs="Arial"/>
                <w:color w:val="000000"/>
                <w:sz w:val="18"/>
                <w:szCs w:val="18"/>
              </w:rPr>
            </w:pPr>
          </w:p>
        </w:tc>
        <w:tc>
          <w:tcPr>
            <w:tcW w:w="1998" w:type="dxa"/>
            <w:tcBorders>
              <w:top w:val="nil"/>
              <w:left w:val="nil"/>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N</w:t>
            </w:r>
          </w:p>
        </w:tc>
        <w:tc>
          <w:tcPr>
            <w:tcW w:w="1168" w:type="dxa"/>
            <w:tcBorders>
              <w:top w:val="nil"/>
              <w:lef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56</w:t>
            </w:r>
          </w:p>
        </w:tc>
        <w:tc>
          <w:tcPr>
            <w:tcW w:w="1475" w:type="dxa"/>
            <w:tcBorders>
              <w:top w:val="nil"/>
              <w:righ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56</w:t>
            </w:r>
          </w:p>
        </w:tc>
      </w:tr>
      <w:tr w:rsidR="006C1999" w:rsidRPr="006C1999" w:rsidTr="005125A7">
        <w:trPr>
          <w:cantSplit/>
        </w:trPr>
        <w:tc>
          <w:tcPr>
            <w:tcW w:w="1521" w:type="dxa"/>
            <w:vMerge w:val="restart"/>
            <w:tcBorders>
              <w:top w:val="nil"/>
              <w:left w:val="single" w:sz="16" w:space="0" w:color="000000"/>
              <w:bottom w:val="single" w:sz="16" w:space="0" w:color="000000"/>
              <w:right w:val="nil"/>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Obs_SWELLH</w:t>
            </w:r>
          </w:p>
        </w:tc>
        <w:tc>
          <w:tcPr>
            <w:tcW w:w="1998" w:type="dxa"/>
            <w:tcBorders>
              <w:top w:val="nil"/>
              <w:left w:val="nil"/>
              <w:bottom w:val="nil"/>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Pearson Correlation</w:t>
            </w:r>
          </w:p>
        </w:tc>
        <w:tc>
          <w:tcPr>
            <w:tcW w:w="1168" w:type="dxa"/>
            <w:tcBorders>
              <w:top w:val="nil"/>
              <w:left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-,220</w:t>
            </w:r>
          </w:p>
        </w:tc>
        <w:tc>
          <w:tcPr>
            <w:tcW w:w="1475" w:type="dxa"/>
            <w:tcBorders>
              <w:top w:val="nil"/>
              <w:bottom w:val="nil"/>
              <w:righ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1</w:t>
            </w:r>
          </w:p>
        </w:tc>
      </w:tr>
      <w:tr w:rsidR="006C1999" w:rsidRPr="006C1999" w:rsidTr="005125A7">
        <w:trPr>
          <w:cantSplit/>
        </w:trPr>
        <w:tc>
          <w:tcPr>
            <w:tcW w:w="1521" w:type="dxa"/>
            <w:vMerge/>
            <w:tcBorders>
              <w:top w:val="nil"/>
              <w:left w:val="single" w:sz="16" w:space="0" w:color="000000"/>
              <w:bottom w:val="single" w:sz="16" w:space="0" w:color="000000"/>
              <w:right w:val="nil"/>
            </w:tcBorders>
            <w:shd w:val="clear" w:color="auto" w:fill="FFFFFF"/>
          </w:tcPr>
          <w:p w:rsidR="006C1999" w:rsidRPr="006C1999" w:rsidRDefault="006C1999" w:rsidP="006C1999">
            <w:pPr>
              <w:autoSpaceDE w:val="0"/>
              <w:autoSpaceDN w:val="0"/>
              <w:adjustRightInd w:val="0"/>
              <w:spacing w:after="0" w:line="240" w:lineRule="auto"/>
              <w:rPr>
                <w:rFonts w:ascii="Arial" w:hAnsi="Arial" w:cs="Arial"/>
                <w:color w:val="000000"/>
                <w:sz w:val="18"/>
                <w:szCs w:val="18"/>
              </w:rPr>
            </w:pPr>
          </w:p>
        </w:tc>
        <w:tc>
          <w:tcPr>
            <w:tcW w:w="1998" w:type="dxa"/>
            <w:tcBorders>
              <w:top w:val="nil"/>
              <w:left w:val="nil"/>
              <w:bottom w:val="nil"/>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Sig. (2-tailed)</w:t>
            </w:r>
          </w:p>
        </w:tc>
        <w:tc>
          <w:tcPr>
            <w:tcW w:w="1168" w:type="dxa"/>
            <w:tcBorders>
              <w:top w:val="nil"/>
              <w:left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,103</w:t>
            </w:r>
          </w:p>
        </w:tc>
        <w:tc>
          <w:tcPr>
            <w:tcW w:w="1475" w:type="dxa"/>
            <w:tcBorders>
              <w:top w:val="nil"/>
              <w:bottom w:val="nil"/>
              <w:right w:val="single" w:sz="16" w:space="0" w:color="000000"/>
            </w:tcBorders>
            <w:shd w:val="clear" w:color="auto" w:fill="FFFFFF"/>
            <w:vAlign w:val="center"/>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r>
      <w:tr w:rsidR="006C1999" w:rsidRPr="006C1999" w:rsidTr="005125A7">
        <w:trPr>
          <w:cantSplit/>
        </w:trPr>
        <w:tc>
          <w:tcPr>
            <w:tcW w:w="1521" w:type="dxa"/>
            <w:vMerge/>
            <w:tcBorders>
              <w:top w:val="nil"/>
              <w:left w:val="single" w:sz="16" w:space="0" w:color="000000"/>
              <w:bottom w:val="single" w:sz="16" w:space="0" w:color="000000"/>
              <w:right w:val="nil"/>
            </w:tcBorders>
            <w:shd w:val="clear" w:color="auto" w:fill="FFFFFF"/>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998" w:type="dxa"/>
            <w:tcBorders>
              <w:top w:val="nil"/>
              <w:left w:val="nil"/>
              <w:bottom w:val="single" w:sz="16" w:space="0" w:color="000000"/>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N</w:t>
            </w:r>
          </w:p>
        </w:tc>
        <w:tc>
          <w:tcPr>
            <w:tcW w:w="1168" w:type="dxa"/>
            <w:tcBorders>
              <w:top w:val="nil"/>
              <w:left w:val="single" w:sz="16" w:space="0" w:color="000000"/>
              <w:bottom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56</w:t>
            </w:r>
          </w:p>
        </w:tc>
        <w:tc>
          <w:tcPr>
            <w:tcW w:w="1475" w:type="dxa"/>
            <w:tcBorders>
              <w:top w:val="nil"/>
              <w:bottom w:val="single" w:sz="16" w:space="0" w:color="000000"/>
              <w:righ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56</w:t>
            </w:r>
          </w:p>
        </w:tc>
      </w:tr>
    </w:tbl>
    <w:p w:rsidR="006C1999" w:rsidRPr="006C1999" w:rsidRDefault="006C1999" w:rsidP="006C1999">
      <w:pPr>
        <w:autoSpaceDE w:val="0"/>
        <w:autoSpaceDN w:val="0"/>
        <w:adjustRightInd w:val="0"/>
        <w:spacing w:after="0" w:line="400" w:lineRule="atLeast"/>
        <w:rPr>
          <w:rFonts w:ascii="Times New Roman" w:hAnsi="Times New Roman" w:cs="Times New Roman"/>
          <w:sz w:val="24"/>
          <w:szCs w:val="24"/>
        </w:rPr>
      </w:pPr>
    </w:p>
    <w:p w:rsidR="006C1999" w:rsidRPr="006C1999" w:rsidRDefault="006C1999" w:rsidP="006C1999">
      <w:pPr>
        <w:autoSpaceDE w:val="0"/>
        <w:autoSpaceDN w:val="0"/>
        <w:adjustRightInd w:val="0"/>
        <w:spacing w:after="0" w:line="400" w:lineRule="atLeast"/>
        <w:rPr>
          <w:rFonts w:ascii="Times New Roman" w:hAnsi="Times New Roman" w:cs="Times New Roman"/>
          <w:sz w:val="24"/>
          <w:szCs w:val="24"/>
        </w:rPr>
      </w:pPr>
    </w:p>
    <w:p w:rsidR="006C1999" w:rsidRPr="006C1999" w:rsidRDefault="006C1999" w:rsidP="006C1999">
      <w:pPr>
        <w:rPr>
          <w:rFonts w:ascii="Times New Roman" w:hAnsi="Times New Roman" w:cs="Times New Roman"/>
          <w:b/>
          <w:sz w:val="28"/>
          <w:szCs w:val="24"/>
          <w:lang w:val="en-US"/>
        </w:rPr>
      </w:pPr>
      <w:r w:rsidRPr="006C1999">
        <w:rPr>
          <w:rFonts w:ascii="Times New Roman" w:hAnsi="Times New Roman" w:cs="Times New Roman"/>
          <w:b/>
          <w:sz w:val="28"/>
          <w:szCs w:val="24"/>
          <w:lang w:val="en-US"/>
        </w:rPr>
        <w:br w:type="page"/>
      </w:r>
    </w:p>
    <w:p w:rsidR="006C1999" w:rsidRPr="006C1999" w:rsidRDefault="006C1999" w:rsidP="006C1999">
      <w:pPr>
        <w:autoSpaceDE w:val="0"/>
        <w:autoSpaceDN w:val="0"/>
        <w:adjustRightInd w:val="0"/>
        <w:spacing w:line="400" w:lineRule="atLeast"/>
        <w:rPr>
          <w:rFonts w:ascii="Times New Roman" w:hAnsi="Times New Roman" w:cs="Times New Roman"/>
          <w:b/>
          <w:sz w:val="24"/>
          <w:szCs w:val="24"/>
        </w:rPr>
      </w:pPr>
      <w:r w:rsidRPr="006C1999">
        <w:rPr>
          <w:rFonts w:ascii="Times New Roman" w:hAnsi="Times New Roman" w:cs="Times New Roman"/>
          <w:b/>
          <w:sz w:val="28"/>
          <w:szCs w:val="24"/>
          <w:lang w:val="en-US"/>
        </w:rPr>
        <w:lastRenderedPageBreak/>
        <w:t xml:space="preserve">8.2.4 </w:t>
      </w:r>
      <w:r w:rsidRPr="006C1999">
        <w:rPr>
          <w:rFonts w:ascii="Times New Roman" w:hAnsi="Times New Roman" w:cs="Times New Roman"/>
          <w:b/>
          <w:sz w:val="28"/>
          <w:szCs w:val="24"/>
        </w:rPr>
        <w:t>Περίοδος διόγκωσης</w:t>
      </w:r>
    </w:p>
    <w:p w:rsidR="006C1999" w:rsidRPr="006C1999" w:rsidRDefault="006C1999" w:rsidP="006C1999">
      <w:pPr>
        <w:autoSpaceDE w:val="0"/>
        <w:autoSpaceDN w:val="0"/>
        <w:adjustRightInd w:val="0"/>
        <w:spacing w:after="0" w:line="400" w:lineRule="atLeast"/>
        <w:rPr>
          <w:rFonts w:ascii="Times New Roman" w:hAnsi="Times New Roman" w:cs="Times New Roman"/>
          <w:b/>
          <w:sz w:val="24"/>
          <w:szCs w:val="24"/>
        </w:rPr>
      </w:pPr>
    </w:p>
    <w:p w:rsidR="006C1999" w:rsidRPr="006C1999" w:rsidRDefault="006C1999" w:rsidP="006C1999">
      <w:pPr>
        <w:autoSpaceDE w:val="0"/>
        <w:autoSpaceDN w:val="0"/>
        <w:adjustRightInd w:val="0"/>
        <w:spacing w:line="400" w:lineRule="atLeast"/>
        <w:rPr>
          <w:rFonts w:ascii="Times New Roman" w:hAnsi="Times New Roman" w:cs="Times New Roman"/>
          <w:sz w:val="24"/>
          <w:szCs w:val="24"/>
          <w:u w:val="single"/>
        </w:rPr>
      </w:pPr>
      <w:r w:rsidRPr="006C1999">
        <w:rPr>
          <w:rFonts w:ascii="Times New Roman" w:hAnsi="Times New Roman" w:cs="Times New Roman"/>
          <w:sz w:val="24"/>
          <w:szCs w:val="24"/>
          <w:u w:val="single"/>
        </w:rPr>
        <w:t>Διάγραμμα σύγκρισης</w:t>
      </w:r>
    </w:p>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r w:rsidRPr="006C1999">
        <w:rPr>
          <w:rFonts w:ascii="Times New Roman" w:hAnsi="Times New Roman" w:cs="Times New Roman"/>
          <w:noProof/>
          <w:sz w:val="24"/>
          <w:szCs w:val="24"/>
          <w:lang w:eastAsia="el-GR"/>
        </w:rPr>
        <w:drawing>
          <wp:inline distT="0" distB="0" distL="0" distR="0" wp14:anchorId="547CD87D" wp14:editId="548A1C63">
            <wp:extent cx="5580000" cy="4467600"/>
            <wp:effectExtent l="19050" t="19050" r="1905" b="9525"/>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80000" cy="4467600"/>
                    </a:xfrm>
                    <a:prstGeom prst="rect">
                      <a:avLst/>
                    </a:prstGeom>
                    <a:noFill/>
                    <a:ln>
                      <a:solidFill>
                        <a:sysClr val="windowText" lastClr="000000"/>
                      </a:solidFill>
                    </a:ln>
                  </pic:spPr>
                </pic:pic>
              </a:graphicData>
            </a:graphic>
          </wp:inline>
        </w:drawing>
      </w:r>
    </w:p>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p w:rsidR="006C1999" w:rsidRPr="006C1999" w:rsidRDefault="006C1999" w:rsidP="006C1999">
      <w:pPr>
        <w:autoSpaceDE w:val="0"/>
        <w:autoSpaceDN w:val="0"/>
        <w:adjustRightInd w:val="0"/>
        <w:spacing w:after="0" w:line="400" w:lineRule="atLeast"/>
        <w:rPr>
          <w:rFonts w:ascii="Times New Roman" w:hAnsi="Times New Roman" w:cs="Times New Roman"/>
          <w:sz w:val="24"/>
          <w:szCs w:val="24"/>
        </w:rPr>
      </w:pPr>
    </w:p>
    <w:p w:rsidR="006C1999" w:rsidRPr="006C1999" w:rsidRDefault="006C1999" w:rsidP="006C1999">
      <w:pPr>
        <w:autoSpaceDE w:val="0"/>
        <w:autoSpaceDN w:val="0"/>
        <w:adjustRightInd w:val="0"/>
        <w:spacing w:after="0" w:line="400" w:lineRule="atLeast"/>
        <w:rPr>
          <w:rFonts w:ascii="Times New Roman" w:hAnsi="Times New Roman" w:cs="Times New Roman"/>
          <w:sz w:val="24"/>
          <w:szCs w:val="24"/>
        </w:rPr>
      </w:pPr>
    </w:p>
    <w:p w:rsidR="006C1999" w:rsidRPr="006C1999" w:rsidRDefault="006C1999" w:rsidP="006C1999">
      <w:pPr>
        <w:rPr>
          <w:rFonts w:ascii="Times New Roman" w:hAnsi="Times New Roman" w:cs="Times New Roman"/>
          <w:sz w:val="24"/>
          <w:szCs w:val="24"/>
          <w:u w:val="single"/>
        </w:rPr>
      </w:pPr>
      <w:r w:rsidRPr="006C1999">
        <w:rPr>
          <w:rFonts w:ascii="Times New Roman" w:hAnsi="Times New Roman" w:cs="Times New Roman"/>
          <w:sz w:val="24"/>
          <w:szCs w:val="24"/>
          <w:u w:val="single"/>
        </w:rPr>
        <w:t>Περιγραφικά στατιστικά</w:t>
      </w:r>
    </w:p>
    <w:tbl>
      <w:tblPr>
        <w:tblW w:w="84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6"/>
        <w:gridCol w:w="1029"/>
        <w:gridCol w:w="1030"/>
        <w:gridCol w:w="1077"/>
        <w:gridCol w:w="1107"/>
        <w:gridCol w:w="1030"/>
        <w:gridCol w:w="1445"/>
      </w:tblGrid>
      <w:tr w:rsidR="006C1999" w:rsidRPr="006C1999" w:rsidTr="005125A7">
        <w:trPr>
          <w:cantSplit/>
        </w:trPr>
        <w:tc>
          <w:tcPr>
            <w:tcW w:w="8419" w:type="dxa"/>
            <w:gridSpan w:val="7"/>
            <w:tcBorders>
              <w:top w:val="nil"/>
              <w:left w:val="nil"/>
              <w:bottom w:val="nil"/>
              <w:right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b/>
                <w:bCs/>
                <w:color w:val="000000"/>
                <w:sz w:val="18"/>
                <w:szCs w:val="18"/>
              </w:rPr>
              <w:t>Descriptive Statistics</w:t>
            </w:r>
          </w:p>
        </w:tc>
      </w:tr>
      <w:tr w:rsidR="006C1999" w:rsidRPr="006C1999" w:rsidTr="005125A7">
        <w:trPr>
          <w:cantSplit/>
        </w:trPr>
        <w:tc>
          <w:tcPr>
            <w:tcW w:w="1706"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16" w:space="0" w:color="000000"/>
              <w:left w:val="single" w:sz="16" w:space="0" w:color="000000"/>
              <w:bottom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color w:val="000000"/>
                <w:sz w:val="18"/>
                <w:szCs w:val="18"/>
              </w:rPr>
              <w:t>N</w:t>
            </w:r>
          </w:p>
        </w:tc>
        <w:tc>
          <w:tcPr>
            <w:tcW w:w="1029" w:type="dxa"/>
            <w:tcBorders>
              <w:top w:val="single" w:sz="16" w:space="0" w:color="000000"/>
              <w:bottom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color w:val="000000"/>
                <w:sz w:val="18"/>
                <w:szCs w:val="18"/>
              </w:rPr>
              <w:t>Range</w:t>
            </w:r>
          </w:p>
        </w:tc>
        <w:tc>
          <w:tcPr>
            <w:tcW w:w="1076" w:type="dxa"/>
            <w:tcBorders>
              <w:top w:val="single" w:sz="16" w:space="0" w:color="000000"/>
              <w:bottom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color w:val="000000"/>
                <w:sz w:val="18"/>
                <w:szCs w:val="18"/>
              </w:rPr>
              <w:t>Minimum</w:t>
            </w:r>
          </w:p>
        </w:tc>
        <w:tc>
          <w:tcPr>
            <w:tcW w:w="1106" w:type="dxa"/>
            <w:tcBorders>
              <w:top w:val="single" w:sz="16" w:space="0" w:color="000000"/>
              <w:bottom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color w:val="000000"/>
                <w:sz w:val="18"/>
                <w:szCs w:val="18"/>
              </w:rPr>
              <w:t>Maximum</w:t>
            </w:r>
          </w:p>
        </w:tc>
        <w:tc>
          <w:tcPr>
            <w:tcW w:w="1029" w:type="dxa"/>
            <w:tcBorders>
              <w:top w:val="single" w:sz="16" w:space="0" w:color="000000"/>
              <w:bottom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color w:val="000000"/>
                <w:sz w:val="18"/>
                <w:szCs w:val="18"/>
              </w:rPr>
              <w:t>Mean</w:t>
            </w:r>
          </w:p>
        </w:tc>
        <w:tc>
          <w:tcPr>
            <w:tcW w:w="1444" w:type="dxa"/>
            <w:tcBorders>
              <w:top w:val="single" w:sz="16" w:space="0" w:color="000000"/>
              <w:bottom w:val="single" w:sz="16" w:space="0" w:color="000000"/>
              <w:right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color w:val="000000"/>
                <w:sz w:val="18"/>
                <w:szCs w:val="18"/>
              </w:rPr>
              <w:t>Std. Deviation</w:t>
            </w:r>
          </w:p>
        </w:tc>
      </w:tr>
      <w:tr w:rsidR="006C1999" w:rsidRPr="006C1999" w:rsidTr="005125A7">
        <w:trPr>
          <w:cantSplit/>
        </w:trPr>
        <w:tc>
          <w:tcPr>
            <w:tcW w:w="1706" w:type="dxa"/>
            <w:tcBorders>
              <w:top w:val="single" w:sz="16" w:space="0" w:color="000000"/>
              <w:left w:val="single" w:sz="16" w:space="0" w:color="000000"/>
              <w:bottom w:val="nil"/>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SWELL_P</w:t>
            </w:r>
          </w:p>
        </w:tc>
        <w:tc>
          <w:tcPr>
            <w:tcW w:w="1029" w:type="dxa"/>
            <w:tcBorders>
              <w:top w:val="single" w:sz="16" w:space="0" w:color="000000"/>
              <w:left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56</w:t>
            </w:r>
          </w:p>
        </w:tc>
        <w:tc>
          <w:tcPr>
            <w:tcW w:w="1029" w:type="dxa"/>
            <w:tcBorders>
              <w:top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7,0</w:t>
            </w:r>
          </w:p>
        </w:tc>
        <w:tc>
          <w:tcPr>
            <w:tcW w:w="1076" w:type="dxa"/>
            <w:tcBorders>
              <w:top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14,0</w:t>
            </w:r>
          </w:p>
        </w:tc>
        <w:tc>
          <w:tcPr>
            <w:tcW w:w="1106" w:type="dxa"/>
            <w:tcBorders>
              <w:top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21,0</w:t>
            </w:r>
          </w:p>
        </w:tc>
        <w:tc>
          <w:tcPr>
            <w:tcW w:w="1029" w:type="dxa"/>
            <w:tcBorders>
              <w:top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16,964</w:t>
            </w:r>
          </w:p>
        </w:tc>
        <w:tc>
          <w:tcPr>
            <w:tcW w:w="1444" w:type="dxa"/>
            <w:tcBorders>
              <w:top w:val="single" w:sz="16" w:space="0" w:color="000000"/>
              <w:bottom w:val="nil"/>
              <w:righ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2,0799</w:t>
            </w:r>
          </w:p>
        </w:tc>
      </w:tr>
      <w:tr w:rsidR="006C1999" w:rsidRPr="006C1999" w:rsidTr="005125A7">
        <w:trPr>
          <w:cantSplit/>
        </w:trPr>
        <w:tc>
          <w:tcPr>
            <w:tcW w:w="1706" w:type="dxa"/>
            <w:tcBorders>
              <w:top w:val="nil"/>
              <w:left w:val="single" w:sz="16" w:space="0" w:color="000000"/>
              <w:bottom w:val="nil"/>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Obs_SWELLP</w:t>
            </w:r>
          </w:p>
        </w:tc>
        <w:tc>
          <w:tcPr>
            <w:tcW w:w="1029" w:type="dxa"/>
            <w:tcBorders>
              <w:top w:val="nil"/>
              <w:left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56</w:t>
            </w:r>
          </w:p>
        </w:tc>
        <w:tc>
          <w:tcPr>
            <w:tcW w:w="1029" w:type="dxa"/>
            <w:tcBorders>
              <w:top w:val="nil"/>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8,2</w:t>
            </w:r>
          </w:p>
        </w:tc>
        <w:tc>
          <w:tcPr>
            <w:tcW w:w="1076" w:type="dxa"/>
            <w:tcBorders>
              <w:top w:val="nil"/>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11,8</w:t>
            </w:r>
          </w:p>
        </w:tc>
        <w:tc>
          <w:tcPr>
            <w:tcW w:w="1106" w:type="dxa"/>
            <w:tcBorders>
              <w:top w:val="nil"/>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20,0</w:t>
            </w:r>
          </w:p>
        </w:tc>
        <w:tc>
          <w:tcPr>
            <w:tcW w:w="1029" w:type="dxa"/>
            <w:tcBorders>
              <w:top w:val="nil"/>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16,032</w:t>
            </w:r>
          </w:p>
        </w:tc>
        <w:tc>
          <w:tcPr>
            <w:tcW w:w="1444" w:type="dxa"/>
            <w:tcBorders>
              <w:top w:val="nil"/>
              <w:bottom w:val="nil"/>
              <w:righ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2,0497</w:t>
            </w:r>
          </w:p>
        </w:tc>
      </w:tr>
      <w:tr w:rsidR="006C1999" w:rsidRPr="006C1999" w:rsidTr="005125A7">
        <w:trPr>
          <w:cantSplit/>
        </w:trPr>
        <w:tc>
          <w:tcPr>
            <w:tcW w:w="1706" w:type="dxa"/>
            <w:tcBorders>
              <w:top w:val="nil"/>
              <w:left w:val="single" w:sz="16" w:space="0" w:color="000000"/>
              <w:bottom w:val="single" w:sz="16" w:space="0" w:color="000000"/>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Valid N (listwise)</w:t>
            </w:r>
          </w:p>
        </w:tc>
        <w:tc>
          <w:tcPr>
            <w:tcW w:w="1029" w:type="dxa"/>
            <w:tcBorders>
              <w:top w:val="nil"/>
              <w:left w:val="single" w:sz="16" w:space="0" w:color="000000"/>
              <w:bottom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56</w:t>
            </w:r>
          </w:p>
        </w:tc>
        <w:tc>
          <w:tcPr>
            <w:tcW w:w="1029" w:type="dxa"/>
            <w:tcBorders>
              <w:top w:val="nil"/>
              <w:bottom w:val="single" w:sz="16" w:space="0" w:color="000000"/>
            </w:tcBorders>
            <w:shd w:val="clear" w:color="auto" w:fill="FFFFFF"/>
            <w:vAlign w:val="center"/>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076" w:type="dxa"/>
            <w:tcBorders>
              <w:top w:val="nil"/>
              <w:bottom w:val="single" w:sz="16" w:space="0" w:color="000000"/>
            </w:tcBorders>
            <w:shd w:val="clear" w:color="auto" w:fill="FFFFFF"/>
            <w:vAlign w:val="center"/>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106" w:type="dxa"/>
            <w:tcBorders>
              <w:top w:val="nil"/>
              <w:bottom w:val="single" w:sz="16" w:space="0" w:color="000000"/>
            </w:tcBorders>
            <w:shd w:val="clear" w:color="auto" w:fill="FFFFFF"/>
            <w:vAlign w:val="center"/>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single" w:sz="16" w:space="0" w:color="000000"/>
            </w:tcBorders>
            <w:shd w:val="clear" w:color="auto" w:fill="FFFFFF"/>
            <w:vAlign w:val="center"/>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444" w:type="dxa"/>
            <w:tcBorders>
              <w:top w:val="nil"/>
              <w:bottom w:val="single" w:sz="16" w:space="0" w:color="000000"/>
              <w:right w:val="single" w:sz="16" w:space="0" w:color="000000"/>
            </w:tcBorders>
            <w:shd w:val="clear" w:color="auto" w:fill="FFFFFF"/>
            <w:vAlign w:val="center"/>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r>
    </w:tbl>
    <w:p w:rsidR="006C1999" w:rsidRPr="006C1999" w:rsidRDefault="006C1999" w:rsidP="006C1999">
      <w:pPr>
        <w:autoSpaceDE w:val="0"/>
        <w:autoSpaceDN w:val="0"/>
        <w:adjustRightInd w:val="0"/>
        <w:spacing w:after="0" w:line="400" w:lineRule="atLeast"/>
        <w:rPr>
          <w:rFonts w:ascii="Times New Roman" w:hAnsi="Times New Roman" w:cs="Times New Roman"/>
          <w:sz w:val="24"/>
          <w:szCs w:val="24"/>
        </w:rPr>
      </w:pPr>
    </w:p>
    <w:p w:rsidR="006C1999" w:rsidRPr="006C1999" w:rsidRDefault="006C1999" w:rsidP="006C1999">
      <w:pPr>
        <w:autoSpaceDE w:val="0"/>
        <w:autoSpaceDN w:val="0"/>
        <w:adjustRightInd w:val="0"/>
        <w:spacing w:line="400" w:lineRule="atLeast"/>
        <w:rPr>
          <w:rFonts w:ascii="Times New Roman" w:hAnsi="Times New Roman" w:cs="Times New Roman"/>
          <w:sz w:val="24"/>
          <w:szCs w:val="24"/>
          <w:u w:val="single"/>
        </w:rPr>
      </w:pPr>
    </w:p>
    <w:p w:rsidR="006C1999" w:rsidRPr="006C1999" w:rsidRDefault="006C1999" w:rsidP="006C1999">
      <w:pPr>
        <w:autoSpaceDE w:val="0"/>
        <w:autoSpaceDN w:val="0"/>
        <w:adjustRightInd w:val="0"/>
        <w:spacing w:line="400" w:lineRule="atLeast"/>
        <w:rPr>
          <w:rFonts w:ascii="Times New Roman" w:hAnsi="Times New Roman" w:cs="Times New Roman"/>
          <w:sz w:val="24"/>
          <w:szCs w:val="24"/>
          <w:u w:val="single"/>
        </w:rPr>
      </w:pPr>
    </w:p>
    <w:p w:rsidR="006C1999" w:rsidRPr="006C1999" w:rsidRDefault="006C1999" w:rsidP="006C1999">
      <w:pPr>
        <w:autoSpaceDE w:val="0"/>
        <w:autoSpaceDN w:val="0"/>
        <w:adjustRightInd w:val="0"/>
        <w:spacing w:line="400" w:lineRule="atLeast"/>
        <w:rPr>
          <w:rFonts w:ascii="Times New Roman" w:hAnsi="Times New Roman" w:cs="Times New Roman"/>
          <w:sz w:val="24"/>
          <w:szCs w:val="24"/>
          <w:u w:val="single"/>
        </w:rPr>
      </w:pPr>
      <w:r w:rsidRPr="006C1999">
        <w:rPr>
          <w:rFonts w:ascii="Times New Roman" w:hAnsi="Times New Roman" w:cs="Times New Roman"/>
          <w:sz w:val="24"/>
          <w:szCs w:val="24"/>
          <w:u w:val="single"/>
        </w:rPr>
        <w:lastRenderedPageBreak/>
        <w:t>Συντελεστής συσχέτισης</w:t>
      </w:r>
    </w:p>
    <w:tbl>
      <w:tblPr>
        <w:tblW w:w="6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7"/>
        <w:gridCol w:w="1999"/>
        <w:gridCol w:w="1152"/>
        <w:gridCol w:w="1475"/>
      </w:tblGrid>
      <w:tr w:rsidR="006C1999" w:rsidRPr="006C1999" w:rsidTr="005125A7">
        <w:trPr>
          <w:cantSplit/>
        </w:trPr>
        <w:tc>
          <w:tcPr>
            <w:tcW w:w="6131" w:type="dxa"/>
            <w:gridSpan w:val="4"/>
            <w:tcBorders>
              <w:top w:val="nil"/>
              <w:left w:val="nil"/>
              <w:bottom w:val="nil"/>
              <w:right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b/>
                <w:bCs/>
                <w:color w:val="000000"/>
                <w:sz w:val="18"/>
                <w:szCs w:val="18"/>
              </w:rPr>
              <w:t>Correlations</w:t>
            </w:r>
          </w:p>
        </w:tc>
      </w:tr>
      <w:tr w:rsidR="006C1999" w:rsidRPr="006C1999" w:rsidTr="005125A7">
        <w:trPr>
          <w:cantSplit/>
        </w:trPr>
        <w:tc>
          <w:tcPr>
            <w:tcW w:w="3504" w:type="dxa"/>
            <w:gridSpan w:val="2"/>
            <w:tcBorders>
              <w:top w:val="single" w:sz="16" w:space="0" w:color="000000"/>
              <w:left w:val="single" w:sz="16" w:space="0" w:color="000000"/>
              <w:bottom w:val="single" w:sz="16" w:space="0" w:color="000000"/>
              <w:right w:val="nil"/>
            </w:tcBorders>
            <w:shd w:val="clear" w:color="auto" w:fill="FFFFFF"/>
            <w:vAlign w:val="bottom"/>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152" w:type="dxa"/>
            <w:tcBorders>
              <w:top w:val="single" w:sz="16" w:space="0" w:color="000000"/>
              <w:left w:val="single" w:sz="16" w:space="0" w:color="000000"/>
              <w:bottom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color w:val="000000"/>
                <w:sz w:val="18"/>
                <w:szCs w:val="18"/>
              </w:rPr>
              <w:t>SWELL_P</w:t>
            </w:r>
          </w:p>
        </w:tc>
        <w:tc>
          <w:tcPr>
            <w:tcW w:w="1475" w:type="dxa"/>
            <w:tcBorders>
              <w:top w:val="single" w:sz="16" w:space="0" w:color="000000"/>
              <w:bottom w:val="single" w:sz="16" w:space="0" w:color="000000"/>
              <w:right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color w:val="000000"/>
                <w:sz w:val="18"/>
                <w:szCs w:val="18"/>
              </w:rPr>
              <w:t>Obs_SWELLP</w:t>
            </w:r>
          </w:p>
        </w:tc>
      </w:tr>
      <w:tr w:rsidR="006C1999" w:rsidRPr="006C1999" w:rsidTr="005125A7">
        <w:trPr>
          <w:cantSplit/>
        </w:trPr>
        <w:tc>
          <w:tcPr>
            <w:tcW w:w="1506" w:type="dxa"/>
            <w:vMerge w:val="restart"/>
            <w:tcBorders>
              <w:top w:val="single" w:sz="16" w:space="0" w:color="000000"/>
              <w:left w:val="single" w:sz="16" w:space="0" w:color="000000"/>
              <w:right w:val="nil"/>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SWELL_P</w:t>
            </w:r>
          </w:p>
        </w:tc>
        <w:tc>
          <w:tcPr>
            <w:tcW w:w="1998" w:type="dxa"/>
            <w:tcBorders>
              <w:top w:val="single" w:sz="16" w:space="0" w:color="000000"/>
              <w:left w:val="nil"/>
              <w:bottom w:val="nil"/>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Pearson Correlation</w:t>
            </w:r>
          </w:p>
        </w:tc>
        <w:tc>
          <w:tcPr>
            <w:tcW w:w="1152" w:type="dxa"/>
            <w:tcBorders>
              <w:top w:val="single" w:sz="16" w:space="0" w:color="000000"/>
              <w:left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1</w:t>
            </w:r>
          </w:p>
        </w:tc>
        <w:tc>
          <w:tcPr>
            <w:tcW w:w="1475" w:type="dxa"/>
            <w:tcBorders>
              <w:top w:val="single" w:sz="16" w:space="0" w:color="000000"/>
              <w:bottom w:val="nil"/>
              <w:righ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,375</w:t>
            </w:r>
            <w:r w:rsidRPr="006C1999">
              <w:rPr>
                <w:rFonts w:ascii="Arial" w:hAnsi="Arial" w:cs="Arial"/>
                <w:color w:val="000000"/>
                <w:sz w:val="18"/>
                <w:szCs w:val="18"/>
                <w:vertAlign w:val="superscript"/>
              </w:rPr>
              <w:t>**</w:t>
            </w:r>
          </w:p>
        </w:tc>
      </w:tr>
      <w:tr w:rsidR="006C1999" w:rsidRPr="006C1999" w:rsidTr="005125A7">
        <w:trPr>
          <w:cantSplit/>
        </w:trPr>
        <w:tc>
          <w:tcPr>
            <w:tcW w:w="1506" w:type="dxa"/>
            <w:vMerge/>
            <w:tcBorders>
              <w:top w:val="single" w:sz="16" w:space="0" w:color="000000"/>
              <w:left w:val="single" w:sz="16" w:space="0" w:color="000000"/>
              <w:right w:val="nil"/>
            </w:tcBorders>
            <w:shd w:val="clear" w:color="auto" w:fill="FFFFFF"/>
          </w:tcPr>
          <w:p w:rsidR="006C1999" w:rsidRPr="006C1999" w:rsidRDefault="006C1999" w:rsidP="006C1999">
            <w:pPr>
              <w:autoSpaceDE w:val="0"/>
              <w:autoSpaceDN w:val="0"/>
              <w:adjustRightInd w:val="0"/>
              <w:spacing w:after="0" w:line="240" w:lineRule="auto"/>
              <w:rPr>
                <w:rFonts w:ascii="Arial" w:hAnsi="Arial" w:cs="Arial"/>
                <w:color w:val="000000"/>
                <w:sz w:val="18"/>
                <w:szCs w:val="18"/>
              </w:rPr>
            </w:pPr>
          </w:p>
        </w:tc>
        <w:tc>
          <w:tcPr>
            <w:tcW w:w="1998" w:type="dxa"/>
            <w:tcBorders>
              <w:top w:val="nil"/>
              <w:left w:val="nil"/>
              <w:bottom w:val="nil"/>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Sig. (2-tailed)</w:t>
            </w:r>
          </w:p>
        </w:tc>
        <w:tc>
          <w:tcPr>
            <w:tcW w:w="1152" w:type="dxa"/>
            <w:tcBorders>
              <w:top w:val="nil"/>
              <w:left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righ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,004</w:t>
            </w:r>
          </w:p>
        </w:tc>
      </w:tr>
      <w:tr w:rsidR="006C1999" w:rsidRPr="006C1999" w:rsidTr="005125A7">
        <w:trPr>
          <w:cantSplit/>
        </w:trPr>
        <w:tc>
          <w:tcPr>
            <w:tcW w:w="1506" w:type="dxa"/>
            <w:vMerge/>
            <w:tcBorders>
              <w:top w:val="single" w:sz="16" w:space="0" w:color="000000"/>
              <w:left w:val="single" w:sz="16" w:space="0" w:color="000000"/>
              <w:right w:val="nil"/>
            </w:tcBorders>
            <w:shd w:val="clear" w:color="auto" w:fill="FFFFFF"/>
          </w:tcPr>
          <w:p w:rsidR="006C1999" w:rsidRPr="006C1999" w:rsidRDefault="006C1999" w:rsidP="006C1999">
            <w:pPr>
              <w:autoSpaceDE w:val="0"/>
              <w:autoSpaceDN w:val="0"/>
              <w:adjustRightInd w:val="0"/>
              <w:spacing w:after="0" w:line="240" w:lineRule="auto"/>
              <w:rPr>
                <w:rFonts w:ascii="Arial" w:hAnsi="Arial" w:cs="Arial"/>
                <w:color w:val="000000"/>
                <w:sz w:val="18"/>
                <w:szCs w:val="18"/>
              </w:rPr>
            </w:pPr>
          </w:p>
        </w:tc>
        <w:tc>
          <w:tcPr>
            <w:tcW w:w="1998" w:type="dxa"/>
            <w:tcBorders>
              <w:top w:val="nil"/>
              <w:left w:val="nil"/>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N</w:t>
            </w:r>
          </w:p>
        </w:tc>
        <w:tc>
          <w:tcPr>
            <w:tcW w:w="1152" w:type="dxa"/>
            <w:tcBorders>
              <w:top w:val="nil"/>
              <w:lef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56</w:t>
            </w:r>
          </w:p>
        </w:tc>
        <w:tc>
          <w:tcPr>
            <w:tcW w:w="1475" w:type="dxa"/>
            <w:tcBorders>
              <w:top w:val="nil"/>
              <w:righ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56</w:t>
            </w:r>
          </w:p>
        </w:tc>
      </w:tr>
      <w:tr w:rsidR="006C1999" w:rsidRPr="006C1999" w:rsidTr="005125A7">
        <w:trPr>
          <w:cantSplit/>
        </w:trPr>
        <w:tc>
          <w:tcPr>
            <w:tcW w:w="1506" w:type="dxa"/>
            <w:vMerge w:val="restart"/>
            <w:tcBorders>
              <w:top w:val="nil"/>
              <w:left w:val="single" w:sz="16" w:space="0" w:color="000000"/>
              <w:bottom w:val="single" w:sz="16" w:space="0" w:color="000000"/>
              <w:right w:val="nil"/>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Obs_SWELLP</w:t>
            </w:r>
          </w:p>
        </w:tc>
        <w:tc>
          <w:tcPr>
            <w:tcW w:w="1998" w:type="dxa"/>
            <w:tcBorders>
              <w:top w:val="nil"/>
              <w:left w:val="nil"/>
              <w:bottom w:val="nil"/>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Pearson Correlation</w:t>
            </w:r>
          </w:p>
        </w:tc>
        <w:tc>
          <w:tcPr>
            <w:tcW w:w="1152" w:type="dxa"/>
            <w:tcBorders>
              <w:top w:val="nil"/>
              <w:left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,375</w:t>
            </w:r>
            <w:r w:rsidRPr="006C1999">
              <w:rPr>
                <w:rFonts w:ascii="Arial" w:hAnsi="Arial" w:cs="Arial"/>
                <w:color w:val="000000"/>
                <w:sz w:val="18"/>
                <w:szCs w:val="18"/>
                <w:vertAlign w:val="superscript"/>
              </w:rPr>
              <w:t>**</w:t>
            </w:r>
          </w:p>
        </w:tc>
        <w:tc>
          <w:tcPr>
            <w:tcW w:w="1475" w:type="dxa"/>
            <w:tcBorders>
              <w:top w:val="nil"/>
              <w:bottom w:val="nil"/>
              <w:righ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1</w:t>
            </w:r>
          </w:p>
        </w:tc>
      </w:tr>
      <w:tr w:rsidR="006C1999" w:rsidRPr="006C1999" w:rsidTr="005125A7">
        <w:trPr>
          <w:cantSplit/>
        </w:trPr>
        <w:tc>
          <w:tcPr>
            <w:tcW w:w="1506" w:type="dxa"/>
            <w:vMerge/>
            <w:tcBorders>
              <w:top w:val="nil"/>
              <w:left w:val="single" w:sz="16" w:space="0" w:color="000000"/>
              <w:bottom w:val="single" w:sz="16" w:space="0" w:color="000000"/>
              <w:right w:val="nil"/>
            </w:tcBorders>
            <w:shd w:val="clear" w:color="auto" w:fill="FFFFFF"/>
          </w:tcPr>
          <w:p w:rsidR="006C1999" w:rsidRPr="006C1999" w:rsidRDefault="006C1999" w:rsidP="006C1999">
            <w:pPr>
              <w:autoSpaceDE w:val="0"/>
              <w:autoSpaceDN w:val="0"/>
              <w:adjustRightInd w:val="0"/>
              <w:spacing w:after="0" w:line="240" w:lineRule="auto"/>
              <w:rPr>
                <w:rFonts w:ascii="Arial" w:hAnsi="Arial" w:cs="Arial"/>
                <w:color w:val="000000"/>
                <w:sz w:val="18"/>
                <w:szCs w:val="18"/>
              </w:rPr>
            </w:pPr>
          </w:p>
        </w:tc>
        <w:tc>
          <w:tcPr>
            <w:tcW w:w="1998" w:type="dxa"/>
            <w:tcBorders>
              <w:top w:val="nil"/>
              <w:left w:val="nil"/>
              <w:bottom w:val="nil"/>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Sig. (2-tailed)</w:t>
            </w:r>
          </w:p>
        </w:tc>
        <w:tc>
          <w:tcPr>
            <w:tcW w:w="1152" w:type="dxa"/>
            <w:tcBorders>
              <w:top w:val="nil"/>
              <w:left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,004</w:t>
            </w:r>
          </w:p>
        </w:tc>
        <w:tc>
          <w:tcPr>
            <w:tcW w:w="1475" w:type="dxa"/>
            <w:tcBorders>
              <w:top w:val="nil"/>
              <w:bottom w:val="nil"/>
              <w:right w:val="single" w:sz="16" w:space="0" w:color="000000"/>
            </w:tcBorders>
            <w:shd w:val="clear" w:color="auto" w:fill="FFFFFF"/>
            <w:vAlign w:val="center"/>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r>
      <w:tr w:rsidR="006C1999" w:rsidRPr="006C1999" w:rsidTr="005125A7">
        <w:trPr>
          <w:cantSplit/>
        </w:trPr>
        <w:tc>
          <w:tcPr>
            <w:tcW w:w="1506" w:type="dxa"/>
            <w:vMerge/>
            <w:tcBorders>
              <w:top w:val="nil"/>
              <w:left w:val="single" w:sz="16" w:space="0" w:color="000000"/>
              <w:bottom w:val="single" w:sz="16" w:space="0" w:color="000000"/>
              <w:right w:val="nil"/>
            </w:tcBorders>
            <w:shd w:val="clear" w:color="auto" w:fill="FFFFFF"/>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998" w:type="dxa"/>
            <w:tcBorders>
              <w:top w:val="nil"/>
              <w:left w:val="nil"/>
              <w:bottom w:val="single" w:sz="16" w:space="0" w:color="000000"/>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N</w:t>
            </w:r>
          </w:p>
        </w:tc>
        <w:tc>
          <w:tcPr>
            <w:tcW w:w="1152" w:type="dxa"/>
            <w:tcBorders>
              <w:top w:val="nil"/>
              <w:left w:val="single" w:sz="16" w:space="0" w:color="000000"/>
              <w:bottom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56</w:t>
            </w:r>
          </w:p>
        </w:tc>
        <w:tc>
          <w:tcPr>
            <w:tcW w:w="1475" w:type="dxa"/>
            <w:tcBorders>
              <w:top w:val="nil"/>
              <w:bottom w:val="single" w:sz="16" w:space="0" w:color="000000"/>
              <w:righ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56</w:t>
            </w:r>
          </w:p>
        </w:tc>
      </w:tr>
      <w:tr w:rsidR="006C1999" w:rsidRPr="009C0E49" w:rsidTr="005125A7">
        <w:trPr>
          <w:cantSplit/>
        </w:trPr>
        <w:tc>
          <w:tcPr>
            <w:tcW w:w="6131" w:type="dxa"/>
            <w:gridSpan w:val="4"/>
            <w:tcBorders>
              <w:top w:val="nil"/>
              <w:left w:val="nil"/>
              <w:bottom w:val="nil"/>
              <w:right w:val="nil"/>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lang w:val="en-US"/>
              </w:rPr>
            </w:pPr>
            <w:r w:rsidRPr="006C1999">
              <w:rPr>
                <w:rFonts w:ascii="Arial" w:hAnsi="Arial" w:cs="Arial"/>
                <w:color w:val="000000"/>
                <w:sz w:val="18"/>
                <w:szCs w:val="18"/>
                <w:lang w:val="en-US"/>
              </w:rPr>
              <w:t>**. Correlation is significant at the 0.01 level (2-tailed).</w:t>
            </w:r>
          </w:p>
        </w:tc>
      </w:tr>
    </w:tbl>
    <w:p w:rsidR="006C1999" w:rsidRPr="006C1999" w:rsidRDefault="006C1999" w:rsidP="006C1999">
      <w:pPr>
        <w:autoSpaceDE w:val="0"/>
        <w:autoSpaceDN w:val="0"/>
        <w:adjustRightInd w:val="0"/>
        <w:spacing w:after="0" w:line="400" w:lineRule="atLeast"/>
        <w:rPr>
          <w:rFonts w:ascii="Times New Roman" w:hAnsi="Times New Roman" w:cs="Times New Roman"/>
          <w:sz w:val="24"/>
          <w:szCs w:val="24"/>
          <w:lang w:val="en-US"/>
        </w:rPr>
      </w:pPr>
    </w:p>
    <w:p w:rsidR="006C1999" w:rsidRPr="006C1999" w:rsidRDefault="006C1999" w:rsidP="006C1999">
      <w:pPr>
        <w:autoSpaceDE w:val="0"/>
        <w:autoSpaceDN w:val="0"/>
        <w:adjustRightInd w:val="0"/>
        <w:spacing w:after="0" w:line="400" w:lineRule="atLeast"/>
        <w:rPr>
          <w:rFonts w:ascii="Times New Roman" w:hAnsi="Times New Roman" w:cs="Times New Roman"/>
          <w:sz w:val="24"/>
          <w:szCs w:val="24"/>
          <w:lang w:val="en-US"/>
        </w:rPr>
      </w:pPr>
    </w:p>
    <w:p w:rsidR="006C1999" w:rsidRPr="006C1999" w:rsidRDefault="006C1999" w:rsidP="006C1999">
      <w:pPr>
        <w:autoSpaceDE w:val="0"/>
        <w:autoSpaceDN w:val="0"/>
        <w:adjustRightInd w:val="0"/>
        <w:spacing w:line="400" w:lineRule="atLeast"/>
        <w:rPr>
          <w:rFonts w:ascii="Times New Roman" w:hAnsi="Times New Roman" w:cs="Times New Roman"/>
          <w:b/>
          <w:sz w:val="28"/>
          <w:szCs w:val="24"/>
        </w:rPr>
      </w:pPr>
      <w:r w:rsidRPr="006C1999">
        <w:rPr>
          <w:rFonts w:ascii="Times New Roman" w:hAnsi="Times New Roman" w:cs="Times New Roman"/>
          <w:b/>
          <w:sz w:val="28"/>
          <w:szCs w:val="24"/>
          <w:lang w:val="en-US"/>
        </w:rPr>
        <w:t xml:space="preserve">8.2.5 </w:t>
      </w:r>
      <w:r w:rsidRPr="006C1999">
        <w:rPr>
          <w:rFonts w:ascii="Times New Roman" w:hAnsi="Times New Roman" w:cs="Times New Roman"/>
          <w:b/>
          <w:sz w:val="28"/>
          <w:szCs w:val="24"/>
        </w:rPr>
        <w:t>Ταχύτητα ανέμου</w:t>
      </w:r>
    </w:p>
    <w:p w:rsidR="006C1999" w:rsidRPr="006C1999" w:rsidRDefault="006C1999" w:rsidP="006C1999">
      <w:pPr>
        <w:autoSpaceDE w:val="0"/>
        <w:autoSpaceDN w:val="0"/>
        <w:adjustRightInd w:val="0"/>
        <w:spacing w:line="400" w:lineRule="atLeast"/>
        <w:rPr>
          <w:rFonts w:ascii="Times New Roman" w:hAnsi="Times New Roman" w:cs="Times New Roman"/>
          <w:b/>
          <w:sz w:val="24"/>
          <w:szCs w:val="24"/>
        </w:rPr>
      </w:pPr>
    </w:p>
    <w:p w:rsidR="006C1999" w:rsidRPr="006C1999" w:rsidRDefault="006C1999" w:rsidP="006C1999">
      <w:pPr>
        <w:autoSpaceDE w:val="0"/>
        <w:autoSpaceDN w:val="0"/>
        <w:adjustRightInd w:val="0"/>
        <w:spacing w:line="400" w:lineRule="atLeast"/>
        <w:rPr>
          <w:rFonts w:ascii="Times New Roman" w:hAnsi="Times New Roman" w:cs="Times New Roman"/>
          <w:sz w:val="24"/>
          <w:szCs w:val="24"/>
          <w:u w:val="single"/>
        </w:rPr>
      </w:pPr>
      <w:r w:rsidRPr="006C1999">
        <w:rPr>
          <w:rFonts w:ascii="Times New Roman" w:hAnsi="Times New Roman" w:cs="Times New Roman"/>
          <w:sz w:val="24"/>
          <w:szCs w:val="24"/>
          <w:u w:val="single"/>
        </w:rPr>
        <w:t>Διάγραμμα σύγκρισης</w:t>
      </w:r>
    </w:p>
    <w:p w:rsidR="006C1999" w:rsidRPr="006C1999" w:rsidRDefault="006C1999" w:rsidP="006C1999">
      <w:pPr>
        <w:autoSpaceDE w:val="0"/>
        <w:autoSpaceDN w:val="0"/>
        <w:adjustRightInd w:val="0"/>
        <w:spacing w:line="240" w:lineRule="auto"/>
        <w:rPr>
          <w:rFonts w:ascii="Times New Roman" w:hAnsi="Times New Roman" w:cs="Times New Roman"/>
          <w:sz w:val="24"/>
          <w:szCs w:val="24"/>
        </w:rPr>
      </w:pPr>
      <w:r w:rsidRPr="006C1999">
        <w:rPr>
          <w:rFonts w:ascii="Times New Roman" w:hAnsi="Times New Roman" w:cs="Times New Roman"/>
          <w:noProof/>
          <w:sz w:val="24"/>
          <w:szCs w:val="24"/>
          <w:lang w:eastAsia="el-GR"/>
        </w:rPr>
        <w:drawing>
          <wp:inline distT="0" distB="0" distL="0" distR="0" wp14:anchorId="516FD343" wp14:editId="4A088E40">
            <wp:extent cx="5580000" cy="4467600"/>
            <wp:effectExtent l="19050" t="19050" r="1905" b="9525"/>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80000" cy="4467600"/>
                    </a:xfrm>
                    <a:prstGeom prst="rect">
                      <a:avLst/>
                    </a:prstGeom>
                    <a:noFill/>
                    <a:ln>
                      <a:solidFill>
                        <a:sysClr val="windowText" lastClr="000000"/>
                      </a:solidFill>
                    </a:ln>
                  </pic:spPr>
                </pic:pic>
              </a:graphicData>
            </a:graphic>
          </wp:inline>
        </w:drawing>
      </w:r>
    </w:p>
    <w:p w:rsidR="006C1999" w:rsidRPr="006C1999" w:rsidRDefault="006C1999" w:rsidP="006C1999">
      <w:pPr>
        <w:autoSpaceDE w:val="0"/>
        <w:autoSpaceDN w:val="0"/>
        <w:adjustRightInd w:val="0"/>
        <w:spacing w:line="240" w:lineRule="auto"/>
        <w:rPr>
          <w:rFonts w:ascii="Times New Roman" w:hAnsi="Times New Roman" w:cs="Times New Roman"/>
          <w:sz w:val="24"/>
          <w:szCs w:val="24"/>
        </w:rPr>
      </w:pPr>
    </w:p>
    <w:p w:rsidR="006C1999" w:rsidRPr="006C1999" w:rsidRDefault="006C1999" w:rsidP="006C1999">
      <w:pPr>
        <w:rPr>
          <w:rFonts w:ascii="Times New Roman" w:hAnsi="Times New Roman" w:cs="Times New Roman"/>
          <w:sz w:val="24"/>
          <w:szCs w:val="24"/>
          <w:u w:val="single"/>
        </w:rPr>
      </w:pPr>
      <w:r w:rsidRPr="006C1999">
        <w:rPr>
          <w:rFonts w:ascii="Times New Roman" w:hAnsi="Times New Roman" w:cs="Times New Roman"/>
          <w:sz w:val="24"/>
          <w:szCs w:val="24"/>
          <w:u w:val="single"/>
        </w:rPr>
        <w:lastRenderedPageBreak/>
        <w:t>Περιγραφικά στατιστικά</w:t>
      </w:r>
    </w:p>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bl>
      <w:tblPr>
        <w:tblW w:w="84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6"/>
        <w:gridCol w:w="1029"/>
        <w:gridCol w:w="1030"/>
        <w:gridCol w:w="1077"/>
        <w:gridCol w:w="1107"/>
        <w:gridCol w:w="1030"/>
        <w:gridCol w:w="1445"/>
      </w:tblGrid>
      <w:tr w:rsidR="006C1999" w:rsidRPr="006C1999" w:rsidTr="005125A7">
        <w:trPr>
          <w:cantSplit/>
        </w:trPr>
        <w:tc>
          <w:tcPr>
            <w:tcW w:w="8419" w:type="dxa"/>
            <w:gridSpan w:val="7"/>
            <w:tcBorders>
              <w:top w:val="nil"/>
              <w:left w:val="nil"/>
              <w:bottom w:val="nil"/>
              <w:right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b/>
                <w:bCs/>
                <w:color w:val="000000"/>
                <w:sz w:val="18"/>
                <w:szCs w:val="18"/>
              </w:rPr>
              <w:t>Descriptive Statistics</w:t>
            </w:r>
          </w:p>
        </w:tc>
      </w:tr>
      <w:tr w:rsidR="006C1999" w:rsidRPr="006C1999" w:rsidTr="005125A7">
        <w:trPr>
          <w:cantSplit/>
        </w:trPr>
        <w:tc>
          <w:tcPr>
            <w:tcW w:w="1706"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16" w:space="0" w:color="000000"/>
              <w:left w:val="single" w:sz="16" w:space="0" w:color="000000"/>
              <w:bottom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color w:val="000000"/>
                <w:sz w:val="18"/>
                <w:szCs w:val="18"/>
              </w:rPr>
              <w:t>N</w:t>
            </w:r>
          </w:p>
        </w:tc>
        <w:tc>
          <w:tcPr>
            <w:tcW w:w="1029" w:type="dxa"/>
            <w:tcBorders>
              <w:top w:val="single" w:sz="16" w:space="0" w:color="000000"/>
              <w:bottom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color w:val="000000"/>
                <w:sz w:val="18"/>
                <w:szCs w:val="18"/>
              </w:rPr>
              <w:t>Range</w:t>
            </w:r>
          </w:p>
        </w:tc>
        <w:tc>
          <w:tcPr>
            <w:tcW w:w="1076" w:type="dxa"/>
            <w:tcBorders>
              <w:top w:val="single" w:sz="16" w:space="0" w:color="000000"/>
              <w:bottom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color w:val="000000"/>
                <w:sz w:val="18"/>
                <w:szCs w:val="18"/>
              </w:rPr>
              <w:t>Minimum</w:t>
            </w:r>
          </w:p>
        </w:tc>
        <w:tc>
          <w:tcPr>
            <w:tcW w:w="1106" w:type="dxa"/>
            <w:tcBorders>
              <w:top w:val="single" w:sz="16" w:space="0" w:color="000000"/>
              <w:bottom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color w:val="000000"/>
                <w:sz w:val="18"/>
                <w:szCs w:val="18"/>
              </w:rPr>
              <w:t>Maximum</w:t>
            </w:r>
          </w:p>
        </w:tc>
        <w:tc>
          <w:tcPr>
            <w:tcW w:w="1029" w:type="dxa"/>
            <w:tcBorders>
              <w:top w:val="single" w:sz="16" w:space="0" w:color="000000"/>
              <w:bottom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color w:val="000000"/>
                <w:sz w:val="18"/>
                <w:szCs w:val="18"/>
              </w:rPr>
              <w:t>Mean</w:t>
            </w:r>
          </w:p>
        </w:tc>
        <w:tc>
          <w:tcPr>
            <w:tcW w:w="1444" w:type="dxa"/>
            <w:tcBorders>
              <w:top w:val="single" w:sz="16" w:space="0" w:color="000000"/>
              <w:bottom w:val="single" w:sz="16" w:space="0" w:color="000000"/>
              <w:right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color w:val="000000"/>
                <w:sz w:val="18"/>
                <w:szCs w:val="18"/>
              </w:rPr>
              <w:t>Std. Deviation</w:t>
            </w:r>
          </w:p>
        </w:tc>
      </w:tr>
      <w:tr w:rsidR="006C1999" w:rsidRPr="006C1999" w:rsidTr="005125A7">
        <w:trPr>
          <w:cantSplit/>
        </w:trPr>
        <w:tc>
          <w:tcPr>
            <w:tcW w:w="1706" w:type="dxa"/>
            <w:tcBorders>
              <w:top w:val="single" w:sz="16" w:space="0" w:color="000000"/>
              <w:left w:val="single" w:sz="16" w:space="0" w:color="000000"/>
              <w:bottom w:val="nil"/>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W_Sp</w:t>
            </w:r>
          </w:p>
        </w:tc>
        <w:tc>
          <w:tcPr>
            <w:tcW w:w="1029" w:type="dxa"/>
            <w:tcBorders>
              <w:top w:val="single" w:sz="16" w:space="0" w:color="000000"/>
              <w:left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56</w:t>
            </w:r>
          </w:p>
        </w:tc>
        <w:tc>
          <w:tcPr>
            <w:tcW w:w="1029" w:type="dxa"/>
            <w:tcBorders>
              <w:top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14,0</w:t>
            </w:r>
          </w:p>
        </w:tc>
        <w:tc>
          <w:tcPr>
            <w:tcW w:w="1076" w:type="dxa"/>
            <w:tcBorders>
              <w:top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10,0</w:t>
            </w:r>
          </w:p>
        </w:tc>
        <w:tc>
          <w:tcPr>
            <w:tcW w:w="1106" w:type="dxa"/>
            <w:tcBorders>
              <w:top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24,0</w:t>
            </w:r>
          </w:p>
        </w:tc>
        <w:tc>
          <w:tcPr>
            <w:tcW w:w="1029" w:type="dxa"/>
            <w:tcBorders>
              <w:top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17,625</w:t>
            </w:r>
          </w:p>
        </w:tc>
        <w:tc>
          <w:tcPr>
            <w:tcW w:w="1444" w:type="dxa"/>
            <w:tcBorders>
              <w:top w:val="single" w:sz="16" w:space="0" w:color="000000"/>
              <w:bottom w:val="nil"/>
              <w:righ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3,0722</w:t>
            </w:r>
          </w:p>
        </w:tc>
      </w:tr>
      <w:tr w:rsidR="006C1999" w:rsidRPr="006C1999" w:rsidTr="005125A7">
        <w:trPr>
          <w:cantSplit/>
        </w:trPr>
        <w:tc>
          <w:tcPr>
            <w:tcW w:w="1706" w:type="dxa"/>
            <w:tcBorders>
              <w:top w:val="nil"/>
              <w:left w:val="single" w:sz="16" w:space="0" w:color="000000"/>
              <w:bottom w:val="nil"/>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Obs_WSp</w:t>
            </w:r>
          </w:p>
        </w:tc>
        <w:tc>
          <w:tcPr>
            <w:tcW w:w="1029" w:type="dxa"/>
            <w:tcBorders>
              <w:top w:val="nil"/>
              <w:left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56</w:t>
            </w:r>
          </w:p>
        </w:tc>
        <w:tc>
          <w:tcPr>
            <w:tcW w:w="1029" w:type="dxa"/>
            <w:tcBorders>
              <w:top w:val="nil"/>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32,1</w:t>
            </w:r>
          </w:p>
        </w:tc>
        <w:tc>
          <w:tcPr>
            <w:tcW w:w="1076" w:type="dxa"/>
            <w:tcBorders>
              <w:top w:val="nil"/>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11,1</w:t>
            </w:r>
          </w:p>
        </w:tc>
        <w:tc>
          <w:tcPr>
            <w:tcW w:w="1106" w:type="dxa"/>
            <w:tcBorders>
              <w:top w:val="nil"/>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43,2</w:t>
            </w:r>
          </w:p>
        </w:tc>
        <w:tc>
          <w:tcPr>
            <w:tcW w:w="1029" w:type="dxa"/>
            <w:tcBorders>
              <w:top w:val="nil"/>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20,996</w:t>
            </w:r>
          </w:p>
        </w:tc>
        <w:tc>
          <w:tcPr>
            <w:tcW w:w="1444" w:type="dxa"/>
            <w:tcBorders>
              <w:top w:val="nil"/>
              <w:bottom w:val="nil"/>
              <w:righ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6,0120</w:t>
            </w:r>
          </w:p>
        </w:tc>
      </w:tr>
      <w:tr w:rsidR="006C1999" w:rsidRPr="006C1999" w:rsidTr="005125A7">
        <w:trPr>
          <w:cantSplit/>
        </w:trPr>
        <w:tc>
          <w:tcPr>
            <w:tcW w:w="1706" w:type="dxa"/>
            <w:tcBorders>
              <w:top w:val="nil"/>
              <w:left w:val="single" w:sz="16" w:space="0" w:color="000000"/>
              <w:bottom w:val="single" w:sz="16" w:space="0" w:color="000000"/>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Valid N (listwise)</w:t>
            </w:r>
          </w:p>
        </w:tc>
        <w:tc>
          <w:tcPr>
            <w:tcW w:w="1029" w:type="dxa"/>
            <w:tcBorders>
              <w:top w:val="nil"/>
              <w:left w:val="single" w:sz="16" w:space="0" w:color="000000"/>
              <w:bottom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56</w:t>
            </w:r>
          </w:p>
        </w:tc>
        <w:tc>
          <w:tcPr>
            <w:tcW w:w="1029" w:type="dxa"/>
            <w:tcBorders>
              <w:top w:val="nil"/>
              <w:bottom w:val="single" w:sz="16" w:space="0" w:color="000000"/>
            </w:tcBorders>
            <w:shd w:val="clear" w:color="auto" w:fill="FFFFFF"/>
            <w:vAlign w:val="center"/>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076" w:type="dxa"/>
            <w:tcBorders>
              <w:top w:val="nil"/>
              <w:bottom w:val="single" w:sz="16" w:space="0" w:color="000000"/>
            </w:tcBorders>
            <w:shd w:val="clear" w:color="auto" w:fill="FFFFFF"/>
            <w:vAlign w:val="center"/>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106" w:type="dxa"/>
            <w:tcBorders>
              <w:top w:val="nil"/>
              <w:bottom w:val="single" w:sz="16" w:space="0" w:color="000000"/>
            </w:tcBorders>
            <w:shd w:val="clear" w:color="auto" w:fill="FFFFFF"/>
            <w:vAlign w:val="center"/>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single" w:sz="16" w:space="0" w:color="000000"/>
            </w:tcBorders>
            <w:shd w:val="clear" w:color="auto" w:fill="FFFFFF"/>
            <w:vAlign w:val="center"/>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444" w:type="dxa"/>
            <w:tcBorders>
              <w:top w:val="nil"/>
              <w:bottom w:val="single" w:sz="16" w:space="0" w:color="000000"/>
              <w:right w:val="single" w:sz="16" w:space="0" w:color="000000"/>
            </w:tcBorders>
            <w:shd w:val="clear" w:color="auto" w:fill="FFFFFF"/>
            <w:vAlign w:val="center"/>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r>
    </w:tbl>
    <w:p w:rsidR="006C1999" w:rsidRPr="006C1999" w:rsidRDefault="006C1999" w:rsidP="006C1999">
      <w:pPr>
        <w:autoSpaceDE w:val="0"/>
        <w:autoSpaceDN w:val="0"/>
        <w:adjustRightInd w:val="0"/>
        <w:spacing w:after="0" w:line="400" w:lineRule="atLeast"/>
        <w:rPr>
          <w:rFonts w:ascii="Times New Roman" w:hAnsi="Times New Roman" w:cs="Times New Roman"/>
          <w:sz w:val="24"/>
          <w:szCs w:val="24"/>
        </w:rPr>
      </w:pPr>
    </w:p>
    <w:p w:rsidR="006C1999" w:rsidRPr="006C1999" w:rsidRDefault="006C1999" w:rsidP="006C1999">
      <w:pPr>
        <w:autoSpaceDE w:val="0"/>
        <w:autoSpaceDN w:val="0"/>
        <w:adjustRightInd w:val="0"/>
        <w:spacing w:after="0" w:line="400" w:lineRule="atLeast"/>
        <w:rPr>
          <w:rFonts w:ascii="Times New Roman" w:hAnsi="Times New Roman" w:cs="Times New Roman"/>
          <w:sz w:val="24"/>
          <w:szCs w:val="24"/>
          <w:u w:val="single"/>
        </w:rPr>
      </w:pPr>
    </w:p>
    <w:p w:rsidR="006C1999" w:rsidRPr="006C1999" w:rsidRDefault="006C1999" w:rsidP="006C1999">
      <w:pPr>
        <w:autoSpaceDE w:val="0"/>
        <w:autoSpaceDN w:val="0"/>
        <w:adjustRightInd w:val="0"/>
        <w:spacing w:line="400" w:lineRule="atLeast"/>
        <w:rPr>
          <w:rFonts w:ascii="Times New Roman" w:hAnsi="Times New Roman" w:cs="Times New Roman"/>
          <w:sz w:val="24"/>
          <w:szCs w:val="24"/>
          <w:u w:val="single"/>
        </w:rPr>
      </w:pPr>
      <w:r w:rsidRPr="006C1999">
        <w:rPr>
          <w:rFonts w:ascii="Times New Roman" w:hAnsi="Times New Roman" w:cs="Times New Roman"/>
          <w:sz w:val="24"/>
          <w:szCs w:val="24"/>
          <w:u w:val="single"/>
        </w:rPr>
        <w:t>Συντελεστής συσχέτισης</w:t>
      </w:r>
    </w:p>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bl>
      <w:tblPr>
        <w:tblW w:w="53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52"/>
        <w:gridCol w:w="1999"/>
        <w:gridCol w:w="1030"/>
        <w:gridCol w:w="1153"/>
      </w:tblGrid>
      <w:tr w:rsidR="006C1999" w:rsidRPr="006C1999" w:rsidTr="005125A7">
        <w:trPr>
          <w:cantSplit/>
        </w:trPr>
        <w:tc>
          <w:tcPr>
            <w:tcW w:w="5331" w:type="dxa"/>
            <w:gridSpan w:val="4"/>
            <w:tcBorders>
              <w:top w:val="nil"/>
              <w:left w:val="nil"/>
              <w:bottom w:val="nil"/>
              <w:right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b/>
                <w:bCs/>
                <w:color w:val="000000"/>
                <w:sz w:val="18"/>
                <w:szCs w:val="18"/>
              </w:rPr>
              <w:t>Correlations</w:t>
            </w:r>
          </w:p>
        </w:tc>
      </w:tr>
      <w:tr w:rsidR="006C1999" w:rsidRPr="006C1999" w:rsidTr="005125A7">
        <w:trPr>
          <w:cantSplit/>
        </w:trPr>
        <w:tc>
          <w:tcPr>
            <w:tcW w:w="3150" w:type="dxa"/>
            <w:gridSpan w:val="2"/>
            <w:tcBorders>
              <w:top w:val="single" w:sz="16" w:space="0" w:color="000000"/>
              <w:left w:val="single" w:sz="16" w:space="0" w:color="000000"/>
              <w:bottom w:val="single" w:sz="16" w:space="0" w:color="000000"/>
              <w:right w:val="nil"/>
            </w:tcBorders>
            <w:shd w:val="clear" w:color="auto" w:fill="FFFFFF"/>
            <w:vAlign w:val="bottom"/>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16" w:space="0" w:color="000000"/>
              <w:left w:val="single" w:sz="16" w:space="0" w:color="000000"/>
              <w:bottom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color w:val="000000"/>
                <w:sz w:val="18"/>
                <w:szCs w:val="18"/>
              </w:rPr>
              <w:t>W_Sp</w:t>
            </w:r>
          </w:p>
        </w:tc>
        <w:tc>
          <w:tcPr>
            <w:tcW w:w="1152" w:type="dxa"/>
            <w:tcBorders>
              <w:top w:val="single" w:sz="16" w:space="0" w:color="000000"/>
              <w:bottom w:val="single" w:sz="16" w:space="0" w:color="000000"/>
              <w:right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color w:val="000000"/>
                <w:sz w:val="18"/>
                <w:szCs w:val="18"/>
              </w:rPr>
              <w:t>Obs_WSp</w:t>
            </w:r>
          </w:p>
        </w:tc>
      </w:tr>
      <w:tr w:rsidR="006C1999" w:rsidRPr="006C1999" w:rsidTr="005125A7">
        <w:trPr>
          <w:cantSplit/>
        </w:trPr>
        <w:tc>
          <w:tcPr>
            <w:tcW w:w="1152" w:type="dxa"/>
            <w:vMerge w:val="restart"/>
            <w:tcBorders>
              <w:top w:val="single" w:sz="16" w:space="0" w:color="000000"/>
              <w:left w:val="single" w:sz="16" w:space="0" w:color="000000"/>
              <w:right w:val="nil"/>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W_Sp</w:t>
            </w:r>
          </w:p>
        </w:tc>
        <w:tc>
          <w:tcPr>
            <w:tcW w:w="1998" w:type="dxa"/>
            <w:tcBorders>
              <w:top w:val="single" w:sz="16" w:space="0" w:color="000000"/>
              <w:left w:val="nil"/>
              <w:bottom w:val="nil"/>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Pearson Correlation</w:t>
            </w:r>
          </w:p>
        </w:tc>
        <w:tc>
          <w:tcPr>
            <w:tcW w:w="1029" w:type="dxa"/>
            <w:tcBorders>
              <w:top w:val="single" w:sz="16" w:space="0" w:color="000000"/>
              <w:left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1</w:t>
            </w:r>
          </w:p>
        </w:tc>
        <w:tc>
          <w:tcPr>
            <w:tcW w:w="1152" w:type="dxa"/>
            <w:tcBorders>
              <w:top w:val="single" w:sz="16" w:space="0" w:color="000000"/>
              <w:bottom w:val="nil"/>
              <w:righ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-,165</w:t>
            </w:r>
          </w:p>
        </w:tc>
      </w:tr>
      <w:tr w:rsidR="006C1999" w:rsidRPr="006C1999" w:rsidTr="005125A7">
        <w:trPr>
          <w:cantSplit/>
        </w:trPr>
        <w:tc>
          <w:tcPr>
            <w:tcW w:w="1152" w:type="dxa"/>
            <w:vMerge/>
            <w:tcBorders>
              <w:top w:val="single" w:sz="16" w:space="0" w:color="000000"/>
              <w:left w:val="single" w:sz="16" w:space="0" w:color="000000"/>
              <w:right w:val="nil"/>
            </w:tcBorders>
            <w:shd w:val="clear" w:color="auto" w:fill="FFFFFF"/>
          </w:tcPr>
          <w:p w:rsidR="006C1999" w:rsidRPr="006C1999" w:rsidRDefault="006C1999" w:rsidP="006C1999">
            <w:pPr>
              <w:autoSpaceDE w:val="0"/>
              <w:autoSpaceDN w:val="0"/>
              <w:adjustRightInd w:val="0"/>
              <w:spacing w:after="0" w:line="240" w:lineRule="auto"/>
              <w:rPr>
                <w:rFonts w:ascii="Arial" w:hAnsi="Arial" w:cs="Arial"/>
                <w:color w:val="000000"/>
                <w:sz w:val="18"/>
                <w:szCs w:val="18"/>
              </w:rPr>
            </w:pPr>
          </w:p>
        </w:tc>
        <w:tc>
          <w:tcPr>
            <w:tcW w:w="1998" w:type="dxa"/>
            <w:tcBorders>
              <w:top w:val="nil"/>
              <w:left w:val="nil"/>
              <w:bottom w:val="nil"/>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Sig. (2-tailed)</w:t>
            </w:r>
          </w:p>
        </w:tc>
        <w:tc>
          <w:tcPr>
            <w:tcW w:w="1029" w:type="dxa"/>
            <w:tcBorders>
              <w:top w:val="nil"/>
              <w:left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152" w:type="dxa"/>
            <w:tcBorders>
              <w:top w:val="nil"/>
              <w:bottom w:val="nil"/>
              <w:righ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,225</w:t>
            </w:r>
          </w:p>
        </w:tc>
      </w:tr>
      <w:tr w:rsidR="006C1999" w:rsidRPr="006C1999" w:rsidTr="005125A7">
        <w:trPr>
          <w:cantSplit/>
        </w:trPr>
        <w:tc>
          <w:tcPr>
            <w:tcW w:w="1152" w:type="dxa"/>
            <w:vMerge/>
            <w:tcBorders>
              <w:top w:val="single" w:sz="16" w:space="0" w:color="000000"/>
              <w:left w:val="single" w:sz="16" w:space="0" w:color="000000"/>
              <w:right w:val="nil"/>
            </w:tcBorders>
            <w:shd w:val="clear" w:color="auto" w:fill="FFFFFF"/>
          </w:tcPr>
          <w:p w:rsidR="006C1999" w:rsidRPr="006C1999" w:rsidRDefault="006C1999" w:rsidP="006C1999">
            <w:pPr>
              <w:autoSpaceDE w:val="0"/>
              <w:autoSpaceDN w:val="0"/>
              <w:adjustRightInd w:val="0"/>
              <w:spacing w:after="0" w:line="240" w:lineRule="auto"/>
              <w:rPr>
                <w:rFonts w:ascii="Arial" w:hAnsi="Arial" w:cs="Arial"/>
                <w:color w:val="000000"/>
                <w:sz w:val="18"/>
                <w:szCs w:val="18"/>
              </w:rPr>
            </w:pPr>
          </w:p>
        </w:tc>
        <w:tc>
          <w:tcPr>
            <w:tcW w:w="1998" w:type="dxa"/>
            <w:tcBorders>
              <w:top w:val="nil"/>
              <w:left w:val="nil"/>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N</w:t>
            </w:r>
          </w:p>
        </w:tc>
        <w:tc>
          <w:tcPr>
            <w:tcW w:w="1029" w:type="dxa"/>
            <w:tcBorders>
              <w:top w:val="nil"/>
              <w:lef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56</w:t>
            </w:r>
          </w:p>
        </w:tc>
        <w:tc>
          <w:tcPr>
            <w:tcW w:w="1152" w:type="dxa"/>
            <w:tcBorders>
              <w:top w:val="nil"/>
              <w:righ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56</w:t>
            </w:r>
          </w:p>
        </w:tc>
      </w:tr>
      <w:tr w:rsidR="006C1999" w:rsidRPr="006C1999" w:rsidTr="005125A7">
        <w:trPr>
          <w:cantSplit/>
        </w:trPr>
        <w:tc>
          <w:tcPr>
            <w:tcW w:w="1152" w:type="dxa"/>
            <w:vMerge w:val="restart"/>
            <w:tcBorders>
              <w:top w:val="nil"/>
              <w:left w:val="single" w:sz="16" w:space="0" w:color="000000"/>
              <w:bottom w:val="single" w:sz="16" w:space="0" w:color="000000"/>
              <w:right w:val="nil"/>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Obs_WSp</w:t>
            </w:r>
          </w:p>
        </w:tc>
        <w:tc>
          <w:tcPr>
            <w:tcW w:w="1998" w:type="dxa"/>
            <w:tcBorders>
              <w:top w:val="nil"/>
              <w:left w:val="nil"/>
              <w:bottom w:val="nil"/>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Pearson Correlation</w:t>
            </w:r>
          </w:p>
        </w:tc>
        <w:tc>
          <w:tcPr>
            <w:tcW w:w="1029" w:type="dxa"/>
            <w:tcBorders>
              <w:top w:val="nil"/>
              <w:left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-,165</w:t>
            </w:r>
          </w:p>
        </w:tc>
        <w:tc>
          <w:tcPr>
            <w:tcW w:w="1152" w:type="dxa"/>
            <w:tcBorders>
              <w:top w:val="nil"/>
              <w:bottom w:val="nil"/>
              <w:righ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1</w:t>
            </w:r>
          </w:p>
        </w:tc>
      </w:tr>
      <w:tr w:rsidR="006C1999" w:rsidRPr="006C1999" w:rsidTr="005125A7">
        <w:trPr>
          <w:cantSplit/>
        </w:trPr>
        <w:tc>
          <w:tcPr>
            <w:tcW w:w="1152" w:type="dxa"/>
            <w:vMerge/>
            <w:tcBorders>
              <w:top w:val="nil"/>
              <w:left w:val="single" w:sz="16" w:space="0" w:color="000000"/>
              <w:bottom w:val="single" w:sz="16" w:space="0" w:color="000000"/>
              <w:right w:val="nil"/>
            </w:tcBorders>
            <w:shd w:val="clear" w:color="auto" w:fill="FFFFFF"/>
          </w:tcPr>
          <w:p w:rsidR="006C1999" w:rsidRPr="006C1999" w:rsidRDefault="006C1999" w:rsidP="006C1999">
            <w:pPr>
              <w:autoSpaceDE w:val="0"/>
              <w:autoSpaceDN w:val="0"/>
              <w:adjustRightInd w:val="0"/>
              <w:spacing w:after="0" w:line="240" w:lineRule="auto"/>
              <w:rPr>
                <w:rFonts w:ascii="Arial" w:hAnsi="Arial" w:cs="Arial"/>
                <w:color w:val="000000"/>
                <w:sz w:val="18"/>
                <w:szCs w:val="18"/>
              </w:rPr>
            </w:pPr>
          </w:p>
        </w:tc>
        <w:tc>
          <w:tcPr>
            <w:tcW w:w="1998" w:type="dxa"/>
            <w:tcBorders>
              <w:top w:val="nil"/>
              <w:left w:val="nil"/>
              <w:bottom w:val="nil"/>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Sig. (2-tailed)</w:t>
            </w:r>
          </w:p>
        </w:tc>
        <w:tc>
          <w:tcPr>
            <w:tcW w:w="1029" w:type="dxa"/>
            <w:tcBorders>
              <w:top w:val="nil"/>
              <w:left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,225</w:t>
            </w:r>
          </w:p>
        </w:tc>
        <w:tc>
          <w:tcPr>
            <w:tcW w:w="1152" w:type="dxa"/>
            <w:tcBorders>
              <w:top w:val="nil"/>
              <w:bottom w:val="nil"/>
              <w:right w:val="single" w:sz="16" w:space="0" w:color="000000"/>
            </w:tcBorders>
            <w:shd w:val="clear" w:color="auto" w:fill="FFFFFF"/>
            <w:vAlign w:val="center"/>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r>
      <w:tr w:rsidR="006C1999" w:rsidRPr="006C1999" w:rsidTr="005125A7">
        <w:trPr>
          <w:cantSplit/>
        </w:trPr>
        <w:tc>
          <w:tcPr>
            <w:tcW w:w="1152" w:type="dxa"/>
            <w:vMerge/>
            <w:tcBorders>
              <w:top w:val="nil"/>
              <w:left w:val="single" w:sz="16" w:space="0" w:color="000000"/>
              <w:bottom w:val="single" w:sz="16" w:space="0" w:color="000000"/>
              <w:right w:val="nil"/>
            </w:tcBorders>
            <w:shd w:val="clear" w:color="auto" w:fill="FFFFFF"/>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998" w:type="dxa"/>
            <w:tcBorders>
              <w:top w:val="nil"/>
              <w:left w:val="nil"/>
              <w:bottom w:val="single" w:sz="16" w:space="0" w:color="000000"/>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N</w:t>
            </w:r>
          </w:p>
        </w:tc>
        <w:tc>
          <w:tcPr>
            <w:tcW w:w="1029" w:type="dxa"/>
            <w:tcBorders>
              <w:top w:val="nil"/>
              <w:left w:val="single" w:sz="16" w:space="0" w:color="000000"/>
              <w:bottom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56</w:t>
            </w:r>
          </w:p>
        </w:tc>
        <w:tc>
          <w:tcPr>
            <w:tcW w:w="1152" w:type="dxa"/>
            <w:tcBorders>
              <w:top w:val="nil"/>
              <w:bottom w:val="single" w:sz="16" w:space="0" w:color="000000"/>
              <w:righ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56</w:t>
            </w:r>
          </w:p>
        </w:tc>
      </w:tr>
    </w:tbl>
    <w:p w:rsidR="006C1999" w:rsidRPr="006C1999" w:rsidRDefault="006C1999" w:rsidP="006C1999">
      <w:pPr>
        <w:autoSpaceDE w:val="0"/>
        <w:autoSpaceDN w:val="0"/>
        <w:adjustRightInd w:val="0"/>
        <w:spacing w:after="0" w:line="400" w:lineRule="atLeast"/>
        <w:rPr>
          <w:rFonts w:ascii="Times New Roman" w:hAnsi="Times New Roman" w:cs="Times New Roman"/>
          <w:sz w:val="24"/>
          <w:szCs w:val="24"/>
        </w:rPr>
      </w:pPr>
    </w:p>
    <w:p w:rsidR="006C1999" w:rsidRPr="006C1999" w:rsidRDefault="006C1999" w:rsidP="006C1999">
      <w:pPr>
        <w:autoSpaceDE w:val="0"/>
        <w:autoSpaceDN w:val="0"/>
        <w:adjustRightInd w:val="0"/>
        <w:spacing w:line="240" w:lineRule="auto"/>
        <w:rPr>
          <w:rFonts w:ascii="Times New Roman" w:hAnsi="Times New Roman" w:cs="Times New Roman"/>
          <w:sz w:val="24"/>
          <w:szCs w:val="24"/>
        </w:rPr>
      </w:pPr>
    </w:p>
    <w:p w:rsidR="006C1999" w:rsidRPr="006C1999" w:rsidRDefault="006C1999" w:rsidP="006C1999">
      <w:pPr>
        <w:rPr>
          <w:rFonts w:ascii="Times New Roman" w:hAnsi="Times New Roman" w:cs="Times New Roman"/>
          <w:b/>
          <w:sz w:val="28"/>
          <w:szCs w:val="24"/>
          <w:lang w:val="en-US"/>
        </w:rPr>
      </w:pPr>
      <w:r w:rsidRPr="006C1999">
        <w:rPr>
          <w:rFonts w:ascii="Times New Roman" w:hAnsi="Times New Roman" w:cs="Times New Roman"/>
          <w:b/>
          <w:sz w:val="28"/>
          <w:szCs w:val="24"/>
          <w:lang w:val="en-US"/>
        </w:rPr>
        <w:br w:type="page"/>
      </w:r>
    </w:p>
    <w:p w:rsidR="006C1999" w:rsidRPr="006C1999" w:rsidRDefault="006C1999" w:rsidP="006C1999">
      <w:pPr>
        <w:autoSpaceDE w:val="0"/>
        <w:autoSpaceDN w:val="0"/>
        <w:adjustRightInd w:val="0"/>
        <w:spacing w:line="240" w:lineRule="auto"/>
        <w:rPr>
          <w:rFonts w:ascii="Times New Roman" w:hAnsi="Times New Roman" w:cs="Times New Roman"/>
          <w:b/>
          <w:sz w:val="28"/>
          <w:szCs w:val="24"/>
        </w:rPr>
      </w:pPr>
      <w:r w:rsidRPr="006C1999">
        <w:rPr>
          <w:rFonts w:ascii="Times New Roman" w:hAnsi="Times New Roman" w:cs="Times New Roman"/>
          <w:b/>
          <w:sz w:val="28"/>
          <w:szCs w:val="24"/>
          <w:lang w:val="en-US"/>
        </w:rPr>
        <w:lastRenderedPageBreak/>
        <w:t xml:space="preserve">8.2.6 </w:t>
      </w:r>
      <w:r w:rsidRPr="006C1999">
        <w:rPr>
          <w:rFonts w:ascii="Times New Roman" w:hAnsi="Times New Roman" w:cs="Times New Roman"/>
          <w:b/>
          <w:sz w:val="28"/>
          <w:szCs w:val="24"/>
        </w:rPr>
        <w:t>Θερμοκρασία αέρα</w:t>
      </w:r>
    </w:p>
    <w:p w:rsidR="006C1999" w:rsidRPr="006C1999" w:rsidRDefault="006C1999" w:rsidP="006C1999">
      <w:pPr>
        <w:autoSpaceDE w:val="0"/>
        <w:autoSpaceDN w:val="0"/>
        <w:adjustRightInd w:val="0"/>
        <w:spacing w:line="240" w:lineRule="auto"/>
        <w:rPr>
          <w:rFonts w:ascii="Times New Roman" w:hAnsi="Times New Roman" w:cs="Times New Roman"/>
          <w:b/>
          <w:sz w:val="24"/>
          <w:szCs w:val="24"/>
        </w:rPr>
      </w:pPr>
    </w:p>
    <w:p w:rsidR="006C1999" w:rsidRPr="006C1999" w:rsidRDefault="006C1999" w:rsidP="006C1999">
      <w:pPr>
        <w:autoSpaceDE w:val="0"/>
        <w:autoSpaceDN w:val="0"/>
        <w:adjustRightInd w:val="0"/>
        <w:spacing w:line="240" w:lineRule="auto"/>
        <w:rPr>
          <w:rFonts w:ascii="Times New Roman" w:hAnsi="Times New Roman" w:cs="Times New Roman"/>
          <w:sz w:val="24"/>
          <w:szCs w:val="24"/>
          <w:u w:val="single"/>
        </w:rPr>
      </w:pPr>
      <w:r w:rsidRPr="006C1999">
        <w:rPr>
          <w:rFonts w:ascii="Times New Roman" w:hAnsi="Times New Roman" w:cs="Times New Roman"/>
          <w:sz w:val="24"/>
          <w:szCs w:val="24"/>
          <w:u w:val="single"/>
        </w:rPr>
        <w:t>Διάγραμμα σύγκρισης</w:t>
      </w:r>
    </w:p>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r w:rsidRPr="006C1999">
        <w:rPr>
          <w:rFonts w:ascii="Times New Roman" w:hAnsi="Times New Roman" w:cs="Times New Roman"/>
          <w:noProof/>
          <w:sz w:val="24"/>
          <w:szCs w:val="24"/>
          <w:lang w:eastAsia="el-GR"/>
        </w:rPr>
        <w:drawing>
          <wp:inline distT="0" distB="0" distL="0" distR="0" wp14:anchorId="45461015" wp14:editId="2BE3BF82">
            <wp:extent cx="5583600" cy="4471200"/>
            <wp:effectExtent l="19050" t="19050" r="0" b="5715"/>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83600" cy="4471200"/>
                    </a:xfrm>
                    <a:prstGeom prst="rect">
                      <a:avLst/>
                    </a:prstGeom>
                    <a:noFill/>
                    <a:ln>
                      <a:solidFill>
                        <a:sysClr val="windowText" lastClr="000000"/>
                      </a:solidFill>
                    </a:ln>
                  </pic:spPr>
                </pic:pic>
              </a:graphicData>
            </a:graphic>
          </wp:inline>
        </w:drawing>
      </w:r>
    </w:p>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p w:rsidR="006C1999" w:rsidRPr="006C1999" w:rsidRDefault="006C1999" w:rsidP="006C1999">
      <w:pPr>
        <w:autoSpaceDE w:val="0"/>
        <w:autoSpaceDN w:val="0"/>
        <w:adjustRightInd w:val="0"/>
        <w:spacing w:after="0" w:line="400" w:lineRule="atLeast"/>
        <w:rPr>
          <w:rFonts w:ascii="Times New Roman" w:hAnsi="Times New Roman" w:cs="Times New Roman"/>
          <w:sz w:val="24"/>
          <w:szCs w:val="24"/>
        </w:rPr>
      </w:pPr>
    </w:p>
    <w:p w:rsidR="006C1999" w:rsidRPr="006C1999" w:rsidRDefault="006C1999" w:rsidP="006C1999">
      <w:pPr>
        <w:autoSpaceDE w:val="0"/>
        <w:autoSpaceDN w:val="0"/>
        <w:adjustRightInd w:val="0"/>
        <w:spacing w:after="0" w:line="400" w:lineRule="atLeast"/>
        <w:rPr>
          <w:rFonts w:ascii="Times New Roman" w:hAnsi="Times New Roman" w:cs="Times New Roman"/>
          <w:sz w:val="24"/>
          <w:szCs w:val="24"/>
        </w:rPr>
      </w:pPr>
    </w:p>
    <w:p w:rsidR="006C1999" w:rsidRPr="006C1999" w:rsidRDefault="006C1999" w:rsidP="006C1999">
      <w:pPr>
        <w:rPr>
          <w:rFonts w:ascii="Times New Roman" w:hAnsi="Times New Roman" w:cs="Times New Roman"/>
          <w:sz w:val="24"/>
          <w:szCs w:val="24"/>
          <w:u w:val="single"/>
        </w:rPr>
      </w:pPr>
      <w:r w:rsidRPr="006C1999">
        <w:rPr>
          <w:rFonts w:ascii="Times New Roman" w:hAnsi="Times New Roman" w:cs="Times New Roman"/>
          <w:sz w:val="24"/>
          <w:szCs w:val="24"/>
          <w:u w:val="single"/>
        </w:rPr>
        <w:t>Περιγραφικά στατιστικά</w:t>
      </w:r>
    </w:p>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bl>
      <w:tblPr>
        <w:tblW w:w="84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6"/>
        <w:gridCol w:w="1029"/>
        <w:gridCol w:w="1030"/>
        <w:gridCol w:w="1077"/>
        <w:gridCol w:w="1107"/>
        <w:gridCol w:w="1030"/>
        <w:gridCol w:w="1445"/>
      </w:tblGrid>
      <w:tr w:rsidR="006C1999" w:rsidRPr="006C1999" w:rsidTr="005125A7">
        <w:trPr>
          <w:cantSplit/>
        </w:trPr>
        <w:tc>
          <w:tcPr>
            <w:tcW w:w="8419" w:type="dxa"/>
            <w:gridSpan w:val="7"/>
            <w:tcBorders>
              <w:top w:val="nil"/>
              <w:left w:val="nil"/>
              <w:bottom w:val="nil"/>
              <w:right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b/>
                <w:bCs/>
                <w:color w:val="000000"/>
                <w:sz w:val="18"/>
                <w:szCs w:val="18"/>
              </w:rPr>
              <w:t>Descriptive Statistics</w:t>
            </w:r>
          </w:p>
        </w:tc>
      </w:tr>
      <w:tr w:rsidR="006C1999" w:rsidRPr="006C1999" w:rsidTr="005125A7">
        <w:trPr>
          <w:cantSplit/>
        </w:trPr>
        <w:tc>
          <w:tcPr>
            <w:tcW w:w="1706"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16" w:space="0" w:color="000000"/>
              <w:left w:val="single" w:sz="16" w:space="0" w:color="000000"/>
              <w:bottom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color w:val="000000"/>
                <w:sz w:val="18"/>
                <w:szCs w:val="18"/>
              </w:rPr>
              <w:t>N</w:t>
            </w:r>
          </w:p>
        </w:tc>
        <w:tc>
          <w:tcPr>
            <w:tcW w:w="1029" w:type="dxa"/>
            <w:tcBorders>
              <w:top w:val="single" w:sz="16" w:space="0" w:color="000000"/>
              <w:bottom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color w:val="000000"/>
                <w:sz w:val="18"/>
                <w:szCs w:val="18"/>
              </w:rPr>
              <w:t>Range</w:t>
            </w:r>
          </w:p>
        </w:tc>
        <w:tc>
          <w:tcPr>
            <w:tcW w:w="1076" w:type="dxa"/>
            <w:tcBorders>
              <w:top w:val="single" w:sz="16" w:space="0" w:color="000000"/>
              <w:bottom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color w:val="000000"/>
                <w:sz w:val="18"/>
                <w:szCs w:val="18"/>
              </w:rPr>
              <w:t>Minimum</w:t>
            </w:r>
          </w:p>
        </w:tc>
        <w:tc>
          <w:tcPr>
            <w:tcW w:w="1106" w:type="dxa"/>
            <w:tcBorders>
              <w:top w:val="single" w:sz="16" w:space="0" w:color="000000"/>
              <w:bottom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color w:val="000000"/>
                <w:sz w:val="18"/>
                <w:szCs w:val="18"/>
              </w:rPr>
              <w:t>Maximum</w:t>
            </w:r>
          </w:p>
        </w:tc>
        <w:tc>
          <w:tcPr>
            <w:tcW w:w="1029" w:type="dxa"/>
            <w:tcBorders>
              <w:top w:val="single" w:sz="16" w:space="0" w:color="000000"/>
              <w:bottom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color w:val="000000"/>
                <w:sz w:val="18"/>
                <w:szCs w:val="18"/>
              </w:rPr>
              <w:t>Mean</w:t>
            </w:r>
          </w:p>
        </w:tc>
        <w:tc>
          <w:tcPr>
            <w:tcW w:w="1444" w:type="dxa"/>
            <w:tcBorders>
              <w:top w:val="single" w:sz="16" w:space="0" w:color="000000"/>
              <w:bottom w:val="single" w:sz="16" w:space="0" w:color="000000"/>
              <w:right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color w:val="000000"/>
                <w:sz w:val="18"/>
                <w:szCs w:val="18"/>
              </w:rPr>
              <w:t>Std. Deviation</w:t>
            </w:r>
          </w:p>
        </w:tc>
      </w:tr>
      <w:tr w:rsidR="006C1999" w:rsidRPr="006C1999" w:rsidTr="005125A7">
        <w:trPr>
          <w:cantSplit/>
        </w:trPr>
        <w:tc>
          <w:tcPr>
            <w:tcW w:w="1706" w:type="dxa"/>
            <w:tcBorders>
              <w:top w:val="single" w:sz="16" w:space="0" w:color="000000"/>
              <w:left w:val="single" w:sz="16" w:space="0" w:color="000000"/>
              <w:bottom w:val="nil"/>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temp</w:t>
            </w:r>
          </w:p>
        </w:tc>
        <w:tc>
          <w:tcPr>
            <w:tcW w:w="1029" w:type="dxa"/>
            <w:tcBorders>
              <w:top w:val="single" w:sz="16" w:space="0" w:color="000000"/>
              <w:left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56</w:t>
            </w:r>
          </w:p>
        </w:tc>
        <w:tc>
          <w:tcPr>
            <w:tcW w:w="1029" w:type="dxa"/>
            <w:tcBorders>
              <w:top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10,0</w:t>
            </w:r>
          </w:p>
        </w:tc>
        <w:tc>
          <w:tcPr>
            <w:tcW w:w="1076" w:type="dxa"/>
            <w:tcBorders>
              <w:top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66,0</w:t>
            </w:r>
          </w:p>
        </w:tc>
        <w:tc>
          <w:tcPr>
            <w:tcW w:w="1106" w:type="dxa"/>
            <w:tcBorders>
              <w:top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76,0</w:t>
            </w:r>
          </w:p>
        </w:tc>
        <w:tc>
          <w:tcPr>
            <w:tcW w:w="1029" w:type="dxa"/>
            <w:tcBorders>
              <w:top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70,875</w:t>
            </w:r>
          </w:p>
        </w:tc>
        <w:tc>
          <w:tcPr>
            <w:tcW w:w="1444" w:type="dxa"/>
            <w:tcBorders>
              <w:top w:val="single" w:sz="16" w:space="0" w:color="000000"/>
              <w:bottom w:val="nil"/>
              <w:righ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2,7835</w:t>
            </w:r>
          </w:p>
        </w:tc>
      </w:tr>
      <w:tr w:rsidR="006C1999" w:rsidRPr="006C1999" w:rsidTr="005125A7">
        <w:trPr>
          <w:cantSplit/>
        </w:trPr>
        <w:tc>
          <w:tcPr>
            <w:tcW w:w="1706" w:type="dxa"/>
            <w:tcBorders>
              <w:top w:val="nil"/>
              <w:left w:val="single" w:sz="16" w:space="0" w:color="000000"/>
              <w:bottom w:val="nil"/>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Obs_temp</w:t>
            </w:r>
          </w:p>
        </w:tc>
        <w:tc>
          <w:tcPr>
            <w:tcW w:w="1029" w:type="dxa"/>
            <w:tcBorders>
              <w:top w:val="nil"/>
              <w:left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56</w:t>
            </w:r>
          </w:p>
        </w:tc>
        <w:tc>
          <w:tcPr>
            <w:tcW w:w="1029" w:type="dxa"/>
            <w:tcBorders>
              <w:top w:val="nil"/>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13,2</w:t>
            </w:r>
          </w:p>
        </w:tc>
        <w:tc>
          <w:tcPr>
            <w:tcW w:w="1076" w:type="dxa"/>
            <w:tcBorders>
              <w:top w:val="nil"/>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65,1</w:t>
            </w:r>
          </w:p>
        </w:tc>
        <w:tc>
          <w:tcPr>
            <w:tcW w:w="1106" w:type="dxa"/>
            <w:tcBorders>
              <w:top w:val="nil"/>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78,3</w:t>
            </w:r>
          </w:p>
        </w:tc>
        <w:tc>
          <w:tcPr>
            <w:tcW w:w="1029" w:type="dxa"/>
            <w:tcBorders>
              <w:top w:val="nil"/>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74,480</w:t>
            </w:r>
          </w:p>
        </w:tc>
        <w:tc>
          <w:tcPr>
            <w:tcW w:w="1444" w:type="dxa"/>
            <w:tcBorders>
              <w:top w:val="nil"/>
              <w:bottom w:val="nil"/>
              <w:righ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2,8943</w:t>
            </w:r>
          </w:p>
        </w:tc>
      </w:tr>
      <w:tr w:rsidR="006C1999" w:rsidRPr="006C1999" w:rsidTr="005125A7">
        <w:trPr>
          <w:cantSplit/>
        </w:trPr>
        <w:tc>
          <w:tcPr>
            <w:tcW w:w="1706" w:type="dxa"/>
            <w:tcBorders>
              <w:top w:val="nil"/>
              <w:left w:val="single" w:sz="16" w:space="0" w:color="000000"/>
              <w:bottom w:val="single" w:sz="16" w:space="0" w:color="000000"/>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Valid N (listwise)</w:t>
            </w:r>
          </w:p>
        </w:tc>
        <w:tc>
          <w:tcPr>
            <w:tcW w:w="1029" w:type="dxa"/>
            <w:tcBorders>
              <w:top w:val="nil"/>
              <w:left w:val="single" w:sz="16" w:space="0" w:color="000000"/>
              <w:bottom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56</w:t>
            </w:r>
          </w:p>
        </w:tc>
        <w:tc>
          <w:tcPr>
            <w:tcW w:w="1029" w:type="dxa"/>
            <w:tcBorders>
              <w:top w:val="nil"/>
              <w:bottom w:val="single" w:sz="16" w:space="0" w:color="000000"/>
            </w:tcBorders>
            <w:shd w:val="clear" w:color="auto" w:fill="FFFFFF"/>
            <w:vAlign w:val="center"/>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076" w:type="dxa"/>
            <w:tcBorders>
              <w:top w:val="nil"/>
              <w:bottom w:val="single" w:sz="16" w:space="0" w:color="000000"/>
            </w:tcBorders>
            <w:shd w:val="clear" w:color="auto" w:fill="FFFFFF"/>
            <w:vAlign w:val="center"/>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106" w:type="dxa"/>
            <w:tcBorders>
              <w:top w:val="nil"/>
              <w:bottom w:val="single" w:sz="16" w:space="0" w:color="000000"/>
            </w:tcBorders>
            <w:shd w:val="clear" w:color="auto" w:fill="FFFFFF"/>
            <w:vAlign w:val="center"/>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single" w:sz="16" w:space="0" w:color="000000"/>
            </w:tcBorders>
            <w:shd w:val="clear" w:color="auto" w:fill="FFFFFF"/>
            <w:vAlign w:val="center"/>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444" w:type="dxa"/>
            <w:tcBorders>
              <w:top w:val="nil"/>
              <w:bottom w:val="single" w:sz="16" w:space="0" w:color="000000"/>
              <w:right w:val="single" w:sz="16" w:space="0" w:color="000000"/>
            </w:tcBorders>
            <w:shd w:val="clear" w:color="auto" w:fill="FFFFFF"/>
            <w:vAlign w:val="center"/>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r>
    </w:tbl>
    <w:p w:rsidR="006C1999" w:rsidRPr="006C1999" w:rsidRDefault="006C1999" w:rsidP="006C1999">
      <w:pPr>
        <w:autoSpaceDE w:val="0"/>
        <w:autoSpaceDN w:val="0"/>
        <w:adjustRightInd w:val="0"/>
        <w:spacing w:after="0" w:line="400" w:lineRule="atLeast"/>
        <w:rPr>
          <w:rFonts w:ascii="Times New Roman" w:hAnsi="Times New Roman" w:cs="Times New Roman"/>
          <w:sz w:val="24"/>
          <w:szCs w:val="24"/>
        </w:rPr>
      </w:pPr>
    </w:p>
    <w:p w:rsidR="006C1999" w:rsidRPr="006C1999" w:rsidRDefault="006C1999" w:rsidP="006C1999">
      <w:pPr>
        <w:autoSpaceDE w:val="0"/>
        <w:autoSpaceDN w:val="0"/>
        <w:adjustRightInd w:val="0"/>
        <w:spacing w:line="400" w:lineRule="atLeast"/>
        <w:rPr>
          <w:rFonts w:ascii="Times New Roman" w:hAnsi="Times New Roman" w:cs="Times New Roman"/>
          <w:sz w:val="24"/>
          <w:szCs w:val="24"/>
          <w:u w:val="single"/>
        </w:rPr>
      </w:pPr>
    </w:p>
    <w:p w:rsidR="006C1999" w:rsidRPr="006C1999" w:rsidRDefault="006C1999" w:rsidP="006C1999">
      <w:pPr>
        <w:autoSpaceDE w:val="0"/>
        <w:autoSpaceDN w:val="0"/>
        <w:adjustRightInd w:val="0"/>
        <w:spacing w:line="400" w:lineRule="atLeast"/>
        <w:rPr>
          <w:rFonts w:ascii="Times New Roman" w:hAnsi="Times New Roman" w:cs="Times New Roman"/>
          <w:sz w:val="24"/>
          <w:szCs w:val="24"/>
          <w:u w:val="single"/>
        </w:rPr>
      </w:pPr>
    </w:p>
    <w:p w:rsidR="006C1999" w:rsidRPr="006C1999" w:rsidRDefault="006C1999" w:rsidP="006C1999">
      <w:pPr>
        <w:autoSpaceDE w:val="0"/>
        <w:autoSpaceDN w:val="0"/>
        <w:adjustRightInd w:val="0"/>
        <w:spacing w:line="400" w:lineRule="atLeast"/>
        <w:rPr>
          <w:rFonts w:ascii="Times New Roman" w:hAnsi="Times New Roman" w:cs="Times New Roman"/>
          <w:sz w:val="24"/>
          <w:szCs w:val="24"/>
          <w:u w:val="single"/>
        </w:rPr>
      </w:pPr>
      <w:r w:rsidRPr="006C1999">
        <w:rPr>
          <w:rFonts w:ascii="Times New Roman" w:hAnsi="Times New Roman" w:cs="Times New Roman"/>
          <w:sz w:val="24"/>
          <w:szCs w:val="24"/>
          <w:u w:val="single"/>
        </w:rPr>
        <w:lastRenderedPageBreak/>
        <w:t>Συντελεστής συσχέτισης</w:t>
      </w:r>
    </w:p>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bl>
      <w:tblPr>
        <w:tblW w:w="53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84"/>
        <w:gridCol w:w="1999"/>
        <w:gridCol w:w="1029"/>
        <w:gridCol w:w="1183"/>
      </w:tblGrid>
      <w:tr w:rsidR="006C1999" w:rsidRPr="006C1999" w:rsidTr="005125A7">
        <w:trPr>
          <w:cantSplit/>
        </w:trPr>
        <w:tc>
          <w:tcPr>
            <w:tcW w:w="5393" w:type="dxa"/>
            <w:gridSpan w:val="4"/>
            <w:tcBorders>
              <w:top w:val="nil"/>
              <w:left w:val="nil"/>
              <w:bottom w:val="nil"/>
              <w:right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b/>
                <w:bCs/>
                <w:color w:val="000000"/>
                <w:sz w:val="18"/>
                <w:szCs w:val="18"/>
              </w:rPr>
              <w:t>Correlations</w:t>
            </w:r>
          </w:p>
        </w:tc>
      </w:tr>
      <w:tr w:rsidR="006C1999" w:rsidRPr="006C1999" w:rsidTr="005125A7">
        <w:trPr>
          <w:cantSplit/>
        </w:trPr>
        <w:tc>
          <w:tcPr>
            <w:tcW w:w="3181" w:type="dxa"/>
            <w:gridSpan w:val="2"/>
            <w:tcBorders>
              <w:top w:val="single" w:sz="16" w:space="0" w:color="000000"/>
              <w:left w:val="single" w:sz="16" w:space="0" w:color="000000"/>
              <w:bottom w:val="single" w:sz="16" w:space="0" w:color="000000"/>
              <w:right w:val="nil"/>
            </w:tcBorders>
            <w:shd w:val="clear" w:color="auto" w:fill="FFFFFF"/>
            <w:vAlign w:val="bottom"/>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16" w:space="0" w:color="000000"/>
              <w:left w:val="single" w:sz="16" w:space="0" w:color="000000"/>
              <w:bottom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color w:val="000000"/>
                <w:sz w:val="18"/>
                <w:szCs w:val="18"/>
              </w:rPr>
              <w:t>temp</w:t>
            </w:r>
          </w:p>
        </w:tc>
        <w:tc>
          <w:tcPr>
            <w:tcW w:w="1183" w:type="dxa"/>
            <w:tcBorders>
              <w:top w:val="single" w:sz="16" w:space="0" w:color="000000"/>
              <w:bottom w:val="single" w:sz="16" w:space="0" w:color="000000"/>
              <w:right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color w:val="000000"/>
                <w:sz w:val="18"/>
                <w:szCs w:val="18"/>
              </w:rPr>
              <w:t>Obs_temp</w:t>
            </w:r>
          </w:p>
        </w:tc>
      </w:tr>
      <w:tr w:rsidR="006C1999" w:rsidRPr="006C1999" w:rsidTr="005125A7">
        <w:trPr>
          <w:cantSplit/>
        </w:trPr>
        <w:tc>
          <w:tcPr>
            <w:tcW w:w="1183" w:type="dxa"/>
            <w:vMerge w:val="restart"/>
            <w:tcBorders>
              <w:top w:val="single" w:sz="16" w:space="0" w:color="000000"/>
              <w:left w:val="single" w:sz="16" w:space="0" w:color="000000"/>
              <w:right w:val="nil"/>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temp</w:t>
            </w:r>
          </w:p>
        </w:tc>
        <w:tc>
          <w:tcPr>
            <w:tcW w:w="1998" w:type="dxa"/>
            <w:tcBorders>
              <w:top w:val="single" w:sz="16" w:space="0" w:color="000000"/>
              <w:left w:val="nil"/>
              <w:bottom w:val="nil"/>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Pearson Correlation</w:t>
            </w:r>
          </w:p>
        </w:tc>
        <w:tc>
          <w:tcPr>
            <w:tcW w:w="1029" w:type="dxa"/>
            <w:tcBorders>
              <w:top w:val="single" w:sz="16" w:space="0" w:color="000000"/>
              <w:left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1</w:t>
            </w:r>
          </w:p>
        </w:tc>
        <w:tc>
          <w:tcPr>
            <w:tcW w:w="1183" w:type="dxa"/>
            <w:tcBorders>
              <w:top w:val="single" w:sz="16" w:space="0" w:color="000000"/>
              <w:bottom w:val="nil"/>
              <w:righ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,629</w:t>
            </w:r>
            <w:r w:rsidRPr="006C1999">
              <w:rPr>
                <w:rFonts w:ascii="Arial" w:hAnsi="Arial" w:cs="Arial"/>
                <w:color w:val="000000"/>
                <w:sz w:val="18"/>
                <w:szCs w:val="18"/>
                <w:vertAlign w:val="superscript"/>
              </w:rPr>
              <w:t>**</w:t>
            </w:r>
          </w:p>
        </w:tc>
      </w:tr>
      <w:tr w:rsidR="006C1999" w:rsidRPr="006C1999" w:rsidTr="005125A7">
        <w:trPr>
          <w:cantSplit/>
        </w:trPr>
        <w:tc>
          <w:tcPr>
            <w:tcW w:w="1183" w:type="dxa"/>
            <w:vMerge/>
            <w:tcBorders>
              <w:top w:val="single" w:sz="16" w:space="0" w:color="000000"/>
              <w:left w:val="single" w:sz="16" w:space="0" w:color="000000"/>
              <w:right w:val="nil"/>
            </w:tcBorders>
            <w:shd w:val="clear" w:color="auto" w:fill="FFFFFF"/>
          </w:tcPr>
          <w:p w:rsidR="006C1999" w:rsidRPr="006C1999" w:rsidRDefault="006C1999" w:rsidP="006C1999">
            <w:pPr>
              <w:autoSpaceDE w:val="0"/>
              <w:autoSpaceDN w:val="0"/>
              <w:adjustRightInd w:val="0"/>
              <w:spacing w:after="0" w:line="240" w:lineRule="auto"/>
              <w:rPr>
                <w:rFonts w:ascii="Arial" w:hAnsi="Arial" w:cs="Arial"/>
                <w:color w:val="000000"/>
                <w:sz w:val="18"/>
                <w:szCs w:val="18"/>
              </w:rPr>
            </w:pPr>
          </w:p>
        </w:tc>
        <w:tc>
          <w:tcPr>
            <w:tcW w:w="1998" w:type="dxa"/>
            <w:tcBorders>
              <w:top w:val="nil"/>
              <w:left w:val="nil"/>
              <w:bottom w:val="nil"/>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Sig. (2-tailed)</w:t>
            </w:r>
          </w:p>
        </w:tc>
        <w:tc>
          <w:tcPr>
            <w:tcW w:w="1029" w:type="dxa"/>
            <w:tcBorders>
              <w:top w:val="nil"/>
              <w:left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183" w:type="dxa"/>
            <w:tcBorders>
              <w:top w:val="nil"/>
              <w:bottom w:val="nil"/>
              <w:righ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,000</w:t>
            </w:r>
          </w:p>
        </w:tc>
      </w:tr>
      <w:tr w:rsidR="006C1999" w:rsidRPr="006C1999" w:rsidTr="005125A7">
        <w:trPr>
          <w:cantSplit/>
        </w:trPr>
        <w:tc>
          <w:tcPr>
            <w:tcW w:w="1183" w:type="dxa"/>
            <w:vMerge/>
            <w:tcBorders>
              <w:top w:val="single" w:sz="16" w:space="0" w:color="000000"/>
              <w:left w:val="single" w:sz="16" w:space="0" w:color="000000"/>
              <w:right w:val="nil"/>
            </w:tcBorders>
            <w:shd w:val="clear" w:color="auto" w:fill="FFFFFF"/>
          </w:tcPr>
          <w:p w:rsidR="006C1999" w:rsidRPr="006C1999" w:rsidRDefault="006C1999" w:rsidP="006C1999">
            <w:pPr>
              <w:autoSpaceDE w:val="0"/>
              <w:autoSpaceDN w:val="0"/>
              <w:adjustRightInd w:val="0"/>
              <w:spacing w:after="0" w:line="240" w:lineRule="auto"/>
              <w:rPr>
                <w:rFonts w:ascii="Arial" w:hAnsi="Arial" w:cs="Arial"/>
                <w:color w:val="000000"/>
                <w:sz w:val="18"/>
                <w:szCs w:val="18"/>
              </w:rPr>
            </w:pPr>
          </w:p>
        </w:tc>
        <w:tc>
          <w:tcPr>
            <w:tcW w:w="1998" w:type="dxa"/>
            <w:tcBorders>
              <w:top w:val="nil"/>
              <w:left w:val="nil"/>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N</w:t>
            </w:r>
          </w:p>
        </w:tc>
        <w:tc>
          <w:tcPr>
            <w:tcW w:w="1029" w:type="dxa"/>
            <w:tcBorders>
              <w:top w:val="nil"/>
              <w:lef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56</w:t>
            </w:r>
          </w:p>
        </w:tc>
        <w:tc>
          <w:tcPr>
            <w:tcW w:w="1183" w:type="dxa"/>
            <w:tcBorders>
              <w:top w:val="nil"/>
              <w:righ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56</w:t>
            </w:r>
          </w:p>
        </w:tc>
      </w:tr>
      <w:tr w:rsidR="006C1999" w:rsidRPr="006C1999" w:rsidTr="005125A7">
        <w:trPr>
          <w:cantSplit/>
        </w:trPr>
        <w:tc>
          <w:tcPr>
            <w:tcW w:w="1183" w:type="dxa"/>
            <w:vMerge w:val="restart"/>
            <w:tcBorders>
              <w:top w:val="nil"/>
              <w:left w:val="single" w:sz="16" w:space="0" w:color="000000"/>
              <w:bottom w:val="single" w:sz="16" w:space="0" w:color="000000"/>
              <w:right w:val="nil"/>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Obs_temp</w:t>
            </w:r>
          </w:p>
        </w:tc>
        <w:tc>
          <w:tcPr>
            <w:tcW w:w="1998" w:type="dxa"/>
            <w:tcBorders>
              <w:top w:val="nil"/>
              <w:left w:val="nil"/>
              <w:bottom w:val="nil"/>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Pearson Correlation</w:t>
            </w:r>
          </w:p>
        </w:tc>
        <w:tc>
          <w:tcPr>
            <w:tcW w:w="1029" w:type="dxa"/>
            <w:tcBorders>
              <w:top w:val="nil"/>
              <w:left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,629</w:t>
            </w:r>
            <w:r w:rsidRPr="006C1999">
              <w:rPr>
                <w:rFonts w:ascii="Arial" w:hAnsi="Arial" w:cs="Arial"/>
                <w:color w:val="000000"/>
                <w:sz w:val="18"/>
                <w:szCs w:val="18"/>
                <w:vertAlign w:val="superscript"/>
              </w:rPr>
              <w:t>**</w:t>
            </w:r>
          </w:p>
        </w:tc>
        <w:tc>
          <w:tcPr>
            <w:tcW w:w="1183" w:type="dxa"/>
            <w:tcBorders>
              <w:top w:val="nil"/>
              <w:bottom w:val="nil"/>
              <w:righ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1</w:t>
            </w:r>
          </w:p>
        </w:tc>
      </w:tr>
      <w:tr w:rsidR="006C1999" w:rsidRPr="006C1999" w:rsidTr="005125A7">
        <w:trPr>
          <w:cantSplit/>
        </w:trPr>
        <w:tc>
          <w:tcPr>
            <w:tcW w:w="1183" w:type="dxa"/>
            <w:vMerge/>
            <w:tcBorders>
              <w:top w:val="nil"/>
              <w:left w:val="single" w:sz="16" w:space="0" w:color="000000"/>
              <w:bottom w:val="single" w:sz="16" w:space="0" w:color="000000"/>
              <w:right w:val="nil"/>
            </w:tcBorders>
            <w:shd w:val="clear" w:color="auto" w:fill="FFFFFF"/>
          </w:tcPr>
          <w:p w:rsidR="006C1999" w:rsidRPr="006C1999" w:rsidRDefault="006C1999" w:rsidP="006C1999">
            <w:pPr>
              <w:autoSpaceDE w:val="0"/>
              <w:autoSpaceDN w:val="0"/>
              <w:adjustRightInd w:val="0"/>
              <w:spacing w:after="0" w:line="240" w:lineRule="auto"/>
              <w:rPr>
                <w:rFonts w:ascii="Arial" w:hAnsi="Arial" w:cs="Arial"/>
                <w:color w:val="000000"/>
                <w:sz w:val="18"/>
                <w:szCs w:val="18"/>
              </w:rPr>
            </w:pPr>
          </w:p>
        </w:tc>
        <w:tc>
          <w:tcPr>
            <w:tcW w:w="1998" w:type="dxa"/>
            <w:tcBorders>
              <w:top w:val="nil"/>
              <w:left w:val="nil"/>
              <w:bottom w:val="nil"/>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Sig. (2-tailed)</w:t>
            </w:r>
          </w:p>
        </w:tc>
        <w:tc>
          <w:tcPr>
            <w:tcW w:w="1029" w:type="dxa"/>
            <w:tcBorders>
              <w:top w:val="nil"/>
              <w:left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,000</w:t>
            </w:r>
          </w:p>
        </w:tc>
        <w:tc>
          <w:tcPr>
            <w:tcW w:w="1183" w:type="dxa"/>
            <w:tcBorders>
              <w:top w:val="nil"/>
              <w:bottom w:val="nil"/>
              <w:right w:val="single" w:sz="16" w:space="0" w:color="000000"/>
            </w:tcBorders>
            <w:shd w:val="clear" w:color="auto" w:fill="FFFFFF"/>
            <w:vAlign w:val="center"/>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r>
      <w:tr w:rsidR="006C1999" w:rsidRPr="006C1999" w:rsidTr="005125A7">
        <w:trPr>
          <w:cantSplit/>
        </w:trPr>
        <w:tc>
          <w:tcPr>
            <w:tcW w:w="1183" w:type="dxa"/>
            <w:vMerge/>
            <w:tcBorders>
              <w:top w:val="nil"/>
              <w:left w:val="single" w:sz="16" w:space="0" w:color="000000"/>
              <w:bottom w:val="single" w:sz="16" w:space="0" w:color="000000"/>
              <w:right w:val="nil"/>
            </w:tcBorders>
            <w:shd w:val="clear" w:color="auto" w:fill="FFFFFF"/>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998" w:type="dxa"/>
            <w:tcBorders>
              <w:top w:val="nil"/>
              <w:left w:val="nil"/>
              <w:bottom w:val="single" w:sz="16" w:space="0" w:color="000000"/>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N</w:t>
            </w:r>
          </w:p>
        </w:tc>
        <w:tc>
          <w:tcPr>
            <w:tcW w:w="1029" w:type="dxa"/>
            <w:tcBorders>
              <w:top w:val="nil"/>
              <w:left w:val="single" w:sz="16" w:space="0" w:color="000000"/>
              <w:bottom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56</w:t>
            </w:r>
          </w:p>
        </w:tc>
        <w:tc>
          <w:tcPr>
            <w:tcW w:w="1183" w:type="dxa"/>
            <w:tcBorders>
              <w:top w:val="nil"/>
              <w:bottom w:val="single" w:sz="16" w:space="0" w:color="000000"/>
              <w:righ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56</w:t>
            </w:r>
          </w:p>
        </w:tc>
      </w:tr>
      <w:tr w:rsidR="006C1999" w:rsidRPr="009C0E49" w:rsidTr="005125A7">
        <w:trPr>
          <w:cantSplit/>
        </w:trPr>
        <w:tc>
          <w:tcPr>
            <w:tcW w:w="5393" w:type="dxa"/>
            <w:gridSpan w:val="4"/>
            <w:tcBorders>
              <w:top w:val="nil"/>
              <w:left w:val="nil"/>
              <w:bottom w:val="nil"/>
              <w:right w:val="nil"/>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lang w:val="en-US"/>
              </w:rPr>
            </w:pPr>
            <w:r w:rsidRPr="006C1999">
              <w:rPr>
                <w:rFonts w:ascii="Arial" w:hAnsi="Arial" w:cs="Arial"/>
                <w:color w:val="000000"/>
                <w:sz w:val="18"/>
                <w:szCs w:val="18"/>
                <w:lang w:val="en-US"/>
              </w:rPr>
              <w:t>**. Correlation is significant at the 0.01 level (2-tailed).</w:t>
            </w:r>
          </w:p>
        </w:tc>
      </w:tr>
    </w:tbl>
    <w:p w:rsidR="006C1999" w:rsidRPr="006C1999" w:rsidRDefault="006C1999" w:rsidP="006C1999">
      <w:pPr>
        <w:rPr>
          <w:rFonts w:ascii="Times New Roman" w:hAnsi="Times New Roman" w:cs="Times New Roman"/>
          <w:sz w:val="24"/>
          <w:szCs w:val="24"/>
          <w:lang w:val="en-US"/>
        </w:rPr>
      </w:pPr>
    </w:p>
    <w:p w:rsidR="006C1999" w:rsidRPr="006C1999" w:rsidRDefault="006C1999" w:rsidP="006C1999">
      <w:pPr>
        <w:rPr>
          <w:rFonts w:ascii="Times New Roman" w:hAnsi="Times New Roman" w:cs="Times New Roman"/>
          <w:sz w:val="24"/>
          <w:szCs w:val="24"/>
          <w:lang w:val="en-US"/>
        </w:rPr>
      </w:pPr>
    </w:p>
    <w:p w:rsidR="006C1999" w:rsidRPr="006C1999" w:rsidRDefault="006C1999" w:rsidP="006C1999">
      <w:pPr>
        <w:rPr>
          <w:rFonts w:ascii="Times New Roman" w:hAnsi="Times New Roman" w:cs="Times New Roman"/>
          <w:b/>
          <w:sz w:val="28"/>
          <w:szCs w:val="24"/>
        </w:rPr>
      </w:pPr>
      <w:r w:rsidRPr="006C1999">
        <w:rPr>
          <w:rFonts w:ascii="Times New Roman" w:hAnsi="Times New Roman" w:cs="Times New Roman"/>
          <w:b/>
          <w:sz w:val="28"/>
          <w:szCs w:val="24"/>
          <w:lang w:val="en-US"/>
        </w:rPr>
        <w:t xml:space="preserve">8.2.7 </w:t>
      </w:r>
      <w:r w:rsidRPr="006C1999">
        <w:rPr>
          <w:rFonts w:ascii="Times New Roman" w:hAnsi="Times New Roman" w:cs="Times New Roman"/>
          <w:b/>
          <w:sz w:val="28"/>
          <w:szCs w:val="24"/>
        </w:rPr>
        <w:t>Θερμοκρασία νερού</w:t>
      </w:r>
    </w:p>
    <w:p w:rsidR="006C1999" w:rsidRPr="006C1999" w:rsidRDefault="006C1999" w:rsidP="006C1999">
      <w:pPr>
        <w:rPr>
          <w:rFonts w:ascii="Times New Roman" w:hAnsi="Times New Roman" w:cs="Times New Roman"/>
          <w:b/>
          <w:sz w:val="24"/>
          <w:szCs w:val="24"/>
        </w:rPr>
      </w:pPr>
    </w:p>
    <w:p w:rsidR="006C1999" w:rsidRPr="006C1999" w:rsidRDefault="006C1999" w:rsidP="006C1999">
      <w:pPr>
        <w:rPr>
          <w:rFonts w:ascii="Times New Roman" w:hAnsi="Times New Roman" w:cs="Times New Roman"/>
          <w:sz w:val="24"/>
          <w:szCs w:val="24"/>
          <w:u w:val="single"/>
        </w:rPr>
      </w:pPr>
      <w:r w:rsidRPr="006C1999">
        <w:rPr>
          <w:rFonts w:ascii="Times New Roman" w:hAnsi="Times New Roman" w:cs="Times New Roman"/>
          <w:sz w:val="24"/>
          <w:szCs w:val="24"/>
          <w:u w:val="single"/>
        </w:rPr>
        <w:t>Διάγραμμα σύγκρισης</w:t>
      </w:r>
    </w:p>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r w:rsidRPr="006C1999">
        <w:rPr>
          <w:rFonts w:ascii="Times New Roman" w:hAnsi="Times New Roman" w:cs="Times New Roman"/>
          <w:noProof/>
          <w:sz w:val="24"/>
          <w:szCs w:val="24"/>
          <w:lang w:eastAsia="el-GR"/>
        </w:rPr>
        <w:drawing>
          <wp:inline distT="0" distB="0" distL="0" distR="0" wp14:anchorId="5B36BBD0" wp14:editId="5DCFEF61">
            <wp:extent cx="5580000" cy="4467600"/>
            <wp:effectExtent l="19050" t="19050" r="1905" b="9525"/>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80000" cy="4467600"/>
                    </a:xfrm>
                    <a:prstGeom prst="rect">
                      <a:avLst/>
                    </a:prstGeom>
                    <a:noFill/>
                    <a:ln>
                      <a:solidFill>
                        <a:sysClr val="windowText" lastClr="000000"/>
                      </a:solidFill>
                    </a:ln>
                  </pic:spPr>
                </pic:pic>
              </a:graphicData>
            </a:graphic>
          </wp:inline>
        </w:drawing>
      </w:r>
    </w:p>
    <w:p w:rsidR="006C1999" w:rsidRPr="006C1999" w:rsidRDefault="006C1999" w:rsidP="006C1999">
      <w:pPr>
        <w:rPr>
          <w:rFonts w:ascii="Times New Roman" w:hAnsi="Times New Roman" w:cs="Times New Roman"/>
          <w:sz w:val="24"/>
          <w:szCs w:val="24"/>
          <w:u w:val="single"/>
        </w:rPr>
      </w:pPr>
      <w:r w:rsidRPr="006C1999">
        <w:rPr>
          <w:rFonts w:ascii="Times New Roman" w:hAnsi="Times New Roman" w:cs="Times New Roman"/>
          <w:sz w:val="24"/>
          <w:szCs w:val="24"/>
          <w:u w:val="single"/>
        </w:rPr>
        <w:lastRenderedPageBreak/>
        <w:t>Περιγραφικά στατιστικά</w:t>
      </w:r>
    </w:p>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bl>
      <w:tblPr>
        <w:tblW w:w="84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6"/>
        <w:gridCol w:w="1029"/>
        <w:gridCol w:w="1030"/>
        <w:gridCol w:w="1077"/>
        <w:gridCol w:w="1107"/>
        <w:gridCol w:w="1030"/>
        <w:gridCol w:w="1445"/>
      </w:tblGrid>
      <w:tr w:rsidR="006C1999" w:rsidRPr="006C1999" w:rsidTr="005125A7">
        <w:trPr>
          <w:cantSplit/>
        </w:trPr>
        <w:tc>
          <w:tcPr>
            <w:tcW w:w="8419" w:type="dxa"/>
            <w:gridSpan w:val="7"/>
            <w:tcBorders>
              <w:top w:val="nil"/>
              <w:left w:val="nil"/>
              <w:bottom w:val="nil"/>
              <w:right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b/>
                <w:bCs/>
                <w:color w:val="000000"/>
                <w:sz w:val="18"/>
                <w:szCs w:val="18"/>
              </w:rPr>
              <w:t>Descriptive Statistics</w:t>
            </w:r>
          </w:p>
        </w:tc>
      </w:tr>
      <w:tr w:rsidR="006C1999" w:rsidRPr="006C1999" w:rsidTr="005125A7">
        <w:trPr>
          <w:cantSplit/>
        </w:trPr>
        <w:tc>
          <w:tcPr>
            <w:tcW w:w="1706"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16" w:space="0" w:color="000000"/>
              <w:left w:val="single" w:sz="16" w:space="0" w:color="000000"/>
              <w:bottom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color w:val="000000"/>
                <w:sz w:val="18"/>
                <w:szCs w:val="18"/>
              </w:rPr>
              <w:t>N</w:t>
            </w:r>
          </w:p>
        </w:tc>
        <w:tc>
          <w:tcPr>
            <w:tcW w:w="1029" w:type="dxa"/>
            <w:tcBorders>
              <w:top w:val="single" w:sz="16" w:space="0" w:color="000000"/>
              <w:bottom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color w:val="000000"/>
                <w:sz w:val="18"/>
                <w:szCs w:val="18"/>
              </w:rPr>
              <w:t>Range</w:t>
            </w:r>
          </w:p>
        </w:tc>
        <w:tc>
          <w:tcPr>
            <w:tcW w:w="1076" w:type="dxa"/>
            <w:tcBorders>
              <w:top w:val="single" w:sz="16" w:space="0" w:color="000000"/>
              <w:bottom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color w:val="000000"/>
                <w:sz w:val="18"/>
                <w:szCs w:val="18"/>
              </w:rPr>
              <w:t>Minimum</w:t>
            </w:r>
          </w:p>
        </w:tc>
        <w:tc>
          <w:tcPr>
            <w:tcW w:w="1106" w:type="dxa"/>
            <w:tcBorders>
              <w:top w:val="single" w:sz="16" w:space="0" w:color="000000"/>
              <w:bottom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color w:val="000000"/>
                <w:sz w:val="18"/>
                <w:szCs w:val="18"/>
              </w:rPr>
              <w:t>Maximum</w:t>
            </w:r>
          </w:p>
        </w:tc>
        <w:tc>
          <w:tcPr>
            <w:tcW w:w="1029" w:type="dxa"/>
            <w:tcBorders>
              <w:top w:val="single" w:sz="16" w:space="0" w:color="000000"/>
              <w:bottom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color w:val="000000"/>
                <w:sz w:val="18"/>
                <w:szCs w:val="18"/>
              </w:rPr>
              <w:t>Mean</w:t>
            </w:r>
          </w:p>
        </w:tc>
        <w:tc>
          <w:tcPr>
            <w:tcW w:w="1444" w:type="dxa"/>
            <w:tcBorders>
              <w:top w:val="single" w:sz="16" w:space="0" w:color="000000"/>
              <w:bottom w:val="single" w:sz="16" w:space="0" w:color="000000"/>
              <w:right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color w:val="000000"/>
                <w:sz w:val="18"/>
                <w:szCs w:val="18"/>
              </w:rPr>
              <w:t>Std. Deviation</w:t>
            </w:r>
          </w:p>
        </w:tc>
      </w:tr>
      <w:tr w:rsidR="006C1999" w:rsidRPr="006C1999" w:rsidTr="005125A7">
        <w:trPr>
          <w:cantSplit/>
        </w:trPr>
        <w:tc>
          <w:tcPr>
            <w:tcW w:w="1706" w:type="dxa"/>
            <w:tcBorders>
              <w:top w:val="single" w:sz="16" w:space="0" w:color="000000"/>
              <w:left w:val="single" w:sz="16" w:space="0" w:color="000000"/>
              <w:bottom w:val="nil"/>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Wtemp</w:t>
            </w:r>
          </w:p>
        </w:tc>
        <w:tc>
          <w:tcPr>
            <w:tcW w:w="1029" w:type="dxa"/>
            <w:tcBorders>
              <w:top w:val="single" w:sz="16" w:space="0" w:color="000000"/>
              <w:left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56</w:t>
            </w:r>
          </w:p>
        </w:tc>
        <w:tc>
          <w:tcPr>
            <w:tcW w:w="1029" w:type="dxa"/>
            <w:tcBorders>
              <w:top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1,0</w:t>
            </w:r>
          </w:p>
        </w:tc>
        <w:tc>
          <w:tcPr>
            <w:tcW w:w="1076" w:type="dxa"/>
            <w:tcBorders>
              <w:top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76,0</w:t>
            </w:r>
          </w:p>
        </w:tc>
        <w:tc>
          <w:tcPr>
            <w:tcW w:w="1106" w:type="dxa"/>
            <w:tcBorders>
              <w:top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77,0</w:t>
            </w:r>
          </w:p>
        </w:tc>
        <w:tc>
          <w:tcPr>
            <w:tcW w:w="1029" w:type="dxa"/>
            <w:tcBorders>
              <w:top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76,411</w:t>
            </w:r>
          </w:p>
        </w:tc>
        <w:tc>
          <w:tcPr>
            <w:tcW w:w="1444" w:type="dxa"/>
            <w:tcBorders>
              <w:top w:val="single" w:sz="16" w:space="0" w:color="000000"/>
              <w:bottom w:val="nil"/>
              <w:righ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,4964</w:t>
            </w:r>
          </w:p>
        </w:tc>
      </w:tr>
      <w:tr w:rsidR="006C1999" w:rsidRPr="006C1999" w:rsidTr="005125A7">
        <w:trPr>
          <w:cantSplit/>
        </w:trPr>
        <w:tc>
          <w:tcPr>
            <w:tcW w:w="1706" w:type="dxa"/>
            <w:tcBorders>
              <w:top w:val="nil"/>
              <w:left w:val="single" w:sz="16" w:space="0" w:color="000000"/>
              <w:bottom w:val="nil"/>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Obs_Wtemp</w:t>
            </w:r>
          </w:p>
        </w:tc>
        <w:tc>
          <w:tcPr>
            <w:tcW w:w="1029" w:type="dxa"/>
            <w:tcBorders>
              <w:top w:val="nil"/>
              <w:left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56</w:t>
            </w:r>
          </w:p>
        </w:tc>
        <w:tc>
          <w:tcPr>
            <w:tcW w:w="1029" w:type="dxa"/>
            <w:tcBorders>
              <w:top w:val="nil"/>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2,4</w:t>
            </w:r>
          </w:p>
        </w:tc>
        <w:tc>
          <w:tcPr>
            <w:tcW w:w="1076" w:type="dxa"/>
            <w:tcBorders>
              <w:top w:val="nil"/>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77,7</w:t>
            </w:r>
          </w:p>
        </w:tc>
        <w:tc>
          <w:tcPr>
            <w:tcW w:w="1106" w:type="dxa"/>
            <w:tcBorders>
              <w:top w:val="nil"/>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80,1</w:t>
            </w:r>
          </w:p>
        </w:tc>
        <w:tc>
          <w:tcPr>
            <w:tcW w:w="1029" w:type="dxa"/>
            <w:tcBorders>
              <w:top w:val="nil"/>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78,755</w:t>
            </w:r>
          </w:p>
        </w:tc>
        <w:tc>
          <w:tcPr>
            <w:tcW w:w="1444" w:type="dxa"/>
            <w:tcBorders>
              <w:top w:val="nil"/>
              <w:bottom w:val="nil"/>
              <w:righ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,7625</w:t>
            </w:r>
          </w:p>
        </w:tc>
      </w:tr>
      <w:tr w:rsidR="006C1999" w:rsidRPr="006C1999" w:rsidTr="005125A7">
        <w:trPr>
          <w:cantSplit/>
        </w:trPr>
        <w:tc>
          <w:tcPr>
            <w:tcW w:w="1706" w:type="dxa"/>
            <w:tcBorders>
              <w:top w:val="nil"/>
              <w:left w:val="single" w:sz="16" w:space="0" w:color="000000"/>
              <w:bottom w:val="single" w:sz="16" w:space="0" w:color="000000"/>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Valid N (listwise)</w:t>
            </w:r>
          </w:p>
        </w:tc>
        <w:tc>
          <w:tcPr>
            <w:tcW w:w="1029" w:type="dxa"/>
            <w:tcBorders>
              <w:top w:val="nil"/>
              <w:left w:val="single" w:sz="16" w:space="0" w:color="000000"/>
              <w:bottom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56</w:t>
            </w:r>
          </w:p>
        </w:tc>
        <w:tc>
          <w:tcPr>
            <w:tcW w:w="1029" w:type="dxa"/>
            <w:tcBorders>
              <w:top w:val="nil"/>
              <w:bottom w:val="single" w:sz="16" w:space="0" w:color="000000"/>
            </w:tcBorders>
            <w:shd w:val="clear" w:color="auto" w:fill="FFFFFF"/>
            <w:vAlign w:val="center"/>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076" w:type="dxa"/>
            <w:tcBorders>
              <w:top w:val="nil"/>
              <w:bottom w:val="single" w:sz="16" w:space="0" w:color="000000"/>
            </w:tcBorders>
            <w:shd w:val="clear" w:color="auto" w:fill="FFFFFF"/>
            <w:vAlign w:val="center"/>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106" w:type="dxa"/>
            <w:tcBorders>
              <w:top w:val="nil"/>
              <w:bottom w:val="single" w:sz="16" w:space="0" w:color="000000"/>
            </w:tcBorders>
            <w:shd w:val="clear" w:color="auto" w:fill="FFFFFF"/>
            <w:vAlign w:val="center"/>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single" w:sz="16" w:space="0" w:color="000000"/>
            </w:tcBorders>
            <w:shd w:val="clear" w:color="auto" w:fill="FFFFFF"/>
            <w:vAlign w:val="center"/>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444" w:type="dxa"/>
            <w:tcBorders>
              <w:top w:val="nil"/>
              <w:bottom w:val="single" w:sz="16" w:space="0" w:color="000000"/>
              <w:right w:val="single" w:sz="16" w:space="0" w:color="000000"/>
            </w:tcBorders>
            <w:shd w:val="clear" w:color="auto" w:fill="FFFFFF"/>
            <w:vAlign w:val="center"/>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r>
    </w:tbl>
    <w:p w:rsidR="006C1999" w:rsidRPr="006C1999" w:rsidRDefault="006C1999" w:rsidP="006C1999">
      <w:pPr>
        <w:autoSpaceDE w:val="0"/>
        <w:autoSpaceDN w:val="0"/>
        <w:adjustRightInd w:val="0"/>
        <w:spacing w:after="0" w:line="400" w:lineRule="atLeast"/>
        <w:rPr>
          <w:rFonts w:ascii="Times New Roman" w:hAnsi="Times New Roman" w:cs="Times New Roman"/>
          <w:sz w:val="24"/>
          <w:szCs w:val="24"/>
        </w:rPr>
      </w:pPr>
    </w:p>
    <w:p w:rsidR="006C1999" w:rsidRPr="006C1999" w:rsidRDefault="006C1999" w:rsidP="006C1999">
      <w:pPr>
        <w:autoSpaceDE w:val="0"/>
        <w:autoSpaceDN w:val="0"/>
        <w:adjustRightInd w:val="0"/>
        <w:spacing w:after="0" w:line="400" w:lineRule="atLeast"/>
        <w:rPr>
          <w:rFonts w:ascii="Times New Roman" w:hAnsi="Times New Roman" w:cs="Times New Roman"/>
          <w:sz w:val="24"/>
          <w:szCs w:val="24"/>
        </w:rPr>
      </w:pPr>
    </w:p>
    <w:p w:rsidR="006C1999" w:rsidRPr="006C1999" w:rsidRDefault="006C1999" w:rsidP="006C1999">
      <w:pPr>
        <w:autoSpaceDE w:val="0"/>
        <w:autoSpaceDN w:val="0"/>
        <w:adjustRightInd w:val="0"/>
        <w:spacing w:line="400" w:lineRule="atLeast"/>
        <w:rPr>
          <w:rFonts w:ascii="Times New Roman" w:hAnsi="Times New Roman" w:cs="Times New Roman"/>
          <w:sz w:val="24"/>
          <w:szCs w:val="24"/>
          <w:u w:val="single"/>
        </w:rPr>
      </w:pPr>
      <w:r w:rsidRPr="006C1999">
        <w:rPr>
          <w:rFonts w:ascii="Times New Roman" w:hAnsi="Times New Roman" w:cs="Times New Roman"/>
          <w:sz w:val="24"/>
          <w:szCs w:val="24"/>
          <w:u w:val="single"/>
        </w:rPr>
        <w:t>Συντελεστής συσχέτισης</w:t>
      </w:r>
    </w:p>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bl>
      <w:tblPr>
        <w:tblW w:w="57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53"/>
        <w:gridCol w:w="1999"/>
        <w:gridCol w:w="1029"/>
        <w:gridCol w:w="1352"/>
      </w:tblGrid>
      <w:tr w:rsidR="006C1999" w:rsidRPr="006C1999" w:rsidTr="005125A7">
        <w:trPr>
          <w:cantSplit/>
        </w:trPr>
        <w:tc>
          <w:tcPr>
            <w:tcW w:w="5731" w:type="dxa"/>
            <w:gridSpan w:val="4"/>
            <w:tcBorders>
              <w:top w:val="nil"/>
              <w:left w:val="nil"/>
              <w:bottom w:val="nil"/>
              <w:right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b/>
                <w:bCs/>
                <w:color w:val="000000"/>
                <w:sz w:val="18"/>
                <w:szCs w:val="18"/>
              </w:rPr>
              <w:t>Correlations</w:t>
            </w:r>
          </w:p>
        </w:tc>
      </w:tr>
      <w:tr w:rsidR="006C1999" w:rsidRPr="006C1999" w:rsidTr="005125A7">
        <w:trPr>
          <w:cantSplit/>
        </w:trPr>
        <w:tc>
          <w:tcPr>
            <w:tcW w:w="3350" w:type="dxa"/>
            <w:gridSpan w:val="2"/>
            <w:tcBorders>
              <w:top w:val="single" w:sz="16" w:space="0" w:color="000000"/>
              <w:left w:val="single" w:sz="16" w:space="0" w:color="000000"/>
              <w:bottom w:val="single" w:sz="16" w:space="0" w:color="000000"/>
              <w:right w:val="nil"/>
            </w:tcBorders>
            <w:shd w:val="clear" w:color="auto" w:fill="FFFFFF"/>
            <w:vAlign w:val="bottom"/>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16" w:space="0" w:color="000000"/>
              <w:left w:val="single" w:sz="16" w:space="0" w:color="000000"/>
              <w:bottom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color w:val="000000"/>
                <w:sz w:val="18"/>
                <w:szCs w:val="18"/>
              </w:rPr>
              <w:t>Wtemp</w:t>
            </w:r>
          </w:p>
        </w:tc>
        <w:tc>
          <w:tcPr>
            <w:tcW w:w="1352" w:type="dxa"/>
            <w:tcBorders>
              <w:top w:val="single" w:sz="16" w:space="0" w:color="000000"/>
              <w:bottom w:val="single" w:sz="16" w:space="0" w:color="000000"/>
              <w:right w:val="single" w:sz="16" w:space="0" w:color="000000"/>
            </w:tcBorders>
            <w:shd w:val="clear" w:color="auto" w:fill="FFFFFF"/>
            <w:vAlign w:val="bottom"/>
          </w:tcPr>
          <w:p w:rsidR="006C1999" w:rsidRPr="006C1999" w:rsidRDefault="006C1999" w:rsidP="006C1999">
            <w:pPr>
              <w:autoSpaceDE w:val="0"/>
              <w:autoSpaceDN w:val="0"/>
              <w:adjustRightInd w:val="0"/>
              <w:spacing w:after="0" w:line="320" w:lineRule="atLeast"/>
              <w:ind w:left="60" w:right="60"/>
              <w:jc w:val="center"/>
              <w:rPr>
                <w:rFonts w:ascii="Arial" w:hAnsi="Arial" w:cs="Arial"/>
                <w:color w:val="000000"/>
                <w:sz w:val="18"/>
                <w:szCs w:val="18"/>
              </w:rPr>
            </w:pPr>
            <w:r w:rsidRPr="006C1999">
              <w:rPr>
                <w:rFonts w:ascii="Arial" w:hAnsi="Arial" w:cs="Arial"/>
                <w:color w:val="000000"/>
                <w:sz w:val="18"/>
                <w:szCs w:val="18"/>
              </w:rPr>
              <w:t>Obs_Wtemp</w:t>
            </w:r>
          </w:p>
        </w:tc>
      </w:tr>
      <w:tr w:rsidR="006C1999" w:rsidRPr="006C1999" w:rsidTr="005125A7">
        <w:trPr>
          <w:cantSplit/>
        </w:trPr>
        <w:tc>
          <w:tcPr>
            <w:tcW w:w="1352" w:type="dxa"/>
            <w:vMerge w:val="restart"/>
            <w:tcBorders>
              <w:top w:val="single" w:sz="16" w:space="0" w:color="000000"/>
              <w:left w:val="single" w:sz="16" w:space="0" w:color="000000"/>
              <w:right w:val="nil"/>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Wtemp</w:t>
            </w:r>
          </w:p>
        </w:tc>
        <w:tc>
          <w:tcPr>
            <w:tcW w:w="1998" w:type="dxa"/>
            <w:tcBorders>
              <w:top w:val="single" w:sz="16" w:space="0" w:color="000000"/>
              <w:left w:val="nil"/>
              <w:bottom w:val="nil"/>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Pearson Correlation</w:t>
            </w:r>
          </w:p>
        </w:tc>
        <w:tc>
          <w:tcPr>
            <w:tcW w:w="1029" w:type="dxa"/>
            <w:tcBorders>
              <w:top w:val="single" w:sz="16" w:space="0" w:color="000000"/>
              <w:left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1</w:t>
            </w:r>
          </w:p>
        </w:tc>
        <w:tc>
          <w:tcPr>
            <w:tcW w:w="1352" w:type="dxa"/>
            <w:tcBorders>
              <w:top w:val="single" w:sz="16" w:space="0" w:color="000000"/>
              <w:bottom w:val="nil"/>
              <w:righ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,558</w:t>
            </w:r>
            <w:r w:rsidRPr="006C1999">
              <w:rPr>
                <w:rFonts w:ascii="Arial" w:hAnsi="Arial" w:cs="Arial"/>
                <w:color w:val="000000"/>
                <w:sz w:val="18"/>
                <w:szCs w:val="18"/>
                <w:vertAlign w:val="superscript"/>
              </w:rPr>
              <w:t>**</w:t>
            </w:r>
          </w:p>
        </w:tc>
      </w:tr>
      <w:tr w:rsidR="006C1999" w:rsidRPr="006C1999" w:rsidTr="005125A7">
        <w:trPr>
          <w:cantSplit/>
        </w:trPr>
        <w:tc>
          <w:tcPr>
            <w:tcW w:w="1352" w:type="dxa"/>
            <w:vMerge/>
            <w:tcBorders>
              <w:top w:val="single" w:sz="16" w:space="0" w:color="000000"/>
              <w:left w:val="single" w:sz="16" w:space="0" w:color="000000"/>
              <w:right w:val="nil"/>
            </w:tcBorders>
            <w:shd w:val="clear" w:color="auto" w:fill="FFFFFF"/>
          </w:tcPr>
          <w:p w:rsidR="006C1999" w:rsidRPr="006C1999" w:rsidRDefault="006C1999" w:rsidP="006C1999">
            <w:pPr>
              <w:autoSpaceDE w:val="0"/>
              <w:autoSpaceDN w:val="0"/>
              <w:adjustRightInd w:val="0"/>
              <w:spacing w:after="0" w:line="240" w:lineRule="auto"/>
              <w:rPr>
                <w:rFonts w:ascii="Arial" w:hAnsi="Arial" w:cs="Arial"/>
                <w:color w:val="000000"/>
                <w:sz w:val="18"/>
                <w:szCs w:val="18"/>
              </w:rPr>
            </w:pPr>
          </w:p>
        </w:tc>
        <w:tc>
          <w:tcPr>
            <w:tcW w:w="1998" w:type="dxa"/>
            <w:tcBorders>
              <w:top w:val="nil"/>
              <w:left w:val="nil"/>
              <w:bottom w:val="nil"/>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Sig. (2-tailed)</w:t>
            </w:r>
          </w:p>
        </w:tc>
        <w:tc>
          <w:tcPr>
            <w:tcW w:w="1029" w:type="dxa"/>
            <w:tcBorders>
              <w:top w:val="nil"/>
              <w:left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352" w:type="dxa"/>
            <w:tcBorders>
              <w:top w:val="nil"/>
              <w:bottom w:val="nil"/>
              <w:righ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,000</w:t>
            </w:r>
          </w:p>
        </w:tc>
      </w:tr>
      <w:tr w:rsidR="006C1999" w:rsidRPr="006C1999" w:rsidTr="005125A7">
        <w:trPr>
          <w:cantSplit/>
        </w:trPr>
        <w:tc>
          <w:tcPr>
            <w:tcW w:w="1352" w:type="dxa"/>
            <w:vMerge/>
            <w:tcBorders>
              <w:top w:val="single" w:sz="16" w:space="0" w:color="000000"/>
              <w:left w:val="single" w:sz="16" w:space="0" w:color="000000"/>
              <w:right w:val="nil"/>
            </w:tcBorders>
            <w:shd w:val="clear" w:color="auto" w:fill="FFFFFF"/>
          </w:tcPr>
          <w:p w:rsidR="006C1999" w:rsidRPr="006C1999" w:rsidRDefault="006C1999" w:rsidP="006C1999">
            <w:pPr>
              <w:autoSpaceDE w:val="0"/>
              <w:autoSpaceDN w:val="0"/>
              <w:adjustRightInd w:val="0"/>
              <w:spacing w:after="0" w:line="240" w:lineRule="auto"/>
              <w:rPr>
                <w:rFonts w:ascii="Arial" w:hAnsi="Arial" w:cs="Arial"/>
                <w:color w:val="000000"/>
                <w:sz w:val="18"/>
                <w:szCs w:val="18"/>
              </w:rPr>
            </w:pPr>
          </w:p>
        </w:tc>
        <w:tc>
          <w:tcPr>
            <w:tcW w:w="1998" w:type="dxa"/>
            <w:tcBorders>
              <w:top w:val="nil"/>
              <w:left w:val="nil"/>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N</w:t>
            </w:r>
          </w:p>
        </w:tc>
        <w:tc>
          <w:tcPr>
            <w:tcW w:w="1029" w:type="dxa"/>
            <w:tcBorders>
              <w:top w:val="nil"/>
              <w:lef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56</w:t>
            </w:r>
          </w:p>
        </w:tc>
        <w:tc>
          <w:tcPr>
            <w:tcW w:w="1352" w:type="dxa"/>
            <w:tcBorders>
              <w:top w:val="nil"/>
              <w:righ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56</w:t>
            </w:r>
          </w:p>
        </w:tc>
      </w:tr>
      <w:tr w:rsidR="006C1999" w:rsidRPr="006C1999" w:rsidTr="005125A7">
        <w:trPr>
          <w:cantSplit/>
        </w:trPr>
        <w:tc>
          <w:tcPr>
            <w:tcW w:w="1352" w:type="dxa"/>
            <w:vMerge w:val="restart"/>
            <w:tcBorders>
              <w:top w:val="nil"/>
              <w:left w:val="single" w:sz="16" w:space="0" w:color="000000"/>
              <w:bottom w:val="single" w:sz="16" w:space="0" w:color="000000"/>
              <w:right w:val="nil"/>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Obs_Wtemp</w:t>
            </w:r>
          </w:p>
        </w:tc>
        <w:tc>
          <w:tcPr>
            <w:tcW w:w="1998" w:type="dxa"/>
            <w:tcBorders>
              <w:top w:val="nil"/>
              <w:left w:val="nil"/>
              <w:bottom w:val="nil"/>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Pearson Correlation</w:t>
            </w:r>
          </w:p>
        </w:tc>
        <w:tc>
          <w:tcPr>
            <w:tcW w:w="1029" w:type="dxa"/>
            <w:tcBorders>
              <w:top w:val="nil"/>
              <w:left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,558</w:t>
            </w:r>
            <w:r w:rsidRPr="006C1999">
              <w:rPr>
                <w:rFonts w:ascii="Arial" w:hAnsi="Arial" w:cs="Arial"/>
                <w:color w:val="000000"/>
                <w:sz w:val="18"/>
                <w:szCs w:val="18"/>
                <w:vertAlign w:val="superscript"/>
              </w:rPr>
              <w:t>**</w:t>
            </w:r>
          </w:p>
        </w:tc>
        <w:tc>
          <w:tcPr>
            <w:tcW w:w="1352" w:type="dxa"/>
            <w:tcBorders>
              <w:top w:val="nil"/>
              <w:bottom w:val="nil"/>
              <w:righ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1</w:t>
            </w:r>
          </w:p>
        </w:tc>
      </w:tr>
      <w:tr w:rsidR="006C1999" w:rsidRPr="006C1999" w:rsidTr="005125A7">
        <w:trPr>
          <w:cantSplit/>
        </w:trPr>
        <w:tc>
          <w:tcPr>
            <w:tcW w:w="1352" w:type="dxa"/>
            <w:vMerge/>
            <w:tcBorders>
              <w:top w:val="nil"/>
              <w:left w:val="single" w:sz="16" w:space="0" w:color="000000"/>
              <w:bottom w:val="single" w:sz="16" w:space="0" w:color="000000"/>
              <w:right w:val="nil"/>
            </w:tcBorders>
            <w:shd w:val="clear" w:color="auto" w:fill="FFFFFF"/>
          </w:tcPr>
          <w:p w:rsidR="006C1999" w:rsidRPr="006C1999" w:rsidRDefault="006C1999" w:rsidP="006C1999">
            <w:pPr>
              <w:autoSpaceDE w:val="0"/>
              <w:autoSpaceDN w:val="0"/>
              <w:adjustRightInd w:val="0"/>
              <w:spacing w:after="0" w:line="240" w:lineRule="auto"/>
              <w:rPr>
                <w:rFonts w:ascii="Arial" w:hAnsi="Arial" w:cs="Arial"/>
                <w:color w:val="000000"/>
                <w:sz w:val="18"/>
                <w:szCs w:val="18"/>
              </w:rPr>
            </w:pPr>
          </w:p>
        </w:tc>
        <w:tc>
          <w:tcPr>
            <w:tcW w:w="1998" w:type="dxa"/>
            <w:tcBorders>
              <w:top w:val="nil"/>
              <w:left w:val="nil"/>
              <w:bottom w:val="nil"/>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Sig. (2-tailed)</w:t>
            </w:r>
          </w:p>
        </w:tc>
        <w:tc>
          <w:tcPr>
            <w:tcW w:w="1029" w:type="dxa"/>
            <w:tcBorders>
              <w:top w:val="nil"/>
              <w:left w:val="single" w:sz="16" w:space="0" w:color="000000"/>
              <w:bottom w:val="nil"/>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,000</w:t>
            </w:r>
          </w:p>
        </w:tc>
        <w:tc>
          <w:tcPr>
            <w:tcW w:w="1352" w:type="dxa"/>
            <w:tcBorders>
              <w:top w:val="nil"/>
              <w:bottom w:val="nil"/>
              <w:right w:val="single" w:sz="16" w:space="0" w:color="000000"/>
            </w:tcBorders>
            <w:shd w:val="clear" w:color="auto" w:fill="FFFFFF"/>
            <w:vAlign w:val="center"/>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r>
      <w:tr w:rsidR="006C1999" w:rsidRPr="006C1999" w:rsidTr="005125A7">
        <w:trPr>
          <w:cantSplit/>
        </w:trPr>
        <w:tc>
          <w:tcPr>
            <w:tcW w:w="1352" w:type="dxa"/>
            <w:vMerge/>
            <w:tcBorders>
              <w:top w:val="nil"/>
              <w:left w:val="single" w:sz="16" w:space="0" w:color="000000"/>
              <w:bottom w:val="single" w:sz="16" w:space="0" w:color="000000"/>
              <w:right w:val="nil"/>
            </w:tcBorders>
            <w:shd w:val="clear" w:color="auto" w:fill="FFFFFF"/>
          </w:tcPr>
          <w:p w:rsidR="006C1999" w:rsidRPr="006C1999" w:rsidRDefault="006C1999" w:rsidP="006C1999">
            <w:pPr>
              <w:autoSpaceDE w:val="0"/>
              <w:autoSpaceDN w:val="0"/>
              <w:adjustRightInd w:val="0"/>
              <w:spacing w:after="0" w:line="240" w:lineRule="auto"/>
              <w:rPr>
                <w:rFonts w:ascii="Times New Roman" w:hAnsi="Times New Roman" w:cs="Times New Roman"/>
                <w:sz w:val="24"/>
                <w:szCs w:val="24"/>
              </w:rPr>
            </w:pPr>
          </w:p>
        </w:tc>
        <w:tc>
          <w:tcPr>
            <w:tcW w:w="1998" w:type="dxa"/>
            <w:tcBorders>
              <w:top w:val="nil"/>
              <w:left w:val="nil"/>
              <w:bottom w:val="single" w:sz="16" w:space="0" w:color="000000"/>
              <w:right w:val="single" w:sz="16" w:space="0" w:color="000000"/>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rPr>
            </w:pPr>
            <w:r w:rsidRPr="006C1999">
              <w:rPr>
                <w:rFonts w:ascii="Arial" w:hAnsi="Arial" w:cs="Arial"/>
                <w:color w:val="000000"/>
                <w:sz w:val="18"/>
                <w:szCs w:val="18"/>
              </w:rPr>
              <w:t>N</w:t>
            </w:r>
          </w:p>
        </w:tc>
        <w:tc>
          <w:tcPr>
            <w:tcW w:w="1029" w:type="dxa"/>
            <w:tcBorders>
              <w:top w:val="nil"/>
              <w:left w:val="single" w:sz="16" w:space="0" w:color="000000"/>
              <w:bottom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56</w:t>
            </w:r>
          </w:p>
        </w:tc>
        <w:tc>
          <w:tcPr>
            <w:tcW w:w="1352" w:type="dxa"/>
            <w:tcBorders>
              <w:top w:val="nil"/>
              <w:bottom w:val="single" w:sz="16" w:space="0" w:color="000000"/>
              <w:right w:val="single" w:sz="16" w:space="0" w:color="000000"/>
            </w:tcBorders>
            <w:shd w:val="clear" w:color="auto" w:fill="FFFFFF"/>
            <w:vAlign w:val="center"/>
          </w:tcPr>
          <w:p w:rsidR="006C1999" w:rsidRPr="006C1999" w:rsidRDefault="006C1999" w:rsidP="006C1999">
            <w:pPr>
              <w:autoSpaceDE w:val="0"/>
              <w:autoSpaceDN w:val="0"/>
              <w:adjustRightInd w:val="0"/>
              <w:spacing w:after="0" w:line="320" w:lineRule="atLeast"/>
              <w:ind w:left="60" w:right="60"/>
              <w:jc w:val="right"/>
              <w:rPr>
                <w:rFonts w:ascii="Arial" w:hAnsi="Arial" w:cs="Arial"/>
                <w:color w:val="000000"/>
                <w:sz w:val="18"/>
                <w:szCs w:val="18"/>
              </w:rPr>
            </w:pPr>
            <w:r w:rsidRPr="006C1999">
              <w:rPr>
                <w:rFonts w:ascii="Arial" w:hAnsi="Arial" w:cs="Arial"/>
                <w:color w:val="000000"/>
                <w:sz w:val="18"/>
                <w:szCs w:val="18"/>
              </w:rPr>
              <w:t>56</w:t>
            </w:r>
          </w:p>
        </w:tc>
      </w:tr>
      <w:tr w:rsidR="006C1999" w:rsidRPr="009C0E49" w:rsidTr="005125A7">
        <w:trPr>
          <w:cantSplit/>
        </w:trPr>
        <w:tc>
          <w:tcPr>
            <w:tcW w:w="5731" w:type="dxa"/>
            <w:gridSpan w:val="4"/>
            <w:tcBorders>
              <w:top w:val="nil"/>
              <w:left w:val="nil"/>
              <w:bottom w:val="nil"/>
              <w:right w:val="nil"/>
            </w:tcBorders>
            <w:shd w:val="clear" w:color="auto" w:fill="FFFFFF"/>
          </w:tcPr>
          <w:p w:rsidR="006C1999" w:rsidRPr="006C1999" w:rsidRDefault="006C1999" w:rsidP="006C1999">
            <w:pPr>
              <w:autoSpaceDE w:val="0"/>
              <w:autoSpaceDN w:val="0"/>
              <w:adjustRightInd w:val="0"/>
              <w:spacing w:after="0" w:line="320" w:lineRule="atLeast"/>
              <w:ind w:left="60" w:right="60"/>
              <w:rPr>
                <w:rFonts w:ascii="Arial" w:hAnsi="Arial" w:cs="Arial"/>
                <w:color w:val="000000"/>
                <w:sz w:val="18"/>
                <w:szCs w:val="18"/>
                <w:lang w:val="en-US"/>
              </w:rPr>
            </w:pPr>
            <w:r w:rsidRPr="006C1999">
              <w:rPr>
                <w:rFonts w:ascii="Arial" w:hAnsi="Arial" w:cs="Arial"/>
                <w:color w:val="000000"/>
                <w:sz w:val="18"/>
                <w:szCs w:val="18"/>
                <w:lang w:val="en-US"/>
              </w:rPr>
              <w:t>**. Correlation is significant at the 0.01 level (2-tailed).</w:t>
            </w:r>
          </w:p>
        </w:tc>
      </w:tr>
    </w:tbl>
    <w:p w:rsidR="006C1999" w:rsidRPr="006C1999" w:rsidRDefault="006C1999" w:rsidP="006C1999">
      <w:pPr>
        <w:autoSpaceDE w:val="0"/>
        <w:autoSpaceDN w:val="0"/>
        <w:adjustRightInd w:val="0"/>
        <w:spacing w:after="0" w:line="400" w:lineRule="atLeast"/>
        <w:rPr>
          <w:rFonts w:ascii="Times New Roman" w:hAnsi="Times New Roman" w:cs="Times New Roman"/>
          <w:sz w:val="24"/>
          <w:szCs w:val="24"/>
          <w:lang w:val="en-US"/>
        </w:rPr>
      </w:pPr>
    </w:p>
    <w:p w:rsidR="006C1999" w:rsidRDefault="006C1999">
      <w:pPr>
        <w:rPr>
          <w:lang w:val="en-US"/>
        </w:rPr>
      </w:pPr>
      <w:r>
        <w:rPr>
          <w:lang w:val="en-US"/>
        </w:rPr>
        <w:br w:type="page"/>
      </w:r>
    </w:p>
    <w:p w:rsidR="006C1999" w:rsidRPr="00E719E6" w:rsidRDefault="006C1999" w:rsidP="006C1999">
      <w:pPr>
        <w:rPr>
          <w:rFonts w:ascii="Times New Roman" w:hAnsi="Times New Roman" w:cs="Times New Roman"/>
          <w:b/>
          <w:sz w:val="28"/>
        </w:rPr>
      </w:pPr>
      <w:r w:rsidRPr="00E719E6">
        <w:rPr>
          <w:rFonts w:ascii="Times New Roman" w:hAnsi="Times New Roman" w:cs="Times New Roman"/>
          <w:b/>
          <w:sz w:val="28"/>
        </w:rPr>
        <w:lastRenderedPageBreak/>
        <w:t>ΚΕΦΑΛΑΙΟ 9</w:t>
      </w:r>
    </w:p>
    <w:p w:rsidR="006C1999" w:rsidRDefault="006C1999" w:rsidP="006C1999">
      <w:pPr>
        <w:rPr>
          <w:rFonts w:ascii="Times New Roman" w:hAnsi="Times New Roman" w:cs="Times New Roman"/>
          <w:sz w:val="24"/>
        </w:rPr>
      </w:pPr>
      <w:r w:rsidRPr="00E719E6">
        <w:rPr>
          <w:rFonts w:ascii="Times New Roman" w:hAnsi="Times New Roman" w:cs="Times New Roman"/>
          <w:b/>
          <w:sz w:val="28"/>
        </w:rPr>
        <w:t>ΣΥΜΠΕΡΑΣΜΑΤΑ</w:t>
      </w:r>
    </w:p>
    <w:p w:rsidR="006C1999" w:rsidRDefault="006C1999" w:rsidP="006C1999">
      <w:pPr>
        <w:rPr>
          <w:rFonts w:ascii="Times New Roman" w:hAnsi="Times New Roman" w:cs="Times New Roman"/>
          <w:sz w:val="24"/>
        </w:rPr>
      </w:pPr>
    </w:p>
    <w:p w:rsidR="006C1999" w:rsidRDefault="006C1999" w:rsidP="006C1999">
      <w:pPr>
        <w:jc w:val="both"/>
        <w:rPr>
          <w:rFonts w:ascii="Times New Roman" w:hAnsi="Times New Roman" w:cs="Times New Roman"/>
          <w:sz w:val="24"/>
          <w:u w:val="single"/>
        </w:rPr>
      </w:pPr>
      <w:r w:rsidRPr="00B84BAF">
        <w:rPr>
          <w:rFonts w:ascii="Times New Roman" w:hAnsi="Times New Roman" w:cs="Times New Roman"/>
          <w:sz w:val="24"/>
          <w:u w:val="single"/>
        </w:rPr>
        <w:t>Ύψος κύματος</w:t>
      </w:r>
    </w:p>
    <w:p w:rsidR="006C1999" w:rsidRDefault="006C1999" w:rsidP="006C1999">
      <w:pPr>
        <w:pStyle w:val="a4"/>
        <w:numPr>
          <w:ilvl w:val="0"/>
          <w:numId w:val="31"/>
        </w:numPr>
        <w:jc w:val="both"/>
        <w:rPr>
          <w:rFonts w:ascii="Times New Roman" w:hAnsi="Times New Roman" w:cs="Times New Roman"/>
          <w:sz w:val="24"/>
        </w:rPr>
      </w:pPr>
      <w:r>
        <w:rPr>
          <w:rFonts w:ascii="Times New Roman" w:hAnsi="Times New Roman" w:cs="Times New Roman"/>
          <w:sz w:val="24"/>
        </w:rPr>
        <w:t>Οι βραχυπρόθεσμες προβλέψεις είναι αρκετά ικανοποιητικές και δε διαφέρουν πολύ από τα πραγματοποιούμενα μεγέθη.</w:t>
      </w:r>
    </w:p>
    <w:p w:rsidR="006C1999" w:rsidRDefault="006C1999" w:rsidP="006C1999">
      <w:pPr>
        <w:pStyle w:val="a4"/>
        <w:numPr>
          <w:ilvl w:val="0"/>
          <w:numId w:val="31"/>
        </w:numPr>
        <w:jc w:val="both"/>
        <w:rPr>
          <w:rFonts w:ascii="Times New Roman" w:hAnsi="Times New Roman" w:cs="Times New Roman"/>
          <w:sz w:val="24"/>
        </w:rPr>
      </w:pPr>
      <w:r>
        <w:rPr>
          <w:rFonts w:ascii="Times New Roman" w:hAnsi="Times New Roman" w:cs="Times New Roman"/>
          <w:sz w:val="24"/>
        </w:rPr>
        <w:t>Οι μακροπρόθεσμες προβλέψεις ωστόσο, δεν είναι το ίδιο ικανοποιητικές και η διαφορά πρόβλεψης-παρατήρησης μεγαλώνει.</w:t>
      </w:r>
    </w:p>
    <w:p w:rsidR="006C1999" w:rsidRDefault="006C1999" w:rsidP="006C1999">
      <w:pPr>
        <w:pStyle w:val="a4"/>
        <w:numPr>
          <w:ilvl w:val="0"/>
          <w:numId w:val="31"/>
        </w:numPr>
        <w:jc w:val="both"/>
        <w:rPr>
          <w:rFonts w:ascii="Times New Roman" w:hAnsi="Times New Roman" w:cs="Times New Roman"/>
          <w:sz w:val="24"/>
        </w:rPr>
      </w:pPr>
      <w:r>
        <w:rPr>
          <w:rFonts w:ascii="Times New Roman" w:hAnsi="Times New Roman" w:cs="Times New Roman"/>
          <w:sz w:val="24"/>
        </w:rPr>
        <w:t>Πρόβλεψη και παρατήρηση ακολουθούν παρόμοια τάση (ανοδική ή πτωτική) κυρίως για προβλέψεις μικρής διάρκειας.</w:t>
      </w:r>
    </w:p>
    <w:p w:rsidR="006C1999" w:rsidRDefault="006C1999" w:rsidP="006C1999">
      <w:pPr>
        <w:pStyle w:val="a4"/>
        <w:numPr>
          <w:ilvl w:val="0"/>
          <w:numId w:val="31"/>
        </w:numPr>
        <w:jc w:val="both"/>
        <w:rPr>
          <w:rFonts w:ascii="Times New Roman" w:hAnsi="Times New Roman" w:cs="Times New Roman"/>
          <w:sz w:val="24"/>
        </w:rPr>
      </w:pPr>
      <w:r>
        <w:rPr>
          <w:rFonts w:ascii="Times New Roman" w:hAnsi="Times New Roman" w:cs="Times New Roman"/>
          <w:sz w:val="24"/>
        </w:rPr>
        <w:t xml:space="preserve">Η διαφορά της μέσης τιμής μεταξύ πρόβλεψης-παρατήρησης είναι της τάξης των 0,7 </w:t>
      </w:r>
      <w:r>
        <w:rPr>
          <w:rFonts w:ascii="Times New Roman" w:hAnsi="Times New Roman" w:cs="Times New Roman"/>
          <w:sz w:val="24"/>
          <w:lang w:val="en-US"/>
        </w:rPr>
        <w:t>ft</w:t>
      </w:r>
      <w:r w:rsidRPr="002144A3">
        <w:rPr>
          <w:rFonts w:ascii="Times New Roman" w:hAnsi="Times New Roman" w:cs="Times New Roman"/>
          <w:sz w:val="24"/>
        </w:rPr>
        <w:t xml:space="preserve"> </w:t>
      </w:r>
      <w:r>
        <w:rPr>
          <w:rFonts w:ascii="Times New Roman" w:hAnsi="Times New Roman" w:cs="Times New Roman"/>
          <w:sz w:val="24"/>
        </w:rPr>
        <w:t>περίπου.</w:t>
      </w:r>
    </w:p>
    <w:p w:rsidR="006C1999" w:rsidRDefault="006C1999" w:rsidP="006C1999">
      <w:pPr>
        <w:pStyle w:val="a4"/>
        <w:numPr>
          <w:ilvl w:val="0"/>
          <w:numId w:val="31"/>
        </w:numPr>
        <w:jc w:val="both"/>
        <w:rPr>
          <w:rFonts w:ascii="Times New Roman" w:hAnsi="Times New Roman" w:cs="Times New Roman"/>
          <w:sz w:val="24"/>
        </w:rPr>
      </w:pPr>
      <w:r>
        <w:rPr>
          <w:rFonts w:ascii="Times New Roman" w:hAnsi="Times New Roman" w:cs="Times New Roman"/>
          <w:sz w:val="24"/>
        </w:rPr>
        <w:t>Οι παρατηρήσεις παρουσιάζουν μεγαλύτερο εύρος και μεγαλύτερη τυπική απόκλιση (διαφοροποίηση) από τις προβλέψεις.</w:t>
      </w:r>
    </w:p>
    <w:p w:rsidR="006C1999" w:rsidRDefault="006C1999" w:rsidP="006C1999">
      <w:pPr>
        <w:pStyle w:val="a4"/>
        <w:numPr>
          <w:ilvl w:val="0"/>
          <w:numId w:val="31"/>
        </w:numPr>
        <w:jc w:val="both"/>
        <w:rPr>
          <w:rFonts w:ascii="Times New Roman" w:hAnsi="Times New Roman" w:cs="Times New Roman"/>
          <w:sz w:val="24"/>
        </w:rPr>
      </w:pPr>
      <w:r>
        <w:rPr>
          <w:rFonts w:ascii="Times New Roman" w:hAnsi="Times New Roman" w:cs="Times New Roman"/>
          <w:sz w:val="24"/>
        </w:rPr>
        <w:t>Η συσχέτιση μεταξύ των δύο μεταβλητών είναι αρκετά καλή (0,628).</w:t>
      </w:r>
    </w:p>
    <w:p w:rsidR="006C1999" w:rsidRDefault="006C1999" w:rsidP="006C1999">
      <w:pPr>
        <w:jc w:val="both"/>
        <w:rPr>
          <w:rFonts w:ascii="Times New Roman" w:hAnsi="Times New Roman" w:cs="Times New Roman"/>
          <w:sz w:val="24"/>
        </w:rPr>
      </w:pPr>
    </w:p>
    <w:p w:rsidR="006C1999" w:rsidRDefault="006C1999" w:rsidP="006C1999">
      <w:pPr>
        <w:jc w:val="both"/>
        <w:rPr>
          <w:rFonts w:ascii="Times New Roman" w:hAnsi="Times New Roman" w:cs="Times New Roman"/>
          <w:sz w:val="24"/>
          <w:u w:val="single"/>
        </w:rPr>
      </w:pPr>
      <w:r w:rsidRPr="00472906">
        <w:rPr>
          <w:rFonts w:ascii="Times New Roman" w:hAnsi="Times New Roman" w:cs="Times New Roman"/>
          <w:sz w:val="24"/>
          <w:u w:val="single"/>
        </w:rPr>
        <w:t>Σημαντικό ύψος κύματος</w:t>
      </w:r>
    </w:p>
    <w:p w:rsidR="006C1999" w:rsidRPr="00472906" w:rsidRDefault="006C1999" w:rsidP="006C1999">
      <w:pPr>
        <w:pStyle w:val="a4"/>
        <w:numPr>
          <w:ilvl w:val="0"/>
          <w:numId w:val="32"/>
        </w:numPr>
        <w:jc w:val="both"/>
        <w:rPr>
          <w:rFonts w:ascii="Times New Roman" w:hAnsi="Times New Roman" w:cs="Times New Roman"/>
          <w:sz w:val="24"/>
          <w:u w:val="single"/>
        </w:rPr>
      </w:pPr>
      <w:r>
        <w:rPr>
          <w:rFonts w:ascii="Times New Roman" w:hAnsi="Times New Roman" w:cs="Times New Roman"/>
          <w:sz w:val="24"/>
        </w:rPr>
        <w:t>Η ταύτιση μεταξύ πρόβλεψης και παρατήρησης είναι αρκετά καλή, τόσο βραχυπρόθεσμα όσο και μακροπρόθεσμα. Υπάρχουν κάποιες περιπτώσεις όπου η διαφορά είναι μεγάλη, αλλά στο μεγαλύτερο κομμάτι οι τιμές βρίσκονται πολύ κοντά.</w:t>
      </w:r>
    </w:p>
    <w:p w:rsidR="006C1999" w:rsidRPr="00472906" w:rsidRDefault="006C1999" w:rsidP="006C1999">
      <w:pPr>
        <w:pStyle w:val="a4"/>
        <w:numPr>
          <w:ilvl w:val="0"/>
          <w:numId w:val="32"/>
        </w:numPr>
        <w:jc w:val="both"/>
        <w:rPr>
          <w:rFonts w:ascii="Times New Roman" w:hAnsi="Times New Roman" w:cs="Times New Roman"/>
          <w:sz w:val="24"/>
          <w:u w:val="single"/>
        </w:rPr>
      </w:pPr>
      <w:r>
        <w:rPr>
          <w:rFonts w:ascii="Times New Roman" w:hAnsi="Times New Roman" w:cs="Times New Roman"/>
          <w:sz w:val="24"/>
        </w:rPr>
        <w:t>Η τάση που ακολουθούν πρόβλεψη και παρατήρηση είναι σε μεγάλο βαθμό όμοια.</w:t>
      </w:r>
    </w:p>
    <w:p w:rsidR="006C1999" w:rsidRPr="00472906" w:rsidRDefault="006C1999" w:rsidP="006C1999">
      <w:pPr>
        <w:pStyle w:val="a4"/>
        <w:numPr>
          <w:ilvl w:val="0"/>
          <w:numId w:val="32"/>
        </w:numPr>
        <w:jc w:val="both"/>
        <w:rPr>
          <w:rFonts w:ascii="Times New Roman" w:hAnsi="Times New Roman" w:cs="Times New Roman"/>
          <w:sz w:val="24"/>
          <w:u w:val="single"/>
        </w:rPr>
      </w:pPr>
      <w:r>
        <w:rPr>
          <w:rFonts w:ascii="Times New Roman" w:hAnsi="Times New Roman" w:cs="Times New Roman"/>
          <w:sz w:val="24"/>
        </w:rPr>
        <w:t xml:space="preserve">Η διαφορά της μέσης τιμής μεταξύ πρόβλεψης-παρατήρησης είναι της τάξης των 0,5 </w:t>
      </w:r>
      <w:r>
        <w:rPr>
          <w:rFonts w:ascii="Times New Roman" w:hAnsi="Times New Roman" w:cs="Times New Roman"/>
          <w:sz w:val="24"/>
          <w:lang w:val="en-US"/>
        </w:rPr>
        <w:t>ft</w:t>
      </w:r>
      <w:r w:rsidRPr="002144A3">
        <w:rPr>
          <w:rFonts w:ascii="Times New Roman" w:hAnsi="Times New Roman" w:cs="Times New Roman"/>
          <w:sz w:val="24"/>
        </w:rPr>
        <w:t xml:space="preserve"> </w:t>
      </w:r>
      <w:r>
        <w:rPr>
          <w:rFonts w:ascii="Times New Roman" w:hAnsi="Times New Roman" w:cs="Times New Roman"/>
          <w:sz w:val="24"/>
        </w:rPr>
        <w:t>περίπου.</w:t>
      </w:r>
    </w:p>
    <w:p w:rsidR="006C1999" w:rsidRDefault="006C1999" w:rsidP="006C1999">
      <w:pPr>
        <w:pStyle w:val="a4"/>
        <w:numPr>
          <w:ilvl w:val="0"/>
          <w:numId w:val="32"/>
        </w:numPr>
        <w:jc w:val="both"/>
        <w:rPr>
          <w:rFonts w:ascii="Times New Roman" w:hAnsi="Times New Roman" w:cs="Times New Roman"/>
          <w:sz w:val="24"/>
        </w:rPr>
      </w:pPr>
      <w:r w:rsidRPr="00F4268D">
        <w:rPr>
          <w:rFonts w:ascii="Times New Roman" w:hAnsi="Times New Roman" w:cs="Times New Roman"/>
          <w:sz w:val="24"/>
        </w:rPr>
        <w:t xml:space="preserve">Οι παρατηρήσεις </w:t>
      </w:r>
      <w:r>
        <w:rPr>
          <w:rFonts w:ascii="Times New Roman" w:hAnsi="Times New Roman" w:cs="Times New Roman"/>
          <w:sz w:val="24"/>
        </w:rPr>
        <w:t xml:space="preserve">και εδώ </w:t>
      </w:r>
      <w:r w:rsidRPr="00F4268D">
        <w:rPr>
          <w:rFonts w:ascii="Times New Roman" w:hAnsi="Times New Roman" w:cs="Times New Roman"/>
          <w:sz w:val="24"/>
        </w:rPr>
        <w:t>παρουσιάζουν μεγαλύτερο εύρος και μεγαλύτερη τυπική απόκλιση (δι</w:t>
      </w:r>
      <w:r>
        <w:rPr>
          <w:rFonts w:ascii="Times New Roman" w:hAnsi="Times New Roman" w:cs="Times New Roman"/>
          <w:sz w:val="24"/>
        </w:rPr>
        <w:t>αφοροποίηση) από τις προβλέψεις, σε μικρότερο βαθμό ωστόσο από το ύψος κύματος.</w:t>
      </w:r>
    </w:p>
    <w:p w:rsidR="006C1999" w:rsidRDefault="006C1999" w:rsidP="006C1999">
      <w:pPr>
        <w:pStyle w:val="a4"/>
        <w:numPr>
          <w:ilvl w:val="0"/>
          <w:numId w:val="32"/>
        </w:numPr>
        <w:jc w:val="both"/>
        <w:rPr>
          <w:rFonts w:ascii="Times New Roman" w:hAnsi="Times New Roman" w:cs="Times New Roman"/>
          <w:sz w:val="24"/>
        </w:rPr>
      </w:pPr>
      <w:r>
        <w:rPr>
          <w:rFonts w:ascii="Times New Roman" w:hAnsi="Times New Roman" w:cs="Times New Roman"/>
          <w:sz w:val="24"/>
        </w:rPr>
        <w:t>Η συσχέτιση και εδώ είναι αρκετά καλή (0,615).</w:t>
      </w:r>
    </w:p>
    <w:p w:rsidR="006C1999" w:rsidRDefault="006C1999" w:rsidP="006C1999">
      <w:pPr>
        <w:jc w:val="both"/>
        <w:rPr>
          <w:rFonts w:ascii="Times New Roman" w:hAnsi="Times New Roman" w:cs="Times New Roman"/>
          <w:sz w:val="24"/>
        </w:rPr>
      </w:pPr>
    </w:p>
    <w:p w:rsidR="006C1999" w:rsidRDefault="006C1999" w:rsidP="006C1999">
      <w:pPr>
        <w:jc w:val="both"/>
        <w:rPr>
          <w:rFonts w:ascii="Times New Roman" w:hAnsi="Times New Roman" w:cs="Times New Roman"/>
          <w:sz w:val="24"/>
          <w:u w:val="single"/>
        </w:rPr>
      </w:pPr>
      <w:r w:rsidRPr="00D25F94">
        <w:rPr>
          <w:rFonts w:ascii="Times New Roman" w:hAnsi="Times New Roman" w:cs="Times New Roman"/>
          <w:sz w:val="24"/>
          <w:u w:val="single"/>
        </w:rPr>
        <w:t>Ύψος διόγκωσης</w:t>
      </w:r>
    </w:p>
    <w:p w:rsidR="006C1999" w:rsidRPr="00295386" w:rsidRDefault="006C1999" w:rsidP="006C1999">
      <w:pPr>
        <w:pStyle w:val="a4"/>
        <w:numPr>
          <w:ilvl w:val="0"/>
          <w:numId w:val="33"/>
        </w:numPr>
        <w:jc w:val="both"/>
        <w:rPr>
          <w:rFonts w:ascii="Times New Roman" w:hAnsi="Times New Roman" w:cs="Times New Roman"/>
          <w:sz w:val="24"/>
          <w:u w:val="single"/>
        </w:rPr>
      </w:pPr>
      <w:r>
        <w:rPr>
          <w:rFonts w:ascii="Times New Roman" w:hAnsi="Times New Roman" w:cs="Times New Roman"/>
          <w:sz w:val="24"/>
        </w:rPr>
        <w:t>Βραχυπρόθεσμα και μεσοπρόθεσμα υπάρχει σύγκλιση μεταξύ των τιμών, μακροπρόθεσμα όμως η διαφορά είναι μεγάλη.</w:t>
      </w:r>
    </w:p>
    <w:p w:rsidR="006C1999" w:rsidRPr="00295386" w:rsidRDefault="006C1999" w:rsidP="006C1999">
      <w:pPr>
        <w:pStyle w:val="a4"/>
        <w:numPr>
          <w:ilvl w:val="0"/>
          <w:numId w:val="33"/>
        </w:numPr>
        <w:jc w:val="both"/>
        <w:rPr>
          <w:rFonts w:ascii="Times New Roman" w:hAnsi="Times New Roman" w:cs="Times New Roman"/>
          <w:sz w:val="24"/>
          <w:u w:val="single"/>
        </w:rPr>
      </w:pPr>
      <w:r>
        <w:rPr>
          <w:rFonts w:ascii="Times New Roman" w:hAnsi="Times New Roman" w:cs="Times New Roman"/>
          <w:sz w:val="24"/>
        </w:rPr>
        <w:t>Η τάση που ακολουθούν πρόβλεψη και παρατήρηση είναι παρόμοια σε κάποια σημεία, αλλά και εντελώς αντίθετη σε άλλα.</w:t>
      </w:r>
    </w:p>
    <w:p w:rsidR="006C1999" w:rsidRPr="00295386" w:rsidRDefault="006C1999" w:rsidP="006C1999">
      <w:pPr>
        <w:pStyle w:val="a4"/>
        <w:numPr>
          <w:ilvl w:val="0"/>
          <w:numId w:val="33"/>
        </w:numPr>
        <w:jc w:val="both"/>
        <w:rPr>
          <w:rFonts w:ascii="Times New Roman" w:hAnsi="Times New Roman" w:cs="Times New Roman"/>
          <w:sz w:val="24"/>
        </w:rPr>
      </w:pPr>
      <w:r w:rsidRPr="00295386">
        <w:rPr>
          <w:rFonts w:ascii="Times New Roman" w:hAnsi="Times New Roman" w:cs="Times New Roman"/>
          <w:sz w:val="24"/>
        </w:rPr>
        <w:t>Η διαφορά της μέσης τιμής μεταξύ πρόβλεψης-παρ</w:t>
      </w:r>
      <w:r>
        <w:rPr>
          <w:rFonts w:ascii="Times New Roman" w:hAnsi="Times New Roman" w:cs="Times New Roman"/>
          <w:sz w:val="24"/>
        </w:rPr>
        <w:t>ατήρησης είναι της τάξης των 0,9</w:t>
      </w:r>
      <w:r w:rsidRPr="00295386">
        <w:rPr>
          <w:rFonts w:ascii="Times New Roman" w:hAnsi="Times New Roman" w:cs="Times New Roman"/>
          <w:sz w:val="24"/>
        </w:rPr>
        <w:t xml:space="preserve"> ft περίπου.</w:t>
      </w:r>
    </w:p>
    <w:p w:rsidR="006C1999" w:rsidRDefault="006C1999" w:rsidP="006C1999">
      <w:pPr>
        <w:pStyle w:val="a4"/>
        <w:numPr>
          <w:ilvl w:val="0"/>
          <w:numId w:val="33"/>
        </w:numPr>
        <w:jc w:val="both"/>
        <w:rPr>
          <w:rFonts w:ascii="Times New Roman" w:hAnsi="Times New Roman" w:cs="Times New Roman"/>
          <w:sz w:val="24"/>
        </w:rPr>
      </w:pPr>
      <w:r w:rsidRPr="00295386">
        <w:rPr>
          <w:rFonts w:ascii="Times New Roman" w:hAnsi="Times New Roman" w:cs="Times New Roman"/>
          <w:sz w:val="24"/>
        </w:rPr>
        <w:t xml:space="preserve">Οι παρατηρήσεις εδώ παρουσιάζουν </w:t>
      </w:r>
      <w:r>
        <w:rPr>
          <w:rFonts w:ascii="Times New Roman" w:hAnsi="Times New Roman" w:cs="Times New Roman"/>
          <w:sz w:val="24"/>
        </w:rPr>
        <w:t>μικρότερο</w:t>
      </w:r>
      <w:r w:rsidRPr="00295386">
        <w:rPr>
          <w:rFonts w:ascii="Times New Roman" w:hAnsi="Times New Roman" w:cs="Times New Roman"/>
          <w:sz w:val="24"/>
        </w:rPr>
        <w:t xml:space="preserve"> εύρος και </w:t>
      </w:r>
      <w:r>
        <w:rPr>
          <w:rFonts w:ascii="Times New Roman" w:hAnsi="Times New Roman" w:cs="Times New Roman"/>
          <w:sz w:val="24"/>
        </w:rPr>
        <w:t>μικρότερη</w:t>
      </w:r>
      <w:r w:rsidRPr="00295386">
        <w:rPr>
          <w:rFonts w:ascii="Times New Roman" w:hAnsi="Times New Roman" w:cs="Times New Roman"/>
          <w:sz w:val="24"/>
        </w:rPr>
        <w:t xml:space="preserve"> τυπική απόκλιση (δι</w:t>
      </w:r>
      <w:r>
        <w:rPr>
          <w:rFonts w:ascii="Times New Roman" w:hAnsi="Times New Roman" w:cs="Times New Roman"/>
          <w:sz w:val="24"/>
        </w:rPr>
        <w:t>αφοροποίηση) από τις προβλέψεις, ωστόσο η διαφορά είναι μικρή.</w:t>
      </w:r>
    </w:p>
    <w:p w:rsidR="006C1999" w:rsidRDefault="006C1999" w:rsidP="006C1999">
      <w:pPr>
        <w:pStyle w:val="a4"/>
        <w:numPr>
          <w:ilvl w:val="0"/>
          <w:numId w:val="33"/>
        </w:numPr>
        <w:jc w:val="both"/>
        <w:rPr>
          <w:rFonts w:ascii="Times New Roman" w:hAnsi="Times New Roman" w:cs="Times New Roman"/>
          <w:sz w:val="24"/>
        </w:rPr>
      </w:pPr>
      <w:r>
        <w:rPr>
          <w:rFonts w:ascii="Times New Roman" w:hAnsi="Times New Roman" w:cs="Times New Roman"/>
          <w:sz w:val="24"/>
        </w:rPr>
        <w:t>Η συσχέτιση δεν είναι καλή (-0,22).</w:t>
      </w:r>
    </w:p>
    <w:p w:rsidR="006C1999" w:rsidRDefault="006C1999" w:rsidP="006C1999">
      <w:pPr>
        <w:jc w:val="both"/>
        <w:rPr>
          <w:rFonts w:ascii="Times New Roman" w:hAnsi="Times New Roman" w:cs="Times New Roman"/>
          <w:sz w:val="24"/>
        </w:rPr>
      </w:pPr>
    </w:p>
    <w:p w:rsidR="006C1999" w:rsidRDefault="006C1999" w:rsidP="006C1999">
      <w:pPr>
        <w:jc w:val="both"/>
        <w:rPr>
          <w:rFonts w:ascii="Times New Roman" w:hAnsi="Times New Roman" w:cs="Times New Roman"/>
          <w:sz w:val="24"/>
          <w:u w:val="single"/>
        </w:rPr>
      </w:pPr>
      <w:r w:rsidRPr="00087CF0">
        <w:rPr>
          <w:rFonts w:ascii="Times New Roman" w:hAnsi="Times New Roman" w:cs="Times New Roman"/>
          <w:sz w:val="24"/>
          <w:u w:val="single"/>
        </w:rPr>
        <w:t>Περίοδος διόγκωσης</w:t>
      </w:r>
    </w:p>
    <w:p w:rsidR="006C1999" w:rsidRDefault="006C1999" w:rsidP="006C1999">
      <w:pPr>
        <w:pStyle w:val="a4"/>
        <w:numPr>
          <w:ilvl w:val="0"/>
          <w:numId w:val="34"/>
        </w:numPr>
        <w:jc w:val="both"/>
        <w:rPr>
          <w:rFonts w:ascii="Times New Roman" w:hAnsi="Times New Roman" w:cs="Times New Roman"/>
          <w:sz w:val="24"/>
        </w:rPr>
      </w:pPr>
      <w:r w:rsidRPr="00C512ED">
        <w:rPr>
          <w:rFonts w:ascii="Times New Roman" w:hAnsi="Times New Roman" w:cs="Times New Roman"/>
          <w:sz w:val="24"/>
        </w:rPr>
        <w:t>Η ταύτιση μεταξύ πρόβλεψης και παρατήρησης</w:t>
      </w:r>
      <w:r>
        <w:rPr>
          <w:rFonts w:ascii="Times New Roman" w:hAnsi="Times New Roman" w:cs="Times New Roman"/>
          <w:sz w:val="24"/>
        </w:rPr>
        <w:t>, με εξαίρεση πολύ λίγα σημεία,</w:t>
      </w:r>
      <w:r w:rsidRPr="00C512ED">
        <w:rPr>
          <w:rFonts w:ascii="Times New Roman" w:hAnsi="Times New Roman" w:cs="Times New Roman"/>
          <w:sz w:val="24"/>
        </w:rPr>
        <w:t xml:space="preserve"> είναι αρκετά καλή, τόσο βραχυπρόθεσμα όσο και </w:t>
      </w:r>
      <w:r>
        <w:rPr>
          <w:rFonts w:ascii="Times New Roman" w:hAnsi="Times New Roman" w:cs="Times New Roman"/>
          <w:sz w:val="24"/>
        </w:rPr>
        <w:t>μακροπρόθεσμα.</w:t>
      </w:r>
    </w:p>
    <w:p w:rsidR="006C1999" w:rsidRPr="00C512ED" w:rsidRDefault="006C1999" w:rsidP="006C1999">
      <w:pPr>
        <w:pStyle w:val="a4"/>
        <w:numPr>
          <w:ilvl w:val="0"/>
          <w:numId w:val="34"/>
        </w:numPr>
        <w:jc w:val="both"/>
        <w:rPr>
          <w:rFonts w:ascii="Times New Roman" w:hAnsi="Times New Roman" w:cs="Times New Roman"/>
          <w:sz w:val="24"/>
        </w:rPr>
      </w:pPr>
      <w:r w:rsidRPr="00C512ED">
        <w:rPr>
          <w:rFonts w:ascii="Times New Roman" w:hAnsi="Times New Roman" w:cs="Times New Roman"/>
          <w:sz w:val="24"/>
        </w:rPr>
        <w:t xml:space="preserve">Η τάση που ακολουθούν πρόβλεψη και παρατήρηση είναι σε </w:t>
      </w:r>
      <w:r>
        <w:rPr>
          <w:rFonts w:ascii="Times New Roman" w:hAnsi="Times New Roman" w:cs="Times New Roman"/>
          <w:sz w:val="24"/>
        </w:rPr>
        <w:t xml:space="preserve">πολύ </w:t>
      </w:r>
      <w:r w:rsidRPr="00C512ED">
        <w:rPr>
          <w:rFonts w:ascii="Times New Roman" w:hAnsi="Times New Roman" w:cs="Times New Roman"/>
          <w:sz w:val="24"/>
        </w:rPr>
        <w:t>μεγάλο βαθμό όμοια.</w:t>
      </w:r>
    </w:p>
    <w:p w:rsidR="006C1999" w:rsidRPr="00C512ED" w:rsidRDefault="006C1999" w:rsidP="006C1999">
      <w:pPr>
        <w:pStyle w:val="a4"/>
        <w:numPr>
          <w:ilvl w:val="0"/>
          <w:numId w:val="34"/>
        </w:numPr>
        <w:jc w:val="both"/>
        <w:rPr>
          <w:rFonts w:ascii="Times New Roman" w:hAnsi="Times New Roman" w:cs="Times New Roman"/>
          <w:sz w:val="24"/>
        </w:rPr>
      </w:pPr>
      <w:r w:rsidRPr="00C512ED">
        <w:rPr>
          <w:rFonts w:ascii="Times New Roman" w:hAnsi="Times New Roman" w:cs="Times New Roman"/>
          <w:sz w:val="24"/>
        </w:rPr>
        <w:t xml:space="preserve">Η διαφορά της μέσης τιμής μεταξύ πρόβλεψης-παρατήρησης είναι της τάξης των 0,9 </w:t>
      </w:r>
      <w:r>
        <w:rPr>
          <w:rFonts w:ascii="Times New Roman" w:hAnsi="Times New Roman" w:cs="Times New Roman"/>
          <w:sz w:val="24"/>
          <w:lang w:val="en-US"/>
        </w:rPr>
        <w:t>sec</w:t>
      </w:r>
      <w:r w:rsidRPr="00C512ED">
        <w:rPr>
          <w:rFonts w:ascii="Times New Roman" w:hAnsi="Times New Roman" w:cs="Times New Roman"/>
          <w:sz w:val="24"/>
        </w:rPr>
        <w:t xml:space="preserve"> περίπου.</w:t>
      </w:r>
    </w:p>
    <w:p w:rsidR="006C1999" w:rsidRPr="007C531B" w:rsidRDefault="006C1999" w:rsidP="006C1999">
      <w:pPr>
        <w:pStyle w:val="a4"/>
        <w:numPr>
          <w:ilvl w:val="0"/>
          <w:numId w:val="34"/>
        </w:numPr>
        <w:jc w:val="both"/>
        <w:rPr>
          <w:rFonts w:ascii="Times New Roman" w:hAnsi="Times New Roman" w:cs="Times New Roman"/>
          <w:sz w:val="24"/>
        </w:rPr>
      </w:pPr>
      <w:r w:rsidRPr="007C531B">
        <w:rPr>
          <w:rFonts w:ascii="Times New Roman" w:hAnsi="Times New Roman" w:cs="Times New Roman"/>
          <w:sz w:val="24"/>
        </w:rPr>
        <w:t xml:space="preserve">Οι παρατηρήσεις παρουσιάζουν </w:t>
      </w:r>
      <w:r>
        <w:rPr>
          <w:rFonts w:ascii="Times New Roman" w:hAnsi="Times New Roman" w:cs="Times New Roman"/>
          <w:sz w:val="24"/>
        </w:rPr>
        <w:t>μεγαλύτερο</w:t>
      </w:r>
      <w:r w:rsidRPr="007C531B">
        <w:rPr>
          <w:rFonts w:ascii="Times New Roman" w:hAnsi="Times New Roman" w:cs="Times New Roman"/>
          <w:sz w:val="24"/>
        </w:rPr>
        <w:t xml:space="preserve"> εύρος από τις προβλέψεις, ωστόσο η διαφορά είναι μικρή.</w:t>
      </w:r>
      <w:r>
        <w:rPr>
          <w:rFonts w:ascii="Times New Roman" w:hAnsi="Times New Roman" w:cs="Times New Roman"/>
          <w:sz w:val="24"/>
        </w:rPr>
        <w:t xml:space="preserve"> Η τυπική απόκλιση είναι σχεδόν ίδια.</w:t>
      </w:r>
    </w:p>
    <w:p w:rsidR="006C1999" w:rsidRDefault="006C1999" w:rsidP="006C1999">
      <w:pPr>
        <w:pStyle w:val="a4"/>
        <w:numPr>
          <w:ilvl w:val="0"/>
          <w:numId w:val="34"/>
        </w:numPr>
        <w:jc w:val="both"/>
        <w:rPr>
          <w:rFonts w:ascii="Times New Roman" w:hAnsi="Times New Roman" w:cs="Times New Roman"/>
          <w:sz w:val="24"/>
        </w:rPr>
      </w:pPr>
      <w:r>
        <w:rPr>
          <w:rFonts w:ascii="Times New Roman" w:hAnsi="Times New Roman" w:cs="Times New Roman"/>
          <w:sz w:val="24"/>
        </w:rPr>
        <w:t>Ο συντελεστής συσχέτισης δεν είναι καλός (0,375), κάτι που μπορεί να οφείλεται σε αυτές τις λίγες τιμές που απέχουν πολύ μεταξύ τους.</w:t>
      </w:r>
    </w:p>
    <w:p w:rsidR="006C1999" w:rsidRDefault="006C1999" w:rsidP="006C1999">
      <w:pPr>
        <w:jc w:val="both"/>
        <w:rPr>
          <w:rFonts w:ascii="Times New Roman" w:hAnsi="Times New Roman" w:cs="Times New Roman"/>
          <w:sz w:val="24"/>
        </w:rPr>
      </w:pPr>
    </w:p>
    <w:p w:rsidR="006C1999" w:rsidRDefault="006C1999" w:rsidP="006C1999">
      <w:pPr>
        <w:jc w:val="both"/>
        <w:rPr>
          <w:rFonts w:ascii="Times New Roman" w:hAnsi="Times New Roman" w:cs="Times New Roman"/>
          <w:sz w:val="24"/>
          <w:u w:val="single"/>
        </w:rPr>
      </w:pPr>
      <w:r w:rsidRPr="009B46A7">
        <w:rPr>
          <w:rFonts w:ascii="Times New Roman" w:hAnsi="Times New Roman" w:cs="Times New Roman"/>
          <w:sz w:val="24"/>
          <w:u w:val="single"/>
        </w:rPr>
        <w:t>Ταχύτητα ανέμου</w:t>
      </w:r>
    </w:p>
    <w:p w:rsidR="006C1999" w:rsidRPr="00AD3A47" w:rsidRDefault="006C1999" w:rsidP="006C1999">
      <w:pPr>
        <w:pStyle w:val="a4"/>
        <w:numPr>
          <w:ilvl w:val="0"/>
          <w:numId w:val="35"/>
        </w:numPr>
        <w:jc w:val="both"/>
        <w:rPr>
          <w:rFonts w:ascii="Times New Roman" w:hAnsi="Times New Roman" w:cs="Times New Roman"/>
          <w:sz w:val="24"/>
          <w:u w:val="single"/>
        </w:rPr>
      </w:pPr>
      <w:r w:rsidRPr="000768C1">
        <w:rPr>
          <w:rFonts w:ascii="Times New Roman" w:hAnsi="Times New Roman" w:cs="Times New Roman"/>
          <w:sz w:val="24"/>
        </w:rPr>
        <w:t>Η ταύτιση μεταξύ πρόβλεψης και παρατήρησης</w:t>
      </w:r>
      <w:r>
        <w:rPr>
          <w:rFonts w:ascii="Times New Roman" w:hAnsi="Times New Roman" w:cs="Times New Roman"/>
          <w:sz w:val="24"/>
        </w:rPr>
        <w:t xml:space="preserve"> </w:t>
      </w:r>
      <w:r w:rsidRPr="000768C1">
        <w:rPr>
          <w:rFonts w:ascii="Times New Roman" w:hAnsi="Times New Roman" w:cs="Times New Roman"/>
          <w:sz w:val="24"/>
        </w:rPr>
        <w:t xml:space="preserve">είναι </w:t>
      </w:r>
      <w:r>
        <w:rPr>
          <w:rFonts w:ascii="Times New Roman" w:hAnsi="Times New Roman" w:cs="Times New Roman"/>
          <w:sz w:val="24"/>
        </w:rPr>
        <w:t>σχετικά</w:t>
      </w:r>
      <w:r w:rsidRPr="000768C1">
        <w:rPr>
          <w:rFonts w:ascii="Times New Roman" w:hAnsi="Times New Roman" w:cs="Times New Roman"/>
          <w:sz w:val="24"/>
        </w:rPr>
        <w:t xml:space="preserve"> καλή, τόσο βραχυπρόθεσμα όσο και μακροπρόθεσμα</w:t>
      </w:r>
      <w:r>
        <w:rPr>
          <w:rFonts w:ascii="Times New Roman" w:hAnsi="Times New Roman" w:cs="Times New Roman"/>
          <w:sz w:val="24"/>
        </w:rPr>
        <w:t>, με εξαίρεση κάποια σημεία. Αυτό πιθανόν να συμβαίνει λόγω μεμονωμένων πολύ δυνατών ριπών ανέμου.</w:t>
      </w:r>
    </w:p>
    <w:p w:rsidR="006C1999" w:rsidRPr="00AD3A47" w:rsidRDefault="006C1999" w:rsidP="006C1999">
      <w:pPr>
        <w:pStyle w:val="a4"/>
        <w:numPr>
          <w:ilvl w:val="0"/>
          <w:numId w:val="35"/>
        </w:numPr>
        <w:jc w:val="both"/>
        <w:rPr>
          <w:rFonts w:ascii="Times New Roman" w:hAnsi="Times New Roman" w:cs="Times New Roman"/>
          <w:sz w:val="24"/>
        </w:rPr>
      </w:pPr>
      <w:r w:rsidRPr="00AD3A47">
        <w:rPr>
          <w:rFonts w:ascii="Times New Roman" w:hAnsi="Times New Roman" w:cs="Times New Roman"/>
          <w:sz w:val="24"/>
        </w:rPr>
        <w:t>Η τάση που ακολουθούν πρόβλεψη και παρατήρηση είναι και εδώ σε πολύ μεγάλο βαθμό όμοια.</w:t>
      </w:r>
    </w:p>
    <w:p w:rsidR="006C1999" w:rsidRPr="00AD3A47" w:rsidRDefault="006C1999" w:rsidP="006C1999">
      <w:pPr>
        <w:pStyle w:val="a4"/>
        <w:numPr>
          <w:ilvl w:val="0"/>
          <w:numId w:val="35"/>
        </w:numPr>
        <w:jc w:val="both"/>
        <w:rPr>
          <w:rFonts w:ascii="Times New Roman" w:hAnsi="Times New Roman" w:cs="Times New Roman"/>
          <w:sz w:val="24"/>
        </w:rPr>
      </w:pPr>
      <w:r w:rsidRPr="00AD3A47">
        <w:rPr>
          <w:rFonts w:ascii="Times New Roman" w:hAnsi="Times New Roman" w:cs="Times New Roman"/>
          <w:sz w:val="24"/>
        </w:rPr>
        <w:t xml:space="preserve">Η διαφορά της μέσης τιμής μεταξύ πρόβλεψης-παρατήρησης είναι της τάξης των </w:t>
      </w:r>
      <w:r>
        <w:rPr>
          <w:rFonts w:ascii="Times New Roman" w:hAnsi="Times New Roman" w:cs="Times New Roman"/>
          <w:sz w:val="24"/>
        </w:rPr>
        <w:t xml:space="preserve">3,3 </w:t>
      </w:r>
      <w:r>
        <w:rPr>
          <w:rFonts w:ascii="Times New Roman" w:hAnsi="Times New Roman" w:cs="Times New Roman"/>
          <w:sz w:val="24"/>
          <w:lang w:val="en-US"/>
        </w:rPr>
        <w:t>km</w:t>
      </w:r>
      <w:r w:rsidRPr="00AD3A47">
        <w:rPr>
          <w:rFonts w:ascii="Times New Roman" w:hAnsi="Times New Roman" w:cs="Times New Roman"/>
          <w:sz w:val="24"/>
        </w:rPr>
        <w:t>/</w:t>
      </w:r>
      <w:r>
        <w:rPr>
          <w:rFonts w:ascii="Times New Roman" w:hAnsi="Times New Roman" w:cs="Times New Roman"/>
          <w:sz w:val="24"/>
          <w:lang w:val="en-US"/>
        </w:rPr>
        <w:t>h</w:t>
      </w:r>
      <w:r w:rsidRPr="00AD3A47">
        <w:rPr>
          <w:rFonts w:ascii="Times New Roman" w:hAnsi="Times New Roman" w:cs="Times New Roman"/>
          <w:sz w:val="24"/>
        </w:rPr>
        <w:t xml:space="preserve"> περίπου.</w:t>
      </w:r>
    </w:p>
    <w:p w:rsidR="006C1999" w:rsidRPr="00981CE6" w:rsidRDefault="006C1999" w:rsidP="006C1999">
      <w:pPr>
        <w:pStyle w:val="a4"/>
        <w:numPr>
          <w:ilvl w:val="0"/>
          <w:numId w:val="35"/>
        </w:numPr>
        <w:jc w:val="both"/>
        <w:rPr>
          <w:rFonts w:ascii="Times New Roman" w:hAnsi="Times New Roman" w:cs="Times New Roman"/>
          <w:sz w:val="24"/>
        </w:rPr>
      </w:pPr>
      <w:r w:rsidRPr="00981CE6">
        <w:rPr>
          <w:rFonts w:ascii="Times New Roman" w:hAnsi="Times New Roman" w:cs="Times New Roman"/>
          <w:sz w:val="24"/>
        </w:rPr>
        <w:t xml:space="preserve">Οι παρατηρήσεις παρουσιάζουν μεγαλύτερο εύρος από τις προβλέψεις, </w:t>
      </w:r>
      <w:r>
        <w:rPr>
          <w:rFonts w:ascii="Times New Roman" w:hAnsi="Times New Roman" w:cs="Times New Roman"/>
          <w:sz w:val="24"/>
        </w:rPr>
        <w:t>καθώς και μεγαλύτερη τυπική απόκλιση</w:t>
      </w:r>
      <w:r w:rsidRPr="00981CE6">
        <w:rPr>
          <w:rFonts w:ascii="Times New Roman" w:hAnsi="Times New Roman" w:cs="Times New Roman"/>
          <w:sz w:val="24"/>
        </w:rPr>
        <w:t>.</w:t>
      </w:r>
    </w:p>
    <w:p w:rsidR="006C1999" w:rsidRDefault="006C1999" w:rsidP="006C1999">
      <w:pPr>
        <w:pStyle w:val="a4"/>
        <w:numPr>
          <w:ilvl w:val="0"/>
          <w:numId w:val="35"/>
        </w:numPr>
        <w:jc w:val="both"/>
        <w:rPr>
          <w:rFonts w:ascii="Times New Roman" w:hAnsi="Times New Roman" w:cs="Times New Roman"/>
          <w:sz w:val="24"/>
        </w:rPr>
      </w:pPr>
      <w:r w:rsidRPr="00C86923">
        <w:rPr>
          <w:rFonts w:ascii="Times New Roman" w:hAnsi="Times New Roman" w:cs="Times New Roman"/>
          <w:sz w:val="24"/>
        </w:rPr>
        <w:t>Ο συντελεστής συσχ</w:t>
      </w:r>
      <w:r>
        <w:rPr>
          <w:rFonts w:ascii="Times New Roman" w:hAnsi="Times New Roman" w:cs="Times New Roman"/>
          <w:sz w:val="24"/>
        </w:rPr>
        <w:t>έτισης δεν είναι καλός (-0,165).</w:t>
      </w:r>
    </w:p>
    <w:p w:rsidR="006C1999" w:rsidRDefault="006C1999" w:rsidP="006C1999">
      <w:pPr>
        <w:pStyle w:val="a4"/>
        <w:numPr>
          <w:ilvl w:val="0"/>
          <w:numId w:val="35"/>
        </w:numPr>
        <w:jc w:val="both"/>
        <w:rPr>
          <w:rFonts w:ascii="Times New Roman" w:hAnsi="Times New Roman" w:cs="Times New Roman"/>
          <w:sz w:val="24"/>
        </w:rPr>
      </w:pPr>
      <w:r>
        <w:rPr>
          <w:rFonts w:ascii="Times New Roman" w:hAnsi="Times New Roman" w:cs="Times New Roman"/>
          <w:sz w:val="24"/>
        </w:rPr>
        <w:t>Υπάρχει γενικά αναλογία μεταξύ πρόβλεψης-παρατήρησης, αλλά λόγω του γεγονότος ότι ο άνεμος αλλάζει συνεχώς ένταση, δε μπορεί να υπάρχει απόλυτη ταύτιση τιμών. Τα αποτελέσματα ωστόσο λόγω αυτής της ιδιαιτερότητας κρίνονται θετικά.</w:t>
      </w:r>
    </w:p>
    <w:p w:rsidR="006C1999" w:rsidRDefault="006C1999" w:rsidP="006C1999">
      <w:pPr>
        <w:jc w:val="both"/>
        <w:rPr>
          <w:rFonts w:ascii="Times New Roman" w:hAnsi="Times New Roman" w:cs="Times New Roman"/>
          <w:sz w:val="24"/>
        </w:rPr>
      </w:pPr>
    </w:p>
    <w:p w:rsidR="006C1999" w:rsidRDefault="006C1999" w:rsidP="006C1999">
      <w:pPr>
        <w:jc w:val="both"/>
        <w:rPr>
          <w:rFonts w:ascii="Times New Roman" w:hAnsi="Times New Roman" w:cs="Times New Roman"/>
          <w:sz w:val="24"/>
          <w:u w:val="single"/>
        </w:rPr>
      </w:pPr>
    </w:p>
    <w:p w:rsidR="006C1999" w:rsidRDefault="006C1999" w:rsidP="006C1999">
      <w:pPr>
        <w:jc w:val="both"/>
        <w:rPr>
          <w:rFonts w:ascii="Times New Roman" w:hAnsi="Times New Roman" w:cs="Times New Roman"/>
          <w:sz w:val="24"/>
          <w:u w:val="single"/>
        </w:rPr>
      </w:pPr>
    </w:p>
    <w:p w:rsidR="006C1999" w:rsidRPr="00D92C1E" w:rsidRDefault="006C1999" w:rsidP="006C1999">
      <w:pPr>
        <w:jc w:val="both"/>
        <w:rPr>
          <w:rFonts w:ascii="Times New Roman" w:hAnsi="Times New Roman" w:cs="Times New Roman"/>
          <w:sz w:val="24"/>
          <w:u w:val="single"/>
        </w:rPr>
      </w:pPr>
      <w:r w:rsidRPr="00D92C1E">
        <w:rPr>
          <w:rFonts w:ascii="Times New Roman" w:hAnsi="Times New Roman" w:cs="Times New Roman"/>
          <w:sz w:val="24"/>
          <w:u w:val="single"/>
        </w:rPr>
        <w:t>Θερμοκρασία αέρα</w:t>
      </w:r>
    </w:p>
    <w:p w:rsidR="006C1999" w:rsidRDefault="006C1999" w:rsidP="006C1999">
      <w:pPr>
        <w:pStyle w:val="a4"/>
        <w:numPr>
          <w:ilvl w:val="0"/>
          <w:numId w:val="36"/>
        </w:numPr>
        <w:jc w:val="both"/>
        <w:rPr>
          <w:rFonts w:ascii="Times New Roman" w:hAnsi="Times New Roman" w:cs="Times New Roman"/>
          <w:sz w:val="24"/>
        </w:rPr>
      </w:pPr>
      <w:r w:rsidRPr="00F933FB">
        <w:rPr>
          <w:rFonts w:ascii="Times New Roman" w:hAnsi="Times New Roman" w:cs="Times New Roman"/>
          <w:sz w:val="24"/>
        </w:rPr>
        <w:t xml:space="preserve">Η ταύτιση μεταξύ πρόβλεψης και παρατήρησης </w:t>
      </w:r>
      <w:r>
        <w:rPr>
          <w:rFonts w:ascii="Times New Roman" w:hAnsi="Times New Roman" w:cs="Times New Roman"/>
          <w:sz w:val="24"/>
        </w:rPr>
        <w:t xml:space="preserve">δεν </w:t>
      </w:r>
      <w:r w:rsidRPr="00F933FB">
        <w:rPr>
          <w:rFonts w:ascii="Times New Roman" w:hAnsi="Times New Roman" w:cs="Times New Roman"/>
          <w:sz w:val="24"/>
        </w:rPr>
        <w:t>είναι</w:t>
      </w:r>
      <w:r>
        <w:rPr>
          <w:rFonts w:ascii="Times New Roman" w:hAnsi="Times New Roman" w:cs="Times New Roman"/>
          <w:sz w:val="24"/>
        </w:rPr>
        <w:t xml:space="preserve"> πολύ</w:t>
      </w:r>
      <w:r w:rsidRPr="00F933FB">
        <w:rPr>
          <w:rFonts w:ascii="Times New Roman" w:hAnsi="Times New Roman" w:cs="Times New Roman"/>
          <w:sz w:val="24"/>
        </w:rPr>
        <w:t xml:space="preserve"> </w:t>
      </w:r>
      <w:r>
        <w:rPr>
          <w:rFonts w:ascii="Times New Roman" w:hAnsi="Times New Roman" w:cs="Times New Roman"/>
          <w:sz w:val="24"/>
        </w:rPr>
        <w:t>καλή, κυρίως</w:t>
      </w:r>
      <w:r w:rsidRPr="00F933FB">
        <w:rPr>
          <w:rFonts w:ascii="Times New Roman" w:hAnsi="Times New Roman" w:cs="Times New Roman"/>
          <w:sz w:val="24"/>
        </w:rPr>
        <w:t xml:space="preserve"> μακροπρόθεσμα.</w:t>
      </w:r>
      <w:r>
        <w:rPr>
          <w:rFonts w:ascii="Times New Roman" w:hAnsi="Times New Roman" w:cs="Times New Roman"/>
          <w:sz w:val="24"/>
        </w:rPr>
        <w:t xml:space="preserve"> Στο μεγαλύτερο μέρος υπάρχει διαφορά μεταξύ πρόβλεψης-παρατήρησης.</w:t>
      </w:r>
    </w:p>
    <w:p w:rsidR="006C1999" w:rsidRDefault="006C1999" w:rsidP="006C1999">
      <w:pPr>
        <w:pStyle w:val="a4"/>
        <w:numPr>
          <w:ilvl w:val="0"/>
          <w:numId w:val="36"/>
        </w:numPr>
        <w:jc w:val="both"/>
        <w:rPr>
          <w:rFonts w:ascii="Times New Roman" w:hAnsi="Times New Roman" w:cs="Times New Roman"/>
          <w:sz w:val="24"/>
        </w:rPr>
      </w:pPr>
      <w:r>
        <w:rPr>
          <w:rFonts w:ascii="Times New Roman" w:hAnsi="Times New Roman" w:cs="Times New Roman"/>
          <w:sz w:val="24"/>
        </w:rPr>
        <w:t>Βραχυπρόθεσμα όμως, παρόλο που υπάρχει κάποια διαφορά, οι τιμές είναι αρκετά κοντά.</w:t>
      </w:r>
    </w:p>
    <w:p w:rsidR="006C1999" w:rsidRDefault="006C1999" w:rsidP="006C1999">
      <w:pPr>
        <w:pStyle w:val="a4"/>
        <w:numPr>
          <w:ilvl w:val="0"/>
          <w:numId w:val="36"/>
        </w:numPr>
        <w:jc w:val="both"/>
        <w:rPr>
          <w:rFonts w:ascii="Times New Roman" w:hAnsi="Times New Roman" w:cs="Times New Roman"/>
          <w:sz w:val="24"/>
        </w:rPr>
      </w:pPr>
      <w:r w:rsidRPr="005F0F78">
        <w:rPr>
          <w:rFonts w:ascii="Times New Roman" w:hAnsi="Times New Roman" w:cs="Times New Roman"/>
          <w:sz w:val="24"/>
        </w:rPr>
        <w:t>Η τάση που ακολουθούν πρόβλεψη και παρατήρηση είναι σε πολύ μεγάλο βαθμό όμοια</w:t>
      </w:r>
      <w:r>
        <w:rPr>
          <w:rFonts w:ascii="Times New Roman" w:hAnsi="Times New Roman" w:cs="Times New Roman"/>
          <w:sz w:val="24"/>
        </w:rPr>
        <w:t>, γι’ αυτό και ο συντελεστής συσχέτισης είναι αρκετά καλός (0,629).</w:t>
      </w:r>
    </w:p>
    <w:p w:rsidR="006C1999" w:rsidRDefault="006C1999" w:rsidP="006C1999">
      <w:pPr>
        <w:pStyle w:val="a4"/>
        <w:numPr>
          <w:ilvl w:val="0"/>
          <w:numId w:val="36"/>
        </w:numPr>
        <w:jc w:val="both"/>
        <w:rPr>
          <w:rFonts w:ascii="Times New Roman" w:hAnsi="Times New Roman" w:cs="Times New Roman"/>
          <w:sz w:val="24"/>
        </w:rPr>
      </w:pPr>
      <w:r w:rsidRPr="00F631CB">
        <w:rPr>
          <w:rFonts w:ascii="Times New Roman" w:hAnsi="Times New Roman" w:cs="Times New Roman"/>
          <w:sz w:val="24"/>
        </w:rPr>
        <w:t xml:space="preserve">Η διαφορά της μέσης τιμής μεταξύ πρόβλεψης-παρατήρησης είναι της τάξης των </w:t>
      </w:r>
      <w:r>
        <w:rPr>
          <w:rFonts w:ascii="Times New Roman" w:hAnsi="Times New Roman" w:cs="Times New Roman"/>
          <w:sz w:val="24"/>
        </w:rPr>
        <w:t>3,6</w:t>
      </w:r>
      <w:r w:rsidRPr="00F631CB">
        <w:rPr>
          <w:rFonts w:ascii="Times New Roman" w:hAnsi="Times New Roman" w:cs="Times New Roman"/>
          <w:sz w:val="24"/>
        </w:rPr>
        <w:t xml:space="preserve"> </w:t>
      </w:r>
      <w:r>
        <w:rPr>
          <w:rFonts w:ascii="Times New Roman" w:hAnsi="Times New Roman" w:cs="Times New Roman"/>
          <w:sz w:val="24"/>
        </w:rPr>
        <w:t>°</w:t>
      </w:r>
      <w:r>
        <w:rPr>
          <w:rFonts w:ascii="Times New Roman" w:hAnsi="Times New Roman" w:cs="Times New Roman"/>
          <w:sz w:val="24"/>
          <w:lang w:val="en-US"/>
        </w:rPr>
        <w:t>F</w:t>
      </w:r>
      <w:r w:rsidRPr="00F631CB">
        <w:rPr>
          <w:rFonts w:ascii="Times New Roman" w:hAnsi="Times New Roman" w:cs="Times New Roman"/>
          <w:sz w:val="24"/>
        </w:rPr>
        <w:t xml:space="preserve"> περίπου</w:t>
      </w:r>
      <w:r>
        <w:rPr>
          <w:rFonts w:ascii="Times New Roman" w:hAnsi="Times New Roman" w:cs="Times New Roman"/>
          <w:sz w:val="24"/>
        </w:rPr>
        <w:t>.</w:t>
      </w:r>
    </w:p>
    <w:p w:rsidR="006C1999" w:rsidRDefault="006C1999" w:rsidP="006C1999">
      <w:pPr>
        <w:pStyle w:val="a4"/>
        <w:numPr>
          <w:ilvl w:val="0"/>
          <w:numId w:val="36"/>
        </w:numPr>
        <w:jc w:val="both"/>
        <w:rPr>
          <w:rFonts w:ascii="Times New Roman" w:hAnsi="Times New Roman" w:cs="Times New Roman"/>
          <w:sz w:val="24"/>
        </w:rPr>
      </w:pPr>
      <w:r>
        <w:rPr>
          <w:rFonts w:ascii="Times New Roman" w:hAnsi="Times New Roman" w:cs="Times New Roman"/>
          <w:sz w:val="24"/>
        </w:rPr>
        <w:t>Οι παρατηρήσεις παρουσιάζουν μεγαλύτερο εύρος από τις προβλέψεις αλλά παρόμοια τυπική απόκλιση.</w:t>
      </w:r>
    </w:p>
    <w:p w:rsidR="006C1999" w:rsidRDefault="006C1999" w:rsidP="006C1999">
      <w:pPr>
        <w:jc w:val="both"/>
        <w:rPr>
          <w:rFonts w:ascii="Times New Roman" w:hAnsi="Times New Roman" w:cs="Times New Roman"/>
          <w:sz w:val="24"/>
        </w:rPr>
      </w:pPr>
    </w:p>
    <w:p w:rsidR="006C1999" w:rsidRDefault="006C1999" w:rsidP="006C1999">
      <w:pPr>
        <w:jc w:val="both"/>
        <w:rPr>
          <w:rFonts w:ascii="Times New Roman" w:hAnsi="Times New Roman" w:cs="Times New Roman"/>
          <w:sz w:val="24"/>
          <w:u w:val="single"/>
        </w:rPr>
      </w:pPr>
      <w:r w:rsidRPr="000E00BA">
        <w:rPr>
          <w:rFonts w:ascii="Times New Roman" w:hAnsi="Times New Roman" w:cs="Times New Roman"/>
          <w:sz w:val="24"/>
          <w:u w:val="single"/>
        </w:rPr>
        <w:t>Θερμοκρασία νερού</w:t>
      </w:r>
    </w:p>
    <w:p w:rsidR="006C1999" w:rsidRPr="00F2271A" w:rsidRDefault="006C1999" w:rsidP="006C1999">
      <w:pPr>
        <w:pStyle w:val="a4"/>
        <w:numPr>
          <w:ilvl w:val="0"/>
          <w:numId w:val="37"/>
        </w:numPr>
        <w:jc w:val="both"/>
        <w:rPr>
          <w:rFonts w:ascii="Times New Roman" w:hAnsi="Times New Roman" w:cs="Times New Roman"/>
          <w:sz w:val="24"/>
          <w:u w:val="single"/>
        </w:rPr>
      </w:pPr>
      <w:r w:rsidRPr="00F933FB">
        <w:rPr>
          <w:rFonts w:ascii="Times New Roman" w:hAnsi="Times New Roman" w:cs="Times New Roman"/>
          <w:sz w:val="24"/>
        </w:rPr>
        <w:t xml:space="preserve">Η ταύτιση μεταξύ πρόβλεψης και παρατήρησης </w:t>
      </w:r>
      <w:r>
        <w:rPr>
          <w:rFonts w:ascii="Times New Roman" w:hAnsi="Times New Roman" w:cs="Times New Roman"/>
          <w:sz w:val="24"/>
        </w:rPr>
        <w:t xml:space="preserve">δεν </w:t>
      </w:r>
      <w:r w:rsidRPr="00F933FB">
        <w:rPr>
          <w:rFonts w:ascii="Times New Roman" w:hAnsi="Times New Roman" w:cs="Times New Roman"/>
          <w:sz w:val="24"/>
        </w:rPr>
        <w:t>είναι</w:t>
      </w:r>
      <w:r>
        <w:rPr>
          <w:rFonts w:ascii="Times New Roman" w:hAnsi="Times New Roman" w:cs="Times New Roman"/>
          <w:sz w:val="24"/>
        </w:rPr>
        <w:t xml:space="preserve"> πολύ</w:t>
      </w:r>
      <w:r w:rsidRPr="00F933FB">
        <w:rPr>
          <w:rFonts w:ascii="Times New Roman" w:hAnsi="Times New Roman" w:cs="Times New Roman"/>
          <w:sz w:val="24"/>
        </w:rPr>
        <w:t xml:space="preserve"> </w:t>
      </w:r>
      <w:r>
        <w:rPr>
          <w:rFonts w:ascii="Times New Roman" w:hAnsi="Times New Roman" w:cs="Times New Roman"/>
          <w:sz w:val="24"/>
        </w:rPr>
        <w:t>καλή και υπάρχει διαφορά μεταξύ πρόβλεψης-παρατήρησης.</w:t>
      </w:r>
    </w:p>
    <w:p w:rsidR="006C1999" w:rsidRDefault="006C1999" w:rsidP="006C1999">
      <w:pPr>
        <w:pStyle w:val="a4"/>
        <w:numPr>
          <w:ilvl w:val="0"/>
          <w:numId w:val="36"/>
        </w:numPr>
        <w:jc w:val="both"/>
        <w:rPr>
          <w:rFonts w:ascii="Times New Roman" w:hAnsi="Times New Roman" w:cs="Times New Roman"/>
          <w:sz w:val="24"/>
        </w:rPr>
      </w:pPr>
      <w:r w:rsidRPr="005F0F78">
        <w:rPr>
          <w:rFonts w:ascii="Times New Roman" w:hAnsi="Times New Roman" w:cs="Times New Roman"/>
          <w:sz w:val="24"/>
        </w:rPr>
        <w:t>Η τάση που ακολουθούν πρόβλεψη και παρατήρηση είναι σε μεγάλο βαθμό όμοια</w:t>
      </w:r>
      <w:r>
        <w:rPr>
          <w:rFonts w:ascii="Times New Roman" w:hAnsi="Times New Roman" w:cs="Times New Roman"/>
          <w:sz w:val="24"/>
        </w:rPr>
        <w:t>, γι’ αυτό και ο συντελεστής συσχέτισης είναι καλός (0,558).</w:t>
      </w:r>
    </w:p>
    <w:p w:rsidR="006C1999" w:rsidRDefault="006C1999" w:rsidP="006C1999">
      <w:pPr>
        <w:pStyle w:val="a4"/>
        <w:numPr>
          <w:ilvl w:val="0"/>
          <w:numId w:val="36"/>
        </w:numPr>
        <w:jc w:val="both"/>
        <w:rPr>
          <w:rFonts w:ascii="Times New Roman" w:hAnsi="Times New Roman" w:cs="Times New Roman"/>
          <w:sz w:val="24"/>
        </w:rPr>
      </w:pPr>
      <w:r w:rsidRPr="00F631CB">
        <w:rPr>
          <w:rFonts w:ascii="Times New Roman" w:hAnsi="Times New Roman" w:cs="Times New Roman"/>
          <w:sz w:val="24"/>
        </w:rPr>
        <w:t xml:space="preserve">Η διαφορά της μέσης τιμής μεταξύ πρόβλεψης-παρατήρησης είναι της τάξης των </w:t>
      </w:r>
      <w:r>
        <w:rPr>
          <w:rFonts w:ascii="Times New Roman" w:hAnsi="Times New Roman" w:cs="Times New Roman"/>
          <w:sz w:val="24"/>
        </w:rPr>
        <w:t>2,3</w:t>
      </w:r>
      <w:r w:rsidRPr="00F631CB">
        <w:rPr>
          <w:rFonts w:ascii="Times New Roman" w:hAnsi="Times New Roman" w:cs="Times New Roman"/>
          <w:sz w:val="24"/>
        </w:rPr>
        <w:t xml:space="preserve"> </w:t>
      </w:r>
      <w:r>
        <w:rPr>
          <w:rFonts w:ascii="Times New Roman" w:hAnsi="Times New Roman" w:cs="Times New Roman"/>
          <w:sz w:val="24"/>
        </w:rPr>
        <w:t>°</w:t>
      </w:r>
      <w:r>
        <w:rPr>
          <w:rFonts w:ascii="Times New Roman" w:hAnsi="Times New Roman" w:cs="Times New Roman"/>
          <w:sz w:val="24"/>
          <w:lang w:val="en-US"/>
        </w:rPr>
        <w:t>F</w:t>
      </w:r>
      <w:r w:rsidRPr="00F631CB">
        <w:rPr>
          <w:rFonts w:ascii="Times New Roman" w:hAnsi="Times New Roman" w:cs="Times New Roman"/>
          <w:sz w:val="24"/>
        </w:rPr>
        <w:t xml:space="preserve"> περίπου</w:t>
      </w:r>
      <w:r>
        <w:rPr>
          <w:rFonts w:ascii="Times New Roman" w:hAnsi="Times New Roman" w:cs="Times New Roman"/>
          <w:sz w:val="24"/>
        </w:rPr>
        <w:t>.</w:t>
      </w:r>
    </w:p>
    <w:p w:rsidR="006C1999" w:rsidRDefault="006C1999" w:rsidP="006C1999">
      <w:pPr>
        <w:pStyle w:val="a4"/>
        <w:numPr>
          <w:ilvl w:val="0"/>
          <w:numId w:val="36"/>
        </w:numPr>
        <w:jc w:val="both"/>
        <w:rPr>
          <w:rFonts w:ascii="Times New Roman" w:hAnsi="Times New Roman" w:cs="Times New Roman"/>
          <w:sz w:val="24"/>
        </w:rPr>
      </w:pPr>
      <w:r>
        <w:rPr>
          <w:rFonts w:ascii="Times New Roman" w:hAnsi="Times New Roman" w:cs="Times New Roman"/>
          <w:sz w:val="24"/>
        </w:rPr>
        <w:t>Οι παρατηρήσεις παρουσιάζουν μεγαλύτερο εύρος από τις προβλέψεις και μεγαλύτερη τυπική απόκλιση.</w:t>
      </w:r>
    </w:p>
    <w:p w:rsidR="006C1999" w:rsidRDefault="006C1999" w:rsidP="006C1999">
      <w:pPr>
        <w:pStyle w:val="a4"/>
        <w:numPr>
          <w:ilvl w:val="0"/>
          <w:numId w:val="36"/>
        </w:numPr>
        <w:jc w:val="both"/>
        <w:rPr>
          <w:rFonts w:ascii="Times New Roman" w:hAnsi="Times New Roman" w:cs="Times New Roman"/>
          <w:sz w:val="24"/>
        </w:rPr>
      </w:pPr>
      <w:r>
        <w:rPr>
          <w:rFonts w:ascii="Times New Roman" w:hAnsi="Times New Roman" w:cs="Times New Roman"/>
          <w:sz w:val="24"/>
        </w:rPr>
        <w:t>Γενικά υπάρχει αναλογία μεταξύ προβλέψεων-παρατηρήσεων αλλά με μια σταθερή διαφορά των 2</w:t>
      </w:r>
      <w:r w:rsidRPr="0042387E">
        <w:rPr>
          <w:rFonts w:ascii="Times New Roman" w:hAnsi="Times New Roman" w:cs="Times New Roman"/>
          <w:sz w:val="24"/>
        </w:rPr>
        <w:t>°F περίπου</w:t>
      </w:r>
      <w:r>
        <w:rPr>
          <w:rFonts w:ascii="Times New Roman" w:hAnsi="Times New Roman" w:cs="Times New Roman"/>
          <w:sz w:val="24"/>
        </w:rPr>
        <w:t>.</w:t>
      </w:r>
    </w:p>
    <w:p w:rsidR="006C1999" w:rsidRDefault="006C1999" w:rsidP="006C1999">
      <w:pPr>
        <w:jc w:val="both"/>
        <w:rPr>
          <w:rFonts w:ascii="Times New Roman" w:hAnsi="Times New Roman" w:cs="Times New Roman"/>
          <w:sz w:val="24"/>
        </w:rPr>
      </w:pPr>
    </w:p>
    <w:p w:rsidR="006C1999" w:rsidRPr="009B3037" w:rsidRDefault="006C1999" w:rsidP="006C1999">
      <w:pPr>
        <w:jc w:val="both"/>
        <w:rPr>
          <w:rFonts w:ascii="Times New Roman" w:hAnsi="Times New Roman" w:cs="Times New Roman"/>
          <w:sz w:val="24"/>
          <w:u w:val="single"/>
        </w:rPr>
      </w:pPr>
      <w:r w:rsidRPr="009B3037">
        <w:rPr>
          <w:rFonts w:ascii="Times New Roman" w:hAnsi="Times New Roman" w:cs="Times New Roman"/>
          <w:sz w:val="24"/>
          <w:u w:val="single"/>
        </w:rPr>
        <w:t>Διεύθυνση διόγκωσης – Διεύθυνση ανέμου</w:t>
      </w:r>
    </w:p>
    <w:p w:rsidR="006C1999" w:rsidRDefault="006C1999" w:rsidP="006C1999">
      <w:pPr>
        <w:pStyle w:val="a4"/>
        <w:numPr>
          <w:ilvl w:val="0"/>
          <w:numId w:val="38"/>
        </w:numPr>
        <w:jc w:val="both"/>
        <w:rPr>
          <w:rFonts w:ascii="Times New Roman" w:hAnsi="Times New Roman" w:cs="Times New Roman"/>
          <w:sz w:val="24"/>
        </w:rPr>
      </w:pPr>
      <w:r>
        <w:rPr>
          <w:rFonts w:ascii="Times New Roman" w:hAnsi="Times New Roman" w:cs="Times New Roman"/>
          <w:sz w:val="24"/>
        </w:rPr>
        <w:t>Όσον αφορά τη διεύθυνση διόγκωσης, οι παρατηρήσεις είναι διαφορετικές από τις προβλέψεις στο 100% των περιπτώσεων. Η διαφορά όμως είναι κατά το πλείστο πολύ μικρή, π.χ. ΝΑ-Ν ή ΑΝΑ-ΝΝΑ.</w:t>
      </w:r>
    </w:p>
    <w:p w:rsidR="006C1999" w:rsidRPr="00DE15AB" w:rsidRDefault="006C1999" w:rsidP="006C1999">
      <w:pPr>
        <w:pStyle w:val="a4"/>
        <w:numPr>
          <w:ilvl w:val="0"/>
          <w:numId w:val="38"/>
        </w:numPr>
        <w:jc w:val="both"/>
        <w:rPr>
          <w:rFonts w:ascii="Times New Roman" w:hAnsi="Times New Roman" w:cs="Times New Roman"/>
          <w:sz w:val="24"/>
        </w:rPr>
      </w:pPr>
      <w:r>
        <w:rPr>
          <w:rFonts w:ascii="Times New Roman" w:hAnsi="Times New Roman" w:cs="Times New Roman"/>
          <w:sz w:val="24"/>
        </w:rPr>
        <w:t xml:space="preserve">Όσον αφορά τη διεύθυνση ανέμου, έχουμε ταύτιση πρόβλεψης-παρατήρησης στο 25% των περιπτώσεων. Πολύ λίγες είναι οι περιπτώσεις στις οποίες παρουσιάζεται μεγάλη διαφορά, ενώ στις περισσότερες οι τιμές είναι πολύ κοντινές, π.χ. ΑΒΑ-ΒΑ. </w:t>
      </w:r>
    </w:p>
    <w:p w:rsidR="006C1999" w:rsidRDefault="006C1999">
      <w:r>
        <w:br w:type="page"/>
      </w:r>
    </w:p>
    <w:p w:rsidR="006C1999" w:rsidRPr="006C1999" w:rsidRDefault="006C1999" w:rsidP="006C1999">
      <w:pPr>
        <w:jc w:val="both"/>
        <w:rPr>
          <w:rFonts w:ascii="Times New Roman" w:hAnsi="Times New Roman" w:cs="Times New Roman"/>
          <w:b/>
          <w:sz w:val="24"/>
          <w:szCs w:val="28"/>
        </w:rPr>
      </w:pPr>
      <w:r w:rsidRPr="006C1999">
        <w:rPr>
          <w:rFonts w:ascii="Times New Roman" w:hAnsi="Times New Roman" w:cs="Times New Roman"/>
          <w:b/>
          <w:sz w:val="28"/>
          <w:szCs w:val="28"/>
        </w:rPr>
        <w:t>ΒΙΒΛΙΟΓΡΑΦΙΑ</w:t>
      </w:r>
    </w:p>
    <w:p w:rsidR="006C1999" w:rsidRPr="006C1999" w:rsidRDefault="006C1999" w:rsidP="006C1999">
      <w:pPr>
        <w:jc w:val="both"/>
        <w:rPr>
          <w:rFonts w:ascii="Times New Roman" w:hAnsi="Times New Roman" w:cs="Times New Roman"/>
          <w:b/>
          <w:sz w:val="24"/>
          <w:szCs w:val="28"/>
        </w:rPr>
      </w:pPr>
    </w:p>
    <w:p w:rsidR="006C1999" w:rsidRPr="006C1999" w:rsidRDefault="006C1999" w:rsidP="006C1999">
      <w:pPr>
        <w:jc w:val="both"/>
        <w:rPr>
          <w:rFonts w:ascii="Times New Roman" w:hAnsi="Times New Roman" w:cs="Times New Roman"/>
          <w:sz w:val="24"/>
          <w:szCs w:val="24"/>
        </w:rPr>
      </w:pPr>
      <w:r w:rsidRPr="006C1999">
        <w:rPr>
          <w:rFonts w:ascii="Times New Roman" w:hAnsi="Times New Roman" w:cs="Times New Roman"/>
          <w:sz w:val="24"/>
          <w:szCs w:val="24"/>
        </w:rPr>
        <w:t>[1] Η επίδραση των καιρικών φαινομένων στις αποδόσεις του δείκτη υψηλής κεφαλαιοποίησης του Χρηματιστηρίου Αξιών Αθηνών, Διπλωματική εργασία, Μάλλιου Γ., Πειραιάς 2013</w:t>
      </w:r>
    </w:p>
    <w:p w:rsidR="006C1999" w:rsidRPr="006C1999" w:rsidRDefault="006C1999" w:rsidP="006C1999">
      <w:pPr>
        <w:rPr>
          <w:rFonts w:ascii="Times New Roman" w:hAnsi="Times New Roman" w:cs="Times New Roman"/>
          <w:sz w:val="24"/>
          <w:szCs w:val="24"/>
          <w:u w:val="single"/>
          <w:lang w:val="en-US"/>
        </w:rPr>
      </w:pPr>
      <w:r w:rsidRPr="006C1999">
        <w:rPr>
          <w:rFonts w:ascii="Times New Roman" w:hAnsi="Times New Roman" w:cs="Times New Roman"/>
          <w:sz w:val="24"/>
          <w:szCs w:val="24"/>
          <w:lang w:val="en-US"/>
        </w:rPr>
        <w:t xml:space="preserve">[2] Wikipedia – Weather forecasting </w:t>
      </w:r>
      <w:hyperlink r:id="rId49" w:history="1">
        <w:r w:rsidRPr="006C1999">
          <w:rPr>
            <w:rFonts w:ascii="Times New Roman" w:hAnsi="Times New Roman" w:cs="Times New Roman"/>
            <w:sz w:val="24"/>
            <w:szCs w:val="24"/>
            <w:u w:val="single"/>
            <w:lang w:val="en-US"/>
          </w:rPr>
          <w:t>https://en.wikipedia.org/wiki/Weather_forecasting</w:t>
        </w:r>
      </w:hyperlink>
    </w:p>
    <w:p w:rsidR="006C1999" w:rsidRPr="006C1999" w:rsidRDefault="006C1999" w:rsidP="006C1999">
      <w:pPr>
        <w:rPr>
          <w:rFonts w:ascii="Times New Roman" w:hAnsi="Times New Roman" w:cs="Times New Roman"/>
          <w:sz w:val="24"/>
          <w:szCs w:val="24"/>
          <w:lang w:val="en-US"/>
        </w:rPr>
      </w:pPr>
      <w:r w:rsidRPr="006C1999">
        <w:rPr>
          <w:rFonts w:ascii="Times New Roman" w:hAnsi="Times New Roman" w:cs="Times New Roman"/>
          <w:sz w:val="24"/>
          <w:szCs w:val="24"/>
          <w:lang w:val="en-US"/>
        </w:rPr>
        <w:t xml:space="preserve">[3] BBC </w:t>
      </w:r>
      <w:hyperlink r:id="rId50" w:history="1">
        <w:r w:rsidRPr="006C1999">
          <w:rPr>
            <w:rFonts w:ascii="Times New Roman" w:hAnsi="Times New Roman" w:cs="Times New Roman"/>
            <w:sz w:val="24"/>
            <w:szCs w:val="24"/>
            <w:u w:val="single"/>
            <w:lang w:val="en-US"/>
          </w:rPr>
          <w:t>https://www.bbc.com/news/magazine-32483678</w:t>
        </w:r>
      </w:hyperlink>
    </w:p>
    <w:p w:rsidR="006C1999" w:rsidRPr="006C1999" w:rsidRDefault="006C1999" w:rsidP="006C1999">
      <w:pPr>
        <w:rPr>
          <w:rFonts w:ascii="Times New Roman" w:hAnsi="Times New Roman" w:cs="Times New Roman"/>
          <w:sz w:val="24"/>
          <w:szCs w:val="24"/>
        </w:rPr>
      </w:pPr>
      <w:r w:rsidRPr="006C1999">
        <w:rPr>
          <w:rFonts w:ascii="Times New Roman" w:hAnsi="Times New Roman" w:cs="Times New Roman"/>
          <w:sz w:val="24"/>
          <w:szCs w:val="24"/>
        </w:rPr>
        <w:t xml:space="preserve">[4] Βικιπαίδεια – Αριθμητική πρόγνωση καιρού </w:t>
      </w:r>
      <w:hyperlink r:id="rId51" w:anchor="Μοντέλο_παραγωγής_στατιστικών" w:history="1">
        <w:r w:rsidRPr="006C1999">
          <w:rPr>
            <w:rFonts w:ascii="Times New Roman" w:hAnsi="Times New Roman" w:cs="Times New Roman"/>
            <w:sz w:val="24"/>
            <w:szCs w:val="24"/>
            <w:u w:val="single"/>
          </w:rPr>
          <w:t>https://el.wikipedia.org/wiki/Αριθμητική_πρόγνωση_καιρού#Μοντέλο_παραγωγής_στατιστικών</w:t>
        </w:r>
      </w:hyperlink>
    </w:p>
    <w:p w:rsidR="006C1999" w:rsidRPr="006C1999" w:rsidRDefault="006C1999" w:rsidP="006C1999">
      <w:pPr>
        <w:rPr>
          <w:rFonts w:ascii="Times New Roman" w:hAnsi="Times New Roman" w:cs="Times New Roman"/>
          <w:sz w:val="24"/>
          <w:szCs w:val="24"/>
        </w:rPr>
      </w:pPr>
      <w:r w:rsidRPr="006C1999">
        <w:rPr>
          <w:rFonts w:ascii="Times New Roman" w:hAnsi="Times New Roman" w:cs="Times New Roman"/>
          <w:sz w:val="24"/>
          <w:szCs w:val="24"/>
        </w:rPr>
        <w:t>[5] Λ.Ν. Καραπιπέρης, Ναυτική Μετεωρολογία, Αθήνα 2006</w:t>
      </w:r>
    </w:p>
    <w:p w:rsidR="006C1999" w:rsidRPr="006C1999" w:rsidRDefault="006C1999" w:rsidP="006C1999">
      <w:pPr>
        <w:rPr>
          <w:rFonts w:ascii="Times New Roman" w:hAnsi="Times New Roman" w:cs="Times New Roman"/>
          <w:sz w:val="24"/>
          <w:szCs w:val="24"/>
        </w:rPr>
      </w:pPr>
      <w:r w:rsidRPr="006C1999">
        <w:rPr>
          <w:rFonts w:ascii="Times New Roman" w:hAnsi="Times New Roman" w:cs="Times New Roman"/>
          <w:sz w:val="24"/>
          <w:szCs w:val="24"/>
        </w:rPr>
        <w:t xml:space="preserve">[6] Μετεωρολογική Υπηρεσία Κύπρου </w:t>
      </w:r>
      <w:hyperlink r:id="rId52" w:history="1">
        <w:r w:rsidRPr="006C1999">
          <w:rPr>
            <w:rFonts w:ascii="Times New Roman" w:hAnsi="Times New Roman" w:cs="Times New Roman"/>
            <w:sz w:val="24"/>
            <w:szCs w:val="24"/>
            <w:u w:val="single"/>
          </w:rPr>
          <w:t>http://www.mod.gov.cy/mod/cjrcc.nsf/all/DEBC53CA825BA217C22579B50038D397/$file/Naytiki.pdf?openelement</w:t>
        </w:r>
      </w:hyperlink>
    </w:p>
    <w:p w:rsidR="006C1999" w:rsidRPr="006C1999" w:rsidRDefault="006C1999" w:rsidP="006C1999">
      <w:pPr>
        <w:rPr>
          <w:rFonts w:ascii="Times New Roman" w:hAnsi="Times New Roman" w:cs="Times New Roman"/>
          <w:sz w:val="24"/>
          <w:szCs w:val="24"/>
          <w:lang w:val="en-US"/>
        </w:rPr>
      </w:pPr>
      <w:r w:rsidRPr="006C1999">
        <w:rPr>
          <w:rFonts w:ascii="Times New Roman" w:hAnsi="Times New Roman" w:cs="Times New Roman"/>
          <w:sz w:val="24"/>
          <w:szCs w:val="24"/>
          <w:lang w:val="en-US"/>
        </w:rPr>
        <w:t xml:space="preserve">[7] Space.com </w:t>
      </w:r>
      <w:hyperlink r:id="rId53" w:history="1">
        <w:r w:rsidRPr="006C1999">
          <w:rPr>
            <w:rFonts w:ascii="Times New Roman" w:hAnsi="Times New Roman" w:cs="Times New Roman"/>
            <w:sz w:val="24"/>
            <w:szCs w:val="24"/>
            <w:u w:val="single"/>
            <w:lang w:val="en-US"/>
          </w:rPr>
          <w:t>https://www.space.com/17683-earth-atmosphere.html</w:t>
        </w:r>
      </w:hyperlink>
    </w:p>
    <w:p w:rsidR="006C1999" w:rsidRPr="006C1999" w:rsidRDefault="00BD13DF" w:rsidP="006C1999">
      <w:pPr>
        <w:rPr>
          <w:rFonts w:ascii="Times New Roman" w:hAnsi="Times New Roman" w:cs="Times New Roman"/>
          <w:sz w:val="24"/>
          <w:szCs w:val="24"/>
        </w:rPr>
      </w:pPr>
      <w:r>
        <w:rPr>
          <w:rFonts w:ascii="Times New Roman" w:hAnsi="Times New Roman" w:cs="Times New Roman"/>
          <w:sz w:val="24"/>
          <w:szCs w:val="24"/>
        </w:rPr>
        <w:t>[8] Ψύχα Αικ., Μην</w:t>
      </w:r>
      <w:r w:rsidR="006C1999" w:rsidRPr="006C1999">
        <w:rPr>
          <w:rFonts w:ascii="Times New Roman" w:hAnsi="Times New Roman" w:cs="Times New Roman"/>
          <w:sz w:val="24"/>
          <w:szCs w:val="24"/>
        </w:rPr>
        <w:t>ογιάννης Μ., Ναυτική Μετεωρολογία, Αθήνα 2016</w:t>
      </w:r>
    </w:p>
    <w:p w:rsidR="006C1999" w:rsidRPr="006C1999" w:rsidRDefault="006C1999" w:rsidP="006C1999">
      <w:pPr>
        <w:rPr>
          <w:rFonts w:ascii="Times New Roman" w:hAnsi="Times New Roman" w:cs="Times New Roman"/>
          <w:sz w:val="24"/>
          <w:szCs w:val="24"/>
          <w:lang w:val="en-US"/>
        </w:rPr>
      </w:pPr>
      <w:r w:rsidRPr="006C1999">
        <w:rPr>
          <w:rFonts w:ascii="Times New Roman" w:hAnsi="Times New Roman" w:cs="Times New Roman"/>
          <w:sz w:val="24"/>
          <w:szCs w:val="24"/>
          <w:lang w:val="en-US"/>
        </w:rPr>
        <w:t xml:space="preserve">[9] Visionlearning                              </w:t>
      </w:r>
      <w:hyperlink r:id="rId54" w:history="1">
        <w:r w:rsidRPr="006C1999">
          <w:rPr>
            <w:rFonts w:ascii="Times New Roman" w:hAnsi="Times New Roman" w:cs="Times New Roman"/>
            <w:sz w:val="24"/>
            <w:szCs w:val="24"/>
            <w:u w:val="single"/>
            <w:lang w:val="en-US"/>
          </w:rPr>
          <w:t>https://www.visionlearning.com/en/library/Earth-Science/6/Composition-of-Earths-Atmosphere/107</w:t>
        </w:r>
      </w:hyperlink>
    </w:p>
    <w:p w:rsidR="006C1999" w:rsidRPr="006C1999" w:rsidRDefault="006C1999" w:rsidP="006C1999">
      <w:pPr>
        <w:rPr>
          <w:rFonts w:ascii="Times New Roman" w:hAnsi="Times New Roman" w:cs="Times New Roman"/>
          <w:sz w:val="24"/>
          <w:szCs w:val="24"/>
        </w:rPr>
      </w:pPr>
      <w:r w:rsidRPr="006C1999">
        <w:rPr>
          <w:rFonts w:ascii="Times New Roman" w:hAnsi="Times New Roman" w:cs="Times New Roman"/>
          <w:sz w:val="24"/>
          <w:szCs w:val="24"/>
        </w:rPr>
        <w:t>[10] Ψύχα Αικ., Σημειώσεις Ναυτικής Μετεωρολογίας</w:t>
      </w:r>
    </w:p>
    <w:p w:rsidR="006C1999" w:rsidRPr="006C1999" w:rsidRDefault="006C1999" w:rsidP="006C1999">
      <w:pPr>
        <w:rPr>
          <w:rFonts w:ascii="Times New Roman" w:hAnsi="Times New Roman" w:cs="Times New Roman"/>
          <w:sz w:val="24"/>
          <w:szCs w:val="24"/>
        </w:rPr>
      </w:pPr>
      <w:r w:rsidRPr="006C1999">
        <w:rPr>
          <w:rFonts w:ascii="Times New Roman" w:hAnsi="Times New Roman" w:cs="Times New Roman"/>
          <w:sz w:val="24"/>
          <w:szCs w:val="24"/>
        </w:rPr>
        <w:t>[11] Μετεωρολογική Υπηρεσία, Στοιχεία Μετεωρολογίας, 2011</w:t>
      </w:r>
    </w:p>
    <w:p w:rsidR="006C1999" w:rsidRPr="006C1999" w:rsidRDefault="006C1999" w:rsidP="006C1999">
      <w:pPr>
        <w:rPr>
          <w:rFonts w:ascii="Times New Roman" w:hAnsi="Times New Roman" w:cs="Times New Roman"/>
          <w:sz w:val="24"/>
          <w:szCs w:val="24"/>
          <w:lang w:val="en-US"/>
        </w:rPr>
      </w:pPr>
      <w:r w:rsidRPr="006C1999">
        <w:rPr>
          <w:rFonts w:ascii="Times New Roman" w:hAnsi="Times New Roman" w:cs="Times New Roman"/>
          <w:sz w:val="24"/>
          <w:szCs w:val="24"/>
          <w:lang w:val="en-US"/>
        </w:rPr>
        <w:t xml:space="preserve">[12] Windows to the universe </w:t>
      </w:r>
      <w:hyperlink r:id="rId55" w:history="1">
        <w:r w:rsidRPr="006C1999">
          <w:rPr>
            <w:rFonts w:ascii="Times New Roman" w:hAnsi="Times New Roman" w:cs="Times New Roman"/>
            <w:sz w:val="24"/>
            <w:szCs w:val="24"/>
            <w:u w:val="single"/>
            <w:lang w:val="en-US"/>
          </w:rPr>
          <w:t>https://www.windows2universe.org/?page=/earth/images/profile_jpg_image.html</w:t>
        </w:r>
      </w:hyperlink>
    </w:p>
    <w:p w:rsidR="006C1999" w:rsidRPr="006C1999" w:rsidRDefault="006C1999" w:rsidP="006C1999">
      <w:pPr>
        <w:rPr>
          <w:rFonts w:ascii="Times New Roman" w:hAnsi="Times New Roman" w:cs="Times New Roman"/>
          <w:sz w:val="24"/>
          <w:szCs w:val="24"/>
          <w:lang w:val="en-US"/>
        </w:rPr>
      </w:pPr>
      <w:r w:rsidRPr="006C1999">
        <w:rPr>
          <w:rFonts w:ascii="Times New Roman" w:hAnsi="Times New Roman" w:cs="Times New Roman"/>
          <w:sz w:val="24"/>
          <w:szCs w:val="24"/>
          <w:lang w:val="en-US"/>
        </w:rPr>
        <w:t>[13] North Carolina Climate Office</w:t>
      </w:r>
      <w:r w:rsidRPr="006C1999">
        <w:rPr>
          <w:rFonts w:ascii="Times New Roman" w:hAnsi="Times New Roman" w:cs="Times New Roman"/>
          <w:sz w:val="24"/>
          <w:szCs w:val="24"/>
          <w:lang w:val="en-US"/>
        </w:rPr>
        <w:br/>
      </w:r>
      <w:hyperlink r:id="rId56" w:history="1">
        <w:r w:rsidRPr="006C1999">
          <w:rPr>
            <w:rFonts w:ascii="Times New Roman" w:hAnsi="Times New Roman" w:cs="Times New Roman"/>
            <w:sz w:val="24"/>
            <w:szCs w:val="24"/>
            <w:u w:val="single"/>
            <w:lang w:val="en-US"/>
          </w:rPr>
          <w:t>https://climate.ncsu.edu/edu/Structure</w:t>
        </w:r>
      </w:hyperlink>
    </w:p>
    <w:p w:rsidR="006C1999" w:rsidRPr="006C1999" w:rsidRDefault="006C1999" w:rsidP="006C1999">
      <w:pPr>
        <w:rPr>
          <w:rFonts w:ascii="Times New Roman" w:hAnsi="Times New Roman" w:cs="Times New Roman"/>
          <w:sz w:val="24"/>
          <w:szCs w:val="24"/>
          <w:lang w:val="en-US"/>
        </w:rPr>
      </w:pPr>
      <w:r w:rsidRPr="006C1999">
        <w:rPr>
          <w:rFonts w:ascii="Times New Roman" w:hAnsi="Times New Roman" w:cs="Times New Roman"/>
          <w:sz w:val="24"/>
          <w:szCs w:val="24"/>
          <w:lang w:val="en-US"/>
        </w:rPr>
        <w:t>[14] National Geographic</w:t>
      </w:r>
      <w:r w:rsidRPr="006C1999">
        <w:rPr>
          <w:rFonts w:ascii="Times New Roman" w:hAnsi="Times New Roman" w:cs="Times New Roman"/>
          <w:sz w:val="24"/>
          <w:szCs w:val="24"/>
          <w:lang w:val="en-US"/>
        </w:rPr>
        <w:br/>
      </w:r>
      <w:hyperlink r:id="rId57" w:history="1">
        <w:r w:rsidRPr="006C1999">
          <w:rPr>
            <w:rFonts w:ascii="Times New Roman" w:hAnsi="Times New Roman" w:cs="Times New Roman"/>
            <w:sz w:val="24"/>
            <w:szCs w:val="24"/>
            <w:u w:val="single"/>
            <w:lang w:val="en-US"/>
          </w:rPr>
          <w:t>https://www.nationalgeographic.org/encyclopedia/atmosphere/</w:t>
        </w:r>
      </w:hyperlink>
    </w:p>
    <w:p w:rsidR="006C1999" w:rsidRPr="006C1999" w:rsidRDefault="006C1999" w:rsidP="006C1999">
      <w:pPr>
        <w:rPr>
          <w:rFonts w:ascii="Times New Roman" w:hAnsi="Times New Roman" w:cs="Times New Roman"/>
          <w:sz w:val="24"/>
          <w:szCs w:val="24"/>
          <w:lang w:val="en-US"/>
        </w:rPr>
      </w:pPr>
      <w:r w:rsidRPr="006C1999">
        <w:rPr>
          <w:rFonts w:ascii="Times New Roman" w:hAnsi="Times New Roman" w:cs="Times New Roman"/>
          <w:sz w:val="24"/>
          <w:szCs w:val="24"/>
          <w:lang w:val="en-US"/>
        </w:rPr>
        <w:t>[15] NASA, Earth observatory</w:t>
      </w:r>
      <w:r w:rsidRPr="006C1999">
        <w:rPr>
          <w:rFonts w:ascii="Times New Roman" w:hAnsi="Times New Roman" w:cs="Times New Roman"/>
          <w:sz w:val="24"/>
          <w:szCs w:val="24"/>
          <w:lang w:val="en-US"/>
        </w:rPr>
        <w:br/>
      </w:r>
      <w:hyperlink r:id="rId58" w:history="1">
        <w:r w:rsidRPr="006C1999">
          <w:rPr>
            <w:rFonts w:ascii="Times New Roman" w:hAnsi="Times New Roman" w:cs="Times New Roman"/>
            <w:sz w:val="24"/>
            <w:szCs w:val="24"/>
            <w:u w:val="single"/>
            <w:lang w:val="en-US"/>
          </w:rPr>
          <w:t>https://earthobservatory.nasa.gov/Features/GlobalWarming/page2.php</w:t>
        </w:r>
      </w:hyperlink>
    </w:p>
    <w:p w:rsidR="006C1999" w:rsidRPr="006C1999" w:rsidRDefault="006C1999" w:rsidP="006C1999">
      <w:pPr>
        <w:rPr>
          <w:rFonts w:ascii="Times New Roman" w:hAnsi="Times New Roman" w:cs="Times New Roman"/>
          <w:sz w:val="24"/>
          <w:szCs w:val="24"/>
          <w:lang w:val="en-US"/>
        </w:rPr>
      </w:pPr>
      <w:r w:rsidRPr="006C1999">
        <w:rPr>
          <w:rFonts w:ascii="Times New Roman" w:hAnsi="Times New Roman" w:cs="Times New Roman"/>
          <w:sz w:val="24"/>
          <w:szCs w:val="24"/>
          <w:lang w:val="en-US"/>
        </w:rPr>
        <w:t xml:space="preserve">[16] Air &amp; Space Smithsonian                         </w:t>
      </w:r>
      <w:hyperlink r:id="rId59" w:history="1">
        <w:r w:rsidRPr="006C1999">
          <w:rPr>
            <w:rFonts w:ascii="Times New Roman" w:hAnsi="Times New Roman" w:cs="Times New Roman"/>
            <w:sz w:val="24"/>
            <w:szCs w:val="24"/>
            <w:u w:val="single"/>
            <w:lang w:val="en-US"/>
          </w:rPr>
          <w:t>https://www.airspacemag.com/space/taking-earth-temperature-180962396/</w:t>
        </w:r>
      </w:hyperlink>
    </w:p>
    <w:p w:rsidR="006C1999" w:rsidRPr="006C1999" w:rsidRDefault="006C1999" w:rsidP="006C1999">
      <w:pPr>
        <w:rPr>
          <w:rFonts w:ascii="Times New Roman" w:hAnsi="Times New Roman" w:cs="Times New Roman"/>
          <w:sz w:val="24"/>
          <w:szCs w:val="24"/>
          <w:lang w:val="en-US"/>
        </w:rPr>
      </w:pPr>
      <w:r w:rsidRPr="006C1999">
        <w:rPr>
          <w:rFonts w:ascii="Times New Roman" w:hAnsi="Times New Roman" w:cs="Times New Roman"/>
          <w:sz w:val="24"/>
          <w:szCs w:val="24"/>
          <w:lang w:val="en-US"/>
        </w:rPr>
        <w:t xml:space="preserve">[17] Australian Government, Bureau of Meteorology </w:t>
      </w:r>
      <w:hyperlink r:id="rId60" w:history="1">
        <w:r w:rsidRPr="006C1999">
          <w:rPr>
            <w:rFonts w:ascii="Times New Roman" w:hAnsi="Times New Roman" w:cs="Times New Roman"/>
            <w:sz w:val="24"/>
            <w:szCs w:val="24"/>
            <w:u w:val="single"/>
            <w:lang w:val="en-US"/>
          </w:rPr>
          <w:t>http://www.bom.gov.au/climate/cdo/about/about-airtemp-data.shtml</w:t>
        </w:r>
      </w:hyperlink>
    </w:p>
    <w:p w:rsidR="006C1999" w:rsidRPr="006C1999" w:rsidRDefault="006C1999" w:rsidP="006C1999">
      <w:pPr>
        <w:rPr>
          <w:rFonts w:ascii="Times New Roman" w:hAnsi="Times New Roman" w:cs="Times New Roman"/>
          <w:sz w:val="24"/>
          <w:szCs w:val="24"/>
          <w:lang w:val="en-US"/>
        </w:rPr>
      </w:pPr>
      <w:r w:rsidRPr="006C1999">
        <w:rPr>
          <w:rFonts w:ascii="Times New Roman" w:hAnsi="Times New Roman" w:cs="Times New Roman"/>
          <w:sz w:val="24"/>
          <w:szCs w:val="24"/>
          <w:lang w:val="en-US"/>
        </w:rPr>
        <w:t xml:space="preserve">[18] Encyclopedia Britannica </w:t>
      </w:r>
      <w:hyperlink r:id="rId61" w:history="1">
        <w:r w:rsidRPr="006C1999">
          <w:rPr>
            <w:rFonts w:ascii="Times New Roman" w:hAnsi="Times New Roman" w:cs="Times New Roman"/>
            <w:sz w:val="24"/>
            <w:szCs w:val="24"/>
            <w:u w:val="single"/>
            <w:lang w:val="en-US"/>
          </w:rPr>
          <w:t>https://www.britannica.com/science/seawater/Temperature-distribution</w:t>
        </w:r>
      </w:hyperlink>
    </w:p>
    <w:p w:rsidR="006C1999" w:rsidRPr="006C1999" w:rsidRDefault="006C1999" w:rsidP="006C1999">
      <w:pPr>
        <w:jc w:val="both"/>
        <w:rPr>
          <w:rFonts w:ascii="Times New Roman" w:hAnsi="Times New Roman" w:cs="Times New Roman"/>
          <w:sz w:val="24"/>
          <w:szCs w:val="24"/>
        </w:rPr>
      </w:pPr>
      <w:r w:rsidRPr="006C1999">
        <w:rPr>
          <w:rFonts w:ascii="Times New Roman" w:hAnsi="Times New Roman" w:cs="Times New Roman"/>
          <w:sz w:val="24"/>
          <w:szCs w:val="24"/>
        </w:rPr>
        <w:t>[19] Καψιμάλης Β., Παυλόπουλος Κ., Εργαστήριο Ωκεανογραφίας, Άσκηση 2 Θερμοκρασία-αλατότητα-πίεση θαλασσινού νερού, Αθήνα 2016</w:t>
      </w:r>
    </w:p>
    <w:p w:rsidR="006C1999" w:rsidRPr="006C1999" w:rsidRDefault="006C1999" w:rsidP="006C1999">
      <w:pPr>
        <w:rPr>
          <w:rFonts w:ascii="Times New Roman" w:hAnsi="Times New Roman" w:cs="Times New Roman"/>
          <w:sz w:val="24"/>
          <w:szCs w:val="24"/>
        </w:rPr>
      </w:pPr>
      <w:r w:rsidRPr="006C1999">
        <w:rPr>
          <w:rFonts w:ascii="Times New Roman" w:hAnsi="Times New Roman" w:cs="Times New Roman"/>
          <w:sz w:val="24"/>
          <w:szCs w:val="24"/>
        </w:rPr>
        <w:t>[20] Αριστοτέλειο Πανεπιστήμιο Θεσσαλονίκης, Τμήμα Γεωλογίας</w:t>
      </w:r>
      <w:r w:rsidRPr="006C1999">
        <w:rPr>
          <w:rFonts w:ascii="Times New Roman" w:hAnsi="Times New Roman" w:cs="Times New Roman"/>
          <w:sz w:val="24"/>
          <w:szCs w:val="24"/>
        </w:rPr>
        <w:br/>
      </w:r>
      <w:hyperlink r:id="rId62" w:history="1">
        <w:r w:rsidRPr="006C1999">
          <w:rPr>
            <w:rFonts w:ascii="Times New Roman" w:hAnsi="Times New Roman" w:cs="Times New Roman"/>
            <w:sz w:val="24"/>
            <w:szCs w:val="24"/>
            <w:u w:val="single"/>
          </w:rPr>
          <w:t>http://www.geo.auth.gr/courses/gmc/gmc318y/lab/erg1.html</w:t>
        </w:r>
      </w:hyperlink>
    </w:p>
    <w:p w:rsidR="006C1999" w:rsidRPr="006C1999" w:rsidRDefault="006C1999" w:rsidP="006C1999">
      <w:pPr>
        <w:rPr>
          <w:rFonts w:ascii="Times New Roman" w:hAnsi="Times New Roman" w:cs="Times New Roman"/>
          <w:sz w:val="24"/>
          <w:szCs w:val="24"/>
          <w:lang w:val="en-US"/>
        </w:rPr>
      </w:pPr>
      <w:r w:rsidRPr="006C1999">
        <w:rPr>
          <w:rFonts w:ascii="Times New Roman" w:hAnsi="Times New Roman" w:cs="Times New Roman"/>
          <w:sz w:val="24"/>
          <w:szCs w:val="24"/>
          <w:lang w:val="en-US"/>
        </w:rPr>
        <w:t xml:space="preserve">[21] Tuna Ship Supply </w:t>
      </w:r>
      <w:hyperlink r:id="rId63" w:history="1">
        <w:r w:rsidRPr="006C1999">
          <w:rPr>
            <w:rFonts w:ascii="Times New Roman" w:hAnsi="Times New Roman" w:cs="Times New Roman"/>
            <w:sz w:val="24"/>
            <w:szCs w:val="24"/>
            <w:u w:val="single"/>
            <w:lang w:val="en-US"/>
          </w:rPr>
          <w:t>http://www.tunashipping.com/</w:t>
        </w:r>
      </w:hyperlink>
    </w:p>
    <w:p w:rsidR="006C1999" w:rsidRPr="006C1999" w:rsidRDefault="006C1999" w:rsidP="006C1999">
      <w:pPr>
        <w:rPr>
          <w:rFonts w:ascii="Times New Roman" w:hAnsi="Times New Roman" w:cs="Times New Roman"/>
          <w:sz w:val="24"/>
          <w:szCs w:val="24"/>
        </w:rPr>
      </w:pPr>
      <w:r w:rsidRPr="006C1999">
        <w:rPr>
          <w:rFonts w:ascii="Times New Roman" w:hAnsi="Times New Roman" w:cs="Times New Roman"/>
          <w:sz w:val="24"/>
          <w:szCs w:val="24"/>
        </w:rPr>
        <w:t xml:space="preserve">[22] Εθνική Μετεωρολογική Υπηρεσία </w:t>
      </w:r>
      <w:hyperlink r:id="rId64" w:history="1">
        <w:r w:rsidRPr="006C1999">
          <w:rPr>
            <w:rFonts w:ascii="Times New Roman" w:hAnsi="Times New Roman" w:cs="Times New Roman"/>
            <w:sz w:val="24"/>
            <w:szCs w:val="24"/>
            <w:u w:val="single"/>
          </w:rPr>
          <w:t>http://www.hnms.gr/emy/el/</w:t>
        </w:r>
      </w:hyperlink>
      <w:r w:rsidRPr="006C1999">
        <w:rPr>
          <w:rFonts w:ascii="Times New Roman" w:hAnsi="Times New Roman" w:cs="Times New Roman"/>
          <w:sz w:val="24"/>
          <w:szCs w:val="24"/>
        </w:rPr>
        <w:t xml:space="preserve"> </w:t>
      </w:r>
    </w:p>
    <w:p w:rsidR="006C1999" w:rsidRPr="006C1999" w:rsidRDefault="006C1999" w:rsidP="006C1999">
      <w:pPr>
        <w:jc w:val="both"/>
        <w:rPr>
          <w:rFonts w:ascii="Times New Roman" w:hAnsi="Times New Roman" w:cs="Times New Roman"/>
          <w:sz w:val="24"/>
          <w:szCs w:val="24"/>
        </w:rPr>
      </w:pPr>
      <w:r w:rsidRPr="006C1999">
        <w:rPr>
          <w:rFonts w:ascii="Times New Roman" w:hAnsi="Times New Roman" w:cs="Times New Roman"/>
          <w:sz w:val="24"/>
          <w:szCs w:val="24"/>
        </w:rPr>
        <w:t>[23] Κουτίτας Χ., Εισαγωγή στην παράκτια τεχνική και τα λιμενικά έργα, Θεσσαλονίκη 1998</w:t>
      </w:r>
    </w:p>
    <w:p w:rsidR="006C1999" w:rsidRPr="006C1999" w:rsidRDefault="006C1999" w:rsidP="006C1999">
      <w:pPr>
        <w:jc w:val="both"/>
        <w:rPr>
          <w:rFonts w:ascii="Times New Roman" w:hAnsi="Times New Roman" w:cs="Times New Roman"/>
          <w:sz w:val="24"/>
          <w:szCs w:val="24"/>
        </w:rPr>
      </w:pPr>
      <w:r w:rsidRPr="006C1999">
        <w:rPr>
          <w:rFonts w:ascii="Times New Roman" w:hAnsi="Times New Roman" w:cs="Times New Roman"/>
          <w:sz w:val="24"/>
          <w:szCs w:val="24"/>
        </w:rPr>
        <w:t>[24] Επιφανειακά Κύματα (Κύματα στην Επιφάνεια Υγρού – Θαλάσσια Κύματα)</w:t>
      </w:r>
      <w:r w:rsidRPr="006C1999">
        <w:rPr>
          <w:rFonts w:ascii="Times New Roman" w:hAnsi="Times New Roman" w:cs="Times New Roman"/>
          <w:sz w:val="24"/>
          <w:szCs w:val="24"/>
        </w:rPr>
        <w:br/>
      </w:r>
      <w:hyperlink r:id="rId65" w:history="1">
        <w:r w:rsidRPr="006C1999">
          <w:rPr>
            <w:rFonts w:ascii="Times New Roman" w:hAnsi="Times New Roman" w:cs="Times New Roman"/>
            <w:sz w:val="24"/>
            <w:szCs w:val="24"/>
            <w:u w:val="single"/>
          </w:rPr>
          <w:t>https://eclass.aspete.gr/modules/document/file.php/GM157/LECTURES-ppt/20-SeaWaves.pdf</w:t>
        </w:r>
      </w:hyperlink>
    </w:p>
    <w:p w:rsidR="006C1999" w:rsidRPr="006C1999" w:rsidRDefault="006C1999" w:rsidP="006C1999">
      <w:pPr>
        <w:jc w:val="both"/>
        <w:rPr>
          <w:rFonts w:ascii="Times New Roman" w:hAnsi="Times New Roman" w:cs="Times New Roman"/>
          <w:sz w:val="24"/>
          <w:szCs w:val="24"/>
        </w:rPr>
      </w:pPr>
      <w:r w:rsidRPr="006C1999">
        <w:rPr>
          <w:rFonts w:ascii="Times New Roman" w:hAnsi="Times New Roman" w:cs="Times New Roman"/>
          <w:sz w:val="24"/>
          <w:szCs w:val="24"/>
        </w:rPr>
        <w:t>[25] Εθνικό Μετσόβιο Πολυτεχνείο, Σχολή Αγρονόμων και Τοπογράφων Μηχανικών</w:t>
      </w:r>
      <w:r w:rsidRPr="006C1999">
        <w:rPr>
          <w:rFonts w:ascii="Times New Roman" w:hAnsi="Times New Roman" w:cs="Times New Roman"/>
          <w:sz w:val="24"/>
          <w:szCs w:val="24"/>
        </w:rPr>
        <w:br/>
      </w:r>
      <w:hyperlink r:id="rId66" w:history="1">
        <w:r w:rsidRPr="006C1999">
          <w:rPr>
            <w:rFonts w:ascii="Times New Roman" w:hAnsi="Times New Roman" w:cs="Times New Roman"/>
            <w:sz w:val="24"/>
            <w:szCs w:val="24"/>
            <w:u w:val="single"/>
          </w:rPr>
          <w:t>http://users.ntua.gr/ddeli/GSE/2_GSE_SatAlt.html</w:t>
        </w:r>
      </w:hyperlink>
    </w:p>
    <w:p w:rsidR="006C1999" w:rsidRPr="006C1999" w:rsidRDefault="006C1999" w:rsidP="006C1999">
      <w:pPr>
        <w:jc w:val="both"/>
        <w:rPr>
          <w:rFonts w:ascii="Times New Roman" w:hAnsi="Times New Roman" w:cs="Times New Roman"/>
          <w:sz w:val="24"/>
          <w:szCs w:val="24"/>
          <w:lang w:val="en-US"/>
        </w:rPr>
      </w:pPr>
      <w:r w:rsidRPr="006C1999">
        <w:rPr>
          <w:rFonts w:ascii="Times New Roman" w:hAnsi="Times New Roman" w:cs="Times New Roman"/>
          <w:sz w:val="24"/>
          <w:szCs w:val="24"/>
          <w:lang w:val="en-US"/>
        </w:rPr>
        <w:t xml:space="preserve">[26] Sciencing </w:t>
      </w:r>
      <w:hyperlink r:id="rId67" w:history="1">
        <w:r w:rsidRPr="006C1999">
          <w:rPr>
            <w:rFonts w:ascii="Times New Roman" w:hAnsi="Times New Roman" w:cs="Times New Roman"/>
            <w:sz w:val="24"/>
            <w:szCs w:val="24"/>
            <w:u w:val="single"/>
            <w:lang w:val="en-US"/>
          </w:rPr>
          <w:t>https://sciencing.com/swell-ocean-5052569.html</w:t>
        </w:r>
      </w:hyperlink>
    </w:p>
    <w:p w:rsidR="006C1999" w:rsidRPr="006C1999" w:rsidRDefault="006C1999" w:rsidP="006C1999">
      <w:pPr>
        <w:rPr>
          <w:rFonts w:ascii="Times New Roman" w:hAnsi="Times New Roman" w:cs="Times New Roman"/>
          <w:sz w:val="24"/>
          <w:szCs w:val="24"/>
          <w:lang w:val="en-US"/>
        </w:rPr>
      </w:pPr>
      <w:r w:rsidRPr="006C1999">
        <w:rPr>
          <w:rFonts w:ascii="Times New Roman" w:hAnsi="Times New Roman" w:cs="Times New Roman"/>
          <w:sz w:val="24"/>
          <w:szCs w:val="24"/>
          <w:lang w:val="en-US"/>
        </w:rPr>
        <w:t>[27] Kahalu’u Bay surf &amp;sea</w:t>
      </w:r>
      <w:r w:rsidRPr="006C1999">
        <w:rPr>
          <w:rFonts w:ascii="Times New Roman" w:hAnsi="Times New Roman" w:cs="Times New Roman"/>
          <w:sz w:val="24"/>
          <w:szCs w:val="24"/>
          <w:lang w:val="en-US"/>
        </w:rPr>
        <w:br/>
      </w:r>
      <w:hyperlink r:id="rId68" w:history="1">
        <w:r w:rsidRPr="006C1999">
          <w:rPr>
            <w:rFonts w:ascii="Times New Roman" w:hAnsi="Times New Roman" w:cs="Times New Roman"/>
            <w:sz w:val="24"/>
            <w:szCs w:val="24"/>
            <w:u w:val="single"/>
            <w:lang w:val="en-US"/>
          </w:rPr>
          <w:t>https://learntosurfkona.com/featured/how-to-read-a-surf-report/</w:t>
        </w:r>
      </w:hyperlink>
    </w:p>
    <w:p w:rsidR="006C1999" w:rsidRPr="006C1999" w:rsidRDefault="006C1999" w:rsidP="006C1999">
      <w:pPr>
        <w:rPr>
          <w:rFonts w:ascii="Times New Roman" w:hAnsi="Times New Roman" w:cs="Times New Roman"/>
          <w:sz w:val="24"/>
          <w:szCs w:val="24"/>
          <w:lang w:val="en-US"/>
        </w:rPr>
      </w:pPr>
      <w:r w:rsidRPr="006C1999">
        <w:rPr>
          <w:rFonts w:ascii="Times New Roman" w:hAnsi="Times New Roman" w:cs="Times New Roman"/>
          <w:sz w:val="24"/>
          <w:szCs w:val="24"/>
          <w:lang w:val="en-US"/>
        </w:rPr>
        <w:t>[28] University of Hawaii at Manoa</w:t>
      </w:r>
      <w:r w:rsidRPr="006C1999">
        <w:rPr>
          <w:rFonts w:ascii="Times New Roman" w:hAnsi="Times New Roman" w:cs="Times New Roman"/>
          <w:sz w:val="24"/>
          <w:szCs w:val="24"/>
          <w:lang w:val="en-US"/>
        </w:rPr>
        <w:br/>
      </w:r>
      <w:hyperlink r:id="rId69" w:history="1">
        <w:r w:rsidRPr="006C1999">
          <w:rPr>
            <w:rFonts w:ascii="Times New Roman" w:hAnsi="Times New Roman" w:cs="Times New Roman"/>
            <w:sz w:val="24"/>
            <w:szCs w:val="24"/>
            <w:u w:val="single"/>
            <w:lang w:val="en-US"/>
          </w:rPr>
          <w:t>https://manoa.hawaii.edu/</w:t>
        </w:r>
      </w:hyperlink>
    </w:p>
    <w:p w:rsidR="006C1999" w:rsidRPr="006C1999" w:rsidRDefault="006C1999" w:rsidP="006C1999">
      <w:pPr>
        <w:rPr>
          <w:rFonts w:ascii="Times New Roman" w:hAnsi="Times New Roman" w:cs="Times New Roman"/>
          <w:sz w:val="24"/>
          <w:szCs w:val="24"/>
        </w:rPr>
      </w:pPr>
      <w:r w:rsidRPr="006C1999">
        <w:rPr>
          <w:rFonts w:ascii="Times New Roman" w:hAnsi="Times New Roman" w:cs="Times New Roman"/>
          <w:sz w:val="24"/>
          <w:szCs w:val="24"/>
        </w:rPr>
        <w:t>[29] Μετεωρολογική Υπηρεσία Κύπρου</w:t>
      </w:r>
      <w:r w:rsidRPr="006C1999">
        <w:rPr>
          <w:rFonts w:ascii="Times New Roman" w:hAnsi="Times New Roman" w:cs="Times New Roman"/>
          <w:sz w:val="24"/>
          <w:szCs w:val="24"/>
        </w:rPr>
        <w:br/>
      </w:r>
      <w:hyperlink r:id="rId70" w:history="1">
        <w:r w:rsidRPr="006C1999">
          <w:rPr>
            <w:rFonts w:ascii="Times New Roman" w:hAnsi="Times New Roman" w:cs="Times New Roman"/>
            <w:sz w:val="24"/>
            <w:szCs w:val="24"/>
            <w:u w:val="single"/>
          </w:rPr>
          <w:t>http://www.moa.gov.cy/moa/MS/MS.nsf/all/94C2FFF978F16A14C22576C8003677E0/$file/Weather_Forecast_HOW_ITS_DONE_GR.pdf?openelement</w:t>
        </w:r>
      </w:hyperlink>
    </w:p>
    <w:p w:rsidR="006C1999" w:rsidRPr="006C1999" w:rsidRDefault="006C1999" w:rsidP="006C1999">
      <w:pPr>
        <w:tabs>
          <w:tab w:val="left" w:pos="1725"/>
        </w:tabs>
        <w:rPr>
          <w:rFonts w:ascii="Times New Roman" w:hAnsi="Times New Roman" w:cs="Times New Roman"/>
          <w:sz w:val="24"/>
          <w:szCs w:val="24"/>
        </w:rPr>
      </w:pPr>
      <w:r w:rsidRPr="006C1999">
        <w:rPr>
          <w:rFonts w:ascii="Times New Roman" w:hAnsi="Times New Roman" w:cs="Times New Roman"/>
          <w:sz w:val="24"/>
          <w:szCs w:val="24"/>
        </w:rPr>
        <w:t>[30] Ελληνική Ομοσπονδία ομίλων Φουσκωτών Σκαφών</w:t>
      </w:r>
      <w:r w:rsidRPr="006C1999">
        <w:rPr>
          <w:rFonts w:ascii="Times New Roman" w:hAnsi="Times New Roman" w:cs="Times New Roman"/>
          <w:sz w:val="24"/>
          <w:szCs w:val="24"/>
        </w:rPr>
        <w:br/>
      </w:r>
      <w:hyperlink r:id="rId71" w:history="1">
        <w:r w:rsidRPr="006C1999">
          <w:rPr>
            <w:rFonts w:ascii="Times New Roman" w:hAnsi="Times New Roman" w:cs="Times New Roman"/>
            <w:sz w:val="24"/>
            <w:szCs w:val="24"/>
            <w:u w:val="single"/>
          </w:rPr>
          <w:t>http://eomofs.gr/μετεωρολογία-ανάλυση-μοντέλων-πρόγν/</w:t>
        </w:r>
      </w:hyperlink>
    </w:p>
    <w:p w:rsidR="006C1999" w:rsidRPr="006C1999" w:rsidRDefault="006C1999" w:rsidP="006C1999">
      <w:pPr>
        <w:tabs>
          <w:tab w:val="left" w:pos="1725"/>
        </w:tabs>
        <w:jc w:val="both"/>
        <w:rPr>
          <w:rFonts w:ascii="Times New Roman" w:hAnsi="Times New Roman" w:cs="Times New Roman"/>
          <w:sz w:val="24"/>
          <w:szCs w:val="24"/>
          <w:lang w:val="en-US"/>
        </w:rPr>
      </w:pPr>
      <w:r w:rsidRPr="006C1999">
        <w:rPr>
          <w:rFonts w:ascii="Times New Roman" w:hAnsi="Times New Roman" w:cs="Times New Roman"/>
          <w:sz w:val="24"/>
          <w:szCs w:val="24"/>
          <w:lang w:val="en-US"/>
        </w:rPr>
        <w:t xml:space="preserve">[31] Meteokrites </w:t>
      </w:r>
      <w:hyperlink r:id="rId72" w:history="1">
        <w:r w:rsidRPr="006C1999">
          <w:rPr>
            <w:rFonts w:ascii="Times New Roman" w:hAnsi="Times New Roman" w:cs="Times New Roman"/>
            <w:sz w:val="24"/>
            <w:szCs w:val="24"/>
            <w:u w:val="single"/>
            <w:lang w:val="en-US"/>
          </w:rPr>
          <w:t>https://meteokrites.gr/tools/prediction-models/</w:t>
        </w:r>
      </w:hyperlink>
    </w:p>
    <w:p w:rsidR="006C1999" w:rsidRPr="006C1999" w:rsidRDefault="006C1999" w:rsidP="006C1999">
      <w:pPr>
        <w:tabs>
          <w:tab w:val="left" w:pos="1725"/>
        </w:tabs>
        <w:rPr>
          <w:rFonts w:ascii="Times New Roman" w:hAnsi="Times New Roman" w:cs="Times New Roman"/>
          <w:sz w:val="24"/>
          <w:szCs w:val="24"/>
        </w:rPr>
      </w:pPr>
      <w:r w:rsidRPr="006C1999">
        <w:rPr>
          <w:rFonts w:ascii="Times New Roman" w:hAnsi="Times New Roman" w:cs="Times New Roman"/>
          <w:sz w:val="24"/>
          <w:szCs w:val="24"/>
        </w:rPr>
        <w:t>[32] Παπαδόπουλος Α., Ατμοσφαιρικά μοντέλα πρόγνωσης καιρού</w:t>
      </w:r>
      <w:r w:rsidRPr="006C1999">
        <w:rPr>
          <w:rFonts w:ascii="Times New Roman" w:hAnsi="Times New Roman" w:cs="Times New Roman"/>
          <w:sz w:val="24"/>
          <w:szCs w:val="24"/>
        </w:rPr>
        <w:br/>
      </w:r>
      <w:hyperlink r:id="rId73" w:history="1">
        <w:r w:rsidRPr="006C1999">
          <w:rPr>
            <w:rFonts w:ascii="Times New Roman" w:hAnsi="Times New Roman" w:cs="Times New Roman"/>
            <w:sz w:val="24"/>
            <w:szCs w:val="24"/>
            <w:u w:val="single"/>
          </w:rPr>
          <w:t>http://old.fireservice.gr/weather/atm_wthr.pdf</w:t>
        </w:r>
      </w:hyperlink>
    </w:p>
    <w:p w:rsidR="006C1999" w:rsidRPr="006C1999" w:rsidRDefault="006C1999" w:rsidP="006C1999">
      <w:pPr>
        <w:tabs>
          <w:tab w:val="left" w:pos="1725"/>
        </w:tabs>
        <w:jc w:val="both"/>
        <w:rPr>
          <w:rFonts w:ascii="Times New Roman" w:hAnsi="Times New Roman" w:cs="Times New Roman"/>
          <w:sz w:val="24"/>
          <w:szCs w:val="24"/>
          <w:lang w:val="en-US"/>
        </w:rPr>
      </w:pPr>
      <w:r w:rsidRPr="006C1999">
        <w:rPr>
          <w:rFonts w:ascii="Times New Roman" w:hAnsi="Times New Roman" w:cs="Times New Roman"/>
          <w:sz w:val="24"/>
          <w:szCs w:val="24"/>
          <w:lang w:val="en-US"/>
        </w:rPr>
        <w:t xml:space="preserve">[33] Meteoclub </w:t>
      </w:r>
      <w:hyperlink r:id="rId74" w:history="1">
        <w:r w:rsidRPr="006C1999">
          <w:rPr>
            <w:rFonts w:ascii="Times New Roman" w:hAnsi="Times New Roman" w:cs="Times New Roman"/>
            <w:sz w:val="24"/>
            <w:szCs w:val="24"/>
            <w:u w:val="single"/>
            <w:lang w:val="en-US"/>
          </w:rPr>
          <w:t>http://www.meteoclub.gr/themata/egkyklopedia/1466-systima-skyron</w:t>
        </w:r>
      </w:hyperlink>
    </w:p>
    <w:p w:rsidR="006C1999" w:rsidRPr="006C1999" w:rsidRDefault="006C1999" w:rsidP="006C1999">
      <w:pPr>
        <w:tabs>
          <w:tab w:val="left" w:pos="1725"/>
        </w:tabs>
        <w:rPr>
          <w:rFonts w:ascii="Times New Roman" w:hAnsi="Times New Roman" w:cs="Times New Roman"/>
          <w:sz w:val="24"/>
          <w:szCs w:val="24"/>
        </w:rPr>
      </w:pPr>
      <w:r w:rsidRPr="006C1999">
        <w:rPr>
          <w:rFonts w:ascii="Times New Roman" w:hAnsi="Times New Roman" w:cs="Times New Roman"/>
          <w:sz w:val="24"/>
          <w:szCs w:val="24"/>
        </w:rPr>
        <w:t>[34] Εθνικό &amp; Καποδιστριακό Πανεπιστήμιο Αθηνών, Τμήμα Φυσικής</w:t>
      </w:r>
      <w:r w:rsidRPr="006C1999">
        <w:rPr>
          <w:rFonts w:ascii="Times New Roman" w:hAnsi="Times New Roman" w:cs="Times New Roman"/>
          <w:sz w:val="24"/>
          <w:szCs w:val="24"/>
        </w:rPr>
        <w:br/>
      </w:r>
      <w:hyperlink r:id="rId75" w:history="1">
        <w:r w:rsidRPr="006C1999">
          <w:rPr>
            <w:rFonts w:ascii="Times New Roman" w:hAnsi="Times New Roman" w:cs="Times New Roman"/>
            <w:sz w:val="24"/>
            <w:szCs w:val="24"/>
            <w:u w:val="single"/>
          </w:rPr>
          <w:t>http://forecast.uoa.gr/forecastnew.php</w:t>
        </w:r>
      </w:hyperlink>
    </w:p>
    <w:p w:rsidR="006C1999" w:rsidRPr="006C1999" w:rsidRDefault="006C1999" w:rsidP="006C1999">
      <w:pPr>
        <w:tabs>
          <w:tab w:val="left" w:pos="1725"/>
        </w:tabs>
        <w:rPr>
          <w:rFonts w:ascii="Times New Roman" w:hAnsi="Times New Roman" w:cs="Times New Roman"/>
          <w:sz w:val="24"/>
          <w:szCs w:val="24"/>
        </w:rPr>
      </w:pPr>
      <w:r w:rsidRPr="006C1999">
        <w:rPr>
          <w:rFonts w:ascii="Times New Roman" w:hAnsi="Times New Roman" w:cs="Times New Roman"/>
          <w:sz w:val="24"/>
          <w:szCs w:val="24"/>
        </w:rPr>
        <w:t>[35] Σύστημα Ποσειδών, Ελληνικό Κέντρο Θαλάσσιων Ερευνών</w:t>
      </w:r>
      <w:r w:rsidRPr="006C1999">
        <w:rPr>
          <w:rFonts w:ascii="Times New Roman" w:hAnsi="Times New Roman" w:cs="Times New Roman"/>
          <w:sz w:val="24"/>
          <w:szCs w:val="24"/>
        </w:rPr>
        <w:br/>
      </w:r>
      <w:hyperlink r:id="rId76" w:history="1">
        <w:r w:rsidRPr="006C1999">
          <w:rPr>
            <w:rFonts w:ascii="Times New Roman" w:hAnsi="Times New Roman" w:cs="Times New Roman"/>
            <w:sz w:val="24"/>
            <w:szCs w:val="24"/>
            <w:u w:val="single"/>
          </w:rPr>
          <w:t>http://poseidon.hcmr.gr/listview_gr.php?id=114</w:t>
        </w:r>
      </w:hyperlink>
    </w:p>
    <w:p w:rsidR="006C1999" w:rsidRPr="006C1999" w:rsidRDefault="006C1999" w:rsidP="006C1999">
      <w:pPr>
        <w:tabs>
          <w:tab w:val="left" w:pos="1725"/>
        </w:tabs>
        <w:rPr>
          <w:rFonts w:ascii="Times New Roman" w:hAnsi="Times New Roman" w:cs="Times New Roman"/>
          <w:sz w:val="24"/>
          <w:szCs w:val="24"/>
          <w:lang w:val="en-US"/>
        </w:rPr>
      </w:pPr>
      <w:r w:rsidRPr="006C1999">
        <w:rPr>
          <w:rFonts w:ascii="Times New Roman" w:hAnsi="Times New Roman" w:cs="Times New Roman"/>
          <w:sz w:val="24"/>
          <w:szCs w:val="24"/>
          <w:lang w:val="en-US"/>
        </w:rPr>
        <w:t>[36] Wikipedia – Marine weather forecasting</w:t>
      </w:r>
      <w:r w:rsidRPr="006C1999">
        <w:rPr>
          <w:rFonts w:ascii="Times New Roman" w:hAnsi="Times New Roman" w:cs="Times New Roman"/>
          <w:sz w:val="24"/>
          <w:szCs w:val="24"/>
          <w:lang w:val="en-US"/>
        </w:rPr>
        <w:br/>
      </w:r>
      <w:hyperlink r:id="rId77" w:history="1">
        <w:r w:rsidRPr="006C1999">
          <w:rPr>
            <w:rFonts w:ascii="Times New Roman" w:hAnsi="Times New Roman" w:cs="Times New Roman"/>
            <w:sz w:val="24"/>
            <w:szCs w:val="24"/>
            <w:u w:val="single"/>
            <w:lang w:val="en-US"/>
          </w:rPr>
          <w:t>https://en.wikipedia.org/wiki/Marine_weather_forecasting</w:t>
        </w:r>
      </w:hyperlink>
    </w:p>
    <w:p w:rsidR="006C1999" w:rsidRPr="006C1999" w:rsidRDefault="006C1999" w:rsidP="006C1999">
      <w:pPr>
        <w:tabs>
          <w:tab w:val="left" w:pos="1725"/>
        </w:tabs>
        <w:rPr>
          <w:rFonts w:ascii="Times New Roman" w:hAnsi="Times New Roman" w:cs="Times New Roman"/>
          <w:sz w:val="24"/>
          <w:szCs w:val="24"/>
          <w:u w:val="single"/>
          <w:lang w:val="en-US"/>
        </w:rPr>
      </w:pPr>
      <w:r w:rsidRPr="006C1999">
        <w:rPr>
          <w:rFonts w:ascii="Times New Roman" w:hAnsi="Times New Roman" w:cs="Times New Roman"/>
          <w:sz w:val="24"/>
          <w:szCs w:val="24"/>
          <w:lang w:val="en-US"/>
        </w:rPr>
        <w:t>[37] World Meteorological Organization</w:t>
      </w:r>
      <w:r w:rsidRPr="006C1999">
        <w:rPr>
          <w:rFonts w:ascii="Times New Roman" w:hAnsi="Times New Roman" w:cs="Times New Roman"/>
          <w:sz w:val="24"/>
          <w:szCs w:val="24"/>
          <w:lang w:val="en-US"/>
        </w:rPr>
        <w:br/>
      </w:r>
      <w:hyperlink r:id="rId78" w:history="1">
        <w:r w:rsidRPr="006C1999">
          <w:rPr>
            <w:rFonts w:ascii="Times New Roman" w:hAnsi="Times New Roman" w:cs="Times New Roman"/>
            <w:sz w:val="24"/>
            <w:szCs w:val="24"/>
            <w:u w:val="single"/>
            <w:lang w:val="en-US"/>
          </w:rPr>
          <w:t>https://www.wmo.int/pages/prog/amp/mmop/jcomm_partnership_en.html</w:t>
        </w:r>
      </w:hyperlink>
    </w:p>
    <w:p w:rsidR="006C1999" w:rsidRPr="006C1999" w:rsidRDefault="006C1999" w:rsidP="006C1999">
      <w:pPr>
        <w:tabs>
          <w:tab w:val="left" w:pos="1725"/>
        </w:tabs>
        <w:rPr>
          <w:rFonts w:ascii="Times New Roman" w:hAnsi="Times New Roman" w:cs="Times New Roman"/>
          <w:sz w:val="24"/>
          <w:szCs w:val="24"/>
          <w:lang w:val="en-US"/>
        </w:rPr>
      </w:pPr>
      <w:r w:rsidRPr="006C1999">
        <w:rPr>
          <w:rFonts w:ascii="Times New Roman" w:hAnsi="Times New Roman" w:cs="Times New Roman"/>
          <w:sz w:val="24"/>
          <w:szCs w:val="24"/>
          <w:lang w:val="en-US"/>
        </w:rPr>
        <w:t xml:space="preserve">[38] National Data Buoy Center – NOAA </w:t>
      </w:r>
      <w:hyperlink r:id="rId79" w:history="1">
        <w:r w:rsidRPr="006C1999">
          <w:rPr>
            <w:rFonts w:ascii="Times New Roman" w:hAnsi="Times New Roman" w:cs="Times New Roman"/>
            <w:sz w:val="24"/>
            <w:szCs w:val="24"/>
            <w:u w:val="single"/>
            <w:lang w:val="en-US"/>
          </w:rPr>
          <w:t>https://www.ndbc.noaa.gov/station_page.php?station=51211</w:t>
        </w:r>
      </w:hyperlink>
    </w:p>
    <w:p w:rsidR="006C1999" w:rsidRPr="006C1999" w:rsidRDefault="006C1999" w:rsidP="006C1999">
      <w:pPr>
        <w:tabs>
          <w:tab w:val="left" w:pos="1725"/>
        </w:tabs>
        <w:rPr>
          <w:rFonts w:ascii="Times New Roman" w:hAnsi="Times New Roman" w:cs="Times New Roman"/>
          <w:sz w:val="24"/>
          <w:szCs w:val="24"/>
          <w:lang w:val="en-US"/>
        </w:rPr>
      </w:pPr>
      <w:r w:rsidRPr="006C1999">
        <w:rPr>
          <w:rFonts w:ascii="Times New Roman" w:hAnsi="Times New Roman" w:cs="Times New Roman"/>
          <w:sz w:val="24"/>
          <w:szCs w:val="24"/>
          <w:lang w:val="en-US"/>
        </w:rPr>
        <w:t xml:space="preserve">[39] National Weather Service – NOAA </w:t>
      </w:r>
      <w:hyperlink r:id="rId80" w:history="1">
        <w:r w:rsidRPr="006C1999">
          <w:rPr>
            <w:rFonts w:ascii="Times New Roman" w:hAnsi="Times New Roman" w:cs="Times New Roman"/>
            <w:sz w:val="24"/>
            <w:szCs w:val="24"/>
            <w:u w:val="single"/>
            <w:lang w:val="en-US"/>
          </w:rPr>
          <w:t>http://www.prh.noaa.gov/hnl/pages/MFM.php</w:t>
        </w:r>
      </w:hyperlink>
    </w:p>
    <w:p w:rsidR="006C1999" w:rsidRPr="006C1999" w:rsidRDefault="006C1999" w:rsidP="006C1999">
      <w:pPr>
        <w:tabs>
          <w:tab w:val="left" w:pos="1725"/>
        </w:tabs>
        <w:rPr>
          <w:rFonts w:ascii="Times New Roman" w:hAnsi="Times New Roman" w:cs="Times New Roman"/>
          <w:sz w:val="24"/>
          <w:szCs w:val="24"/>
          <w:lang w:val="en-US"/>
        </w:rPr>
      </w:pPr>
      <w:r w:rsidRPr="006C1999">
        <w:rPr>
          <w:rFonts w:ascii="Times New Roman" w:hAnsi="Times New Roman" w:cs="Times New Roman"/>
          <w:sz w:val="24"/>
          <w:szCs w:val="24"/>
          <w:lang w:val="en-US"/>
        </w:rPr>
        <w:t xml:space="preserve">[40] World Weather Online – Weather API </w:t>
      </w:r>
      <w:hyperlink r:id="rId81" w:history="1">
        <w:r w:rsidRPr="006C1999">
          <w:rPr>
            <w:rFonts w:ascii="Times New Roman" w:hAnsi="Times New Roman" w:cs="Times New Roman"/>
            <w:sz w:val="24"/>
            <w:szCs w:val="24"/>
            <w:u w:val="single"/>
            <w:lang w:val="en-US"/>
          </w:rPr>
          <w:t>https://developer.worldweatheronline.com/api/</w:t>
        </w:r>
      </w:hyperlink>
    </w:p>
    <w:p w:rsidR="00ED656D" w:rsidRPr="006C1999" w:rsidRDefault="00ED656D">
      <w:pPr>
        <w:rPr>
          <w:lang w:val="en-US"/>
        </w:rPr>
      </w:pPr>
    </w:p>
    <w:sectPr w:rsidR="00ED656D" w:rsidRPr="006C1999" w:rsidSect="00D565CA">
      <w:footerReference w:type="default" r:id="rId82"/>
      <w:pgSz w:w="11906" w:h="16838"/>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2044" w:rsidRDefault="007D2044">
      <w:pPr>
        <w:spacing w:after="0" w:line="240" w:lineRule="auto"/>
      </w:pPr>
      <w:r>
        <w:separator/>
      </w:r>
    </w:p>
  </w:endnote>
  <w:endnote w:type="continuationSeparator" w:id="0">
    <w:p w:rsidR="007D2044" w:rsidRDefault="007D2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7594298"/>
      <w:docPartObj>
        <w:docPartGallery w:val="Page Numbers (Bottom of Page)"/>
        <w:docPartUnique/>
      </w:docPartObj>
    </w:sdtPr>
    <w:sdtEndPr/>
    <w:sdtContent>
      <w:p w:rsidR="00D565CA" w:rsidRDefault="00D565CA">
        <w:pPr>
          <w:pStyle w:val="a3"/>
          <w:jc w:val="center"/>
        </w:pPr>
        <w:r>
          <w:fldChar w:fldCharType="begin"/>
        </w:r>
        <w:r>
          <w:instrText>PAGE   \* MERGEFORMAT</w:instrText>
        </w:r>
        <w:r>
          <w:fldChar w:fldCharType="separate"/>
        </w:r>
        <w:r w:rsidR="00392D80">
          <w:rPr>
            <w:noProof/>
          </w:rPr>
          <w:t>8</w:t>
        </w:r>
        <w:r>
          <w:fldChar w:fldCharType="end"/>
        </w:r>
      </w:p>
    </w:sdtContent>
  </w:sdt>
  <w:p w:rsidR="00D565CA" w:rsidRDefault="00D565CA">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2044" w:rsidRDefault="007D2044">
      <w:pPr>
        <w:spacing w:after="0" w:line="240" w:lineRule="auto"/>
      </w:pPr>
      <w:r>
        <w:separator/>
      </w:r>
    </w:p>
  </w:footnote>
  <w:footnote w:type="continuationSeparator" w:id="0">
    <w:p w:rsidR="007D2044" w:rsidRDefault="007D20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54575"/>
    <w:multiLevelType w:val="hybridMultilevel"/>
    <w:tmpl w:val="F7C01F8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51F28DD"/>
    <w:multiLevelType w:val="hybridMultilevel"/>
    <w:tmpl w:val="0E10BA6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5C33711"/>
    <w:multiLevelType w:val="hybridMultilevel"/>
    <w:tmpl w:val="95F8D8DC"/>
    <w:lvl w:ilvl="0" w:tplc="B6100326">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64D6BE2"/>
    <w:multiLevelType w:val="hybridMultilevel"/>
    <w:tmpl w:val="014887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AD96794"/>
    <w:multiLevelType w:val="hybridMultilevel"/>
    <w:tmpl w:val="FD3A634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0B2825AF"/>
    <w:multiLevelType w:val="hybridMultilevel"/>
    <w:tmpl w:val="A6C0BD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0F0B53D7"/>
    <w:multiLevelType w:val="hybridMultilevel"/>
    <w:tmpl w:val="B45E1C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0F17194E"/>
    <w:multiLevelType w:val="hybridMultilevel"/>
    <w:tmpl w:val="EA3EE7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2FA3E78"/>
    <w:multiLevelType w:val="hybridMultilevel"/>
    <w:tmpl w:val="A2D67FAA"/>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9" w15:restartNumberingAfterBreak="0">
    <w:nsid w:val="132E0B08"/>
    <w:multiLevelType w:val="hybridMultilevel"/>
    <w:tmpl w:val="D75680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1A154286"/>
    <w:multiLevelType w:val="hybridMultilevel"/>
    <w:tmpl w:val="8D6855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1C5A5E88"/>
    <w:multiLevelType w:val="hybridMultilevel"/>
    <w:tmpl w:val="9A321C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0592C17"/>
    <w:multiLevelType w:val="hybridMultilevel"/>
    <w:tmpl w:val="660EA8C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21172645"/>
    <w:multiLevelType w:val="hybridMultilevel"/>
    <w:tmpl w:val="C2A2618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21EE59A4"/>
    <w:multiLevelType w:val="hybridMultilevel"/>
    <w:tmpl w:val="4B0C956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302004AD"/>
    <w:multiLevelType w:val="hybridMultilevel"/>
    <w:tmpl w:val="4E56ACA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33922E7D"/>
    <w:multiLevelType w:val="hybridMultilevel"/>
    <w:tmpl w:val="5CF0B61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38537B22"/>
    <w:multiLevelType w:val="hybridMultilevel"/>
    <w:tmpl w:val="17B6F7DA"/>
    <w:lvl w:ilvl="0" w:tplc="04080001">
      <w:start w:val="1"/>
      <w:numFmt w:val="bullet"/>
      <w:lvlText w:val=""/>
      <w:lvlJc w:val="left"/>
      <w:pPr>
        <w:ind w:left="1077" w:hanging="360"/>
      </w:pPr>
      <w:rPr>
        <w:rFonts w:ascii="Symbol" w:hAnsi="Symbol" w:hint="default"/>
      </w:rPr>
    </w:lvl>
    <w:lvl w:ilvl="1" w:tplc="04080003" w:tentative="1">
      <w:start w:val="1"/>
      <w:numFmt w:val="bullet"/>
      <w:lvlText w:val="o"/>
      <w:lvlJc w:val="left"/>
      <w:pPr>
        <w:ind w:left="1797" w:hanging="360"/>
      </w:pPr>
      <w:rPr>
        <w:rFonts w:ascii="Courier New" w:hAnsi="Courier New" w:cs="Courier New" w:hint="default"/>
      </w:rPr>
    </w:lvl>
    <w:lvl w:ilvl="2" w:tplc="04080005" w:tentative="1">
      <w:start w:val="1"/>
      <w:numFmt w:val="bullet"/>
      <w:lvlText w:val=""/>
      <w:lvlJc w:val="left"/>
      <w:pPr>
        <w:ind w:left="2517" w:hanging="360"/>
      </w:pPr>
      <w:rPr>
        <w:rFonts w:ascii="Wingdings" w:hAnsi="Wingdings" w:hint="default"/>
      </w:rPr>
    </w:lvl>
    <w:lvl w:ilvl="3" w:tplc="04080001" w:tentative="1">
      <w:start w:val="1"/>
      <w:numFmt w:val="bullet"/>
      <w:lvlText w:val=""/>
      <w:lvlJc w:val="left"/>
      <w:pPr>
        <w:ind w:left="3237" w:hanging="360"/>
      </w:pPr>
      <w:rPr>
        <w:rFonts w:ascii="Symbol" w:hAnsi="Symbol" w:hint="default"/>
      </w:rPr>
    </w:lvl>
    <w:lvl w:ilvl="4" w:tplc="04080003" w:tentative="1">
      <w:start w:val="1"/>
      <w:numFmt w:val="bullet"/>
      <w:lvlText w:val="o"/>
      <w:lvlJc w:val="left"/>
      <w:pPr>
        <w:ind w:left="3957" w:hanging="360"/>
      </w:pPr>
      <w:rPr>
        <w:rFonts w:ascii="Courier New" w:hAnsi="Courier New" w:cs="Courier New" w:hint="default"/>
      </w:rPr>
    </w:lvl>
    <w:lvl w:ilvl="5" w:tplc="04080005" w:tentative="1">
      <w:start w:val="1"/>
      <w:numFmt w:val="bullet"/>
      <w:lvlText w:val=""/>
      <w:lvlJc w:val="left"/>
      <w:pPr>
        <w:ind w:left="4677" w:hanging="360"/>
      </w:pPr>
      <w:rPr>
        <w:rFonts w:ascii="Wingdings" w:hAnsi="Wingdings" w:hint="default"/>
      </w:rPr>
    </w:lvl>
    <w:lvl w:ilvl="6" w:tplc="04080001" w:tentative="1">
      <w:start w:val="1"/>
      <w:numFmt w:val="bullet"/>
      <w:lvlText w:val=""/>
      <w:lvlJc w:val="left"/>
      <w:pPr>
        <w:ind w:left="5397" w:hanging="360"/>
      </w:pPr>
      <w:rPr>
        <w:rFonts w:ascii="Symbol" w:hAnsi="Symbol" w:hint="default"/>
      </w:rPr>
    </w:lvl>
    <w:lvl w:ilvl="7" w:tplc="04080003" w:tentative="1">
      <w:start w:val="1"/>
      <w:numFmt w:val="bullet"/>
      <w:lvlText w:val="o"/>
      <w:lvlJc w:val="left"/>
      <w:pPr>
        <w:ind w:left="6117" w:hanging="360"/>
      </w:pPr>
      <w:rPr>
        <w:rFonts w:ascii="Courier New" w:hAnsi="Courier New" w:cs="Courier New" w:hint="default"/>
      </w:rPr>
    </w:lvl>
    <w:lvl w:ilvl="8" w:tplc="04080005" w:tentative="1">
      <w:start w:val="1"/>
      <w:numFmt w:val="bullet"/>
      <w:lvlText w:val=""/>
      <w:lvlJc w:val="left"/>
      <w:pPr>
        <w:ind w:left="6837" w:hanging="360"/>
      </w:pPr>
      <w:rPr>
        <w:rFonts w:ascii="Wingdings" w:hAnsi="Wingdings" w:hint="default"/>
      </w:rPr>
    </w:lvl>
  </w:abstractNum>
  <w:abstractNum w:abstractNumId="18" w15:restartNumberingAfterBreak="0">
    <w:nsid w:val="3CA00079"/>
    <w:multiLevelType w:val="hybridMultilevel"/>
    <w:tmpl w:val="A288E6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40D44470"/>
    <w:multiLevelType w:val="hybridMultilevel"/>
    <w:tmpl w:val="7A84A1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46A97778"/>
    <w:multiLevelType w:val="hybridMultilevel"/>
    <w:tmpl w:val="2B5027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46D5119C"/>
    <w:multiLevelType w:val="hybridMultilevel"/>
    <w:tmpl w:val="9382609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4C5473A0"/>
    <w:multiLevelType w:val="hybridMultilevel"/>
    <w:tmpl w:val="1D98B3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50A043B2"/>
    <w:multiLevelType w:val="hybridMultilevel"/>
    <w:tmpl w:val="7176197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524E36C1"/>
    <w:multiLevelType w:val="hybridMultilevel"/>
    <w:tmpl w:val="A26800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52B40CE6"/>
    <w:multiLevelType w:val="hybridMultilevel"/>
    <w:tmpl w:val="0AF824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53007C70"/>
    <w:multiLevelType w:val="hybridMultilevel"/>
    <w:tmpl w:val="6E2023FC"/>
    <w:lvl w:ilvl="0" w:tplc="04080001">
      <w:start w:val="1"/>
      <w:numFmt w:val="bullet"/>
      <w:lvlText w:val=""/>
      <w:lvlJc w:val="left"/>
      <w:pPr>
        <w:ind w:left="1077" w:hanging="360"/>
      </w:pPr>
      <w:rPr>
        <w:rFonts w:ascii="Symbol" w:hAnsi="Symbol" w:hint="default"/>
      </w:rPr>
    </w:lvl>
    <w:lvl w:ilvl="1" w:tplc="04080003" w:tentative="1">
      <w:start w:val="1"/>
      <w:numFmt w:val="bullet"/>
      <w:lvlText w:val="o"/>
      <w:lvlJc w:val="left"/>
      <w:pPr>
        <w:ind w:left="1797" w:hanging="360"/>
      </w:pPr>
      <w:rPr>
        <w:rFonts w:ascii="Courier New" w:hAnsi="Courier New" w:cs="Courier New" w:hint="default"/>
      </w:rPr>
    </w:lvl>
    <w:lvl w:ilvl="2" w:tplc="04080005" w:tentative="1">
      <w:start w:val="1"/>
      <w:numFmt w:val="bullet"/>
      <w:lvlText w:val=""/>
      <w:lvlJc w:val="left"/>
      <w:pPr>
        <w:ind w:left="2517" w:hanging="360"/>
      </w:pPr>
      <w:rPr>
        <w:rFonts w:ascii="Wingdings" w:hAnsi="Wingdings" w:hint="default"/>
      </w:rPr>
    </w:lvl>
    <w:lvl w:ilvl="3" w:tplc="04080001" w:tentative="1">
      <w:start w:val="1"/>
      <w:numFmt w:val="bullet"/>
      <w:lvlText w:val=""/>
      <w:lvlJc w:val="left"/>
      <w:pPr>
        <w:ind w:left="3237" w:hanging="360"/>
      </w:pPr>
      <w:rPr>
        <w:rFonts w:ascii="Symbol" w:hAnsi="Symbol" w:hint="default"/>
      </w:rPr>
    </w:lvl>
    <w:lvl w:ilvl="4" w:tplc="04080003" w:tentative="1">
      <w:start w:val="1"/>
      <w:numFmt w:val="bullet"/>
      <w:lvlText w:val="o"/>
      <w:lvlJc w:val="left"/>
      <w:pPr>
        <w:ind w:left="3957" w:hanging="360"/>
      </w:pPr>
      <w:rPr>
        <w:rFonts w:ascii="Courier New" w:hAnsi="Courier New" w:cs="Courier New" w:hint="default"/>
      </w:rPr>
    </w:lvl>
    <w:lvl w:ilvl="5" w:tplc="04080005" w:tentative="1">
      <w:start w:val="1"/>
      <w:numFmt w:val="bullet"/>
      <w:lvlText w:val=""/>
      <w:lvlJc w:val="left"/>
      <w:pPr>
        <w:ind w:left="4677" w:hanging="360"/>
      </w:pPr>
      <w:rPr>
        <w:rFonts w:ascii="Wingdings" w:hAnsi="Wingdings" w:hint="default"/>
      </w:rPr>
    </w:lvl>
    <w:lvl w:ilvl="6" w:tplc="04080001" w:tentative="1">
      <w:start w:val="1"/>
      <w:numFmt w:val="bullet"/>
      <w:lvlText w:val=""/>
      <w:lvlJc w:val="left"/>
      <w:pPr>
        <w:ind w:left="5397" w:hanging="360"/>
      </w:pPr>
      <w:rPr>
        <w:rFonts w:ascii="Symbol" w:hAnsi="Symbol" w:hint="default"/>
      </w:rPr>
    </w:lvl>
    <w:lvl w:ilvl="7" w:tplc="04080003" w:tentative="1">
      <w:start w:val="1"/>
      <w:numFmt w:val="bullet"/>
      <w:lvlText w:val="o"/>
      <w:lvlJc w:val="left"/>
      <w:pPr>
        <w:ind w:left="6117" w:hanging="360"/>
      </w:pPr>
      <w:rPr>
        <w:rFonts w:ascii="Courier New" w:hAnsi="Courier New" w:cs="Courier New" w:hint="default"/>
      </w:rPr>
    </w:lvl>
    <w:lvl w:ilvl="8" w:tplc="04080005" w:tentative="1">
      <w:start w:val="1"/>
      <w:numFmt w:val="bullet"/>
      <w:lvlText w:val=""/>
      <w:lvlJc w:val="left"/>
      <w:pPr>
        <w:ind w:left="6837" w:hanging="360"/>
      </w:pPr>
      <w:rPr>
        <w:rFonts w:ascii="Wingdings" w:hAnsi="Wingdings" w:hint="default"/>
      </w:rPr>
    </w:lvl>
  </w:abstractNum>
  <w:abstractNum w:abstractNumId="27" w15:restartNumberingAfterBreak="0">
    <w:nsid w:val="5E67705F"/>
    <w:multiLevelType w:val="hybridMultilevel"/>
    <w:tmpl w:val="6E984C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63F049C2"/>
    <w:multiLevelType w:val="hybridMultilevel"/>
    <w:tmpl w:val="B63250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67AD15FF"/>
    <w:multiLevelType w:val="hybridMultilevel"/>
    <w:tmpl w:val="0CF441C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67AE59CA"/>
    <w:multiLevelType w:val="hybridMultilevel"/>
    <w:tmpl w:val="B9D48F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69BE6110"/>
    <w:multiLevelType w:val="hybridMultilevel"/>
    <w:tmpl w:val="BD10B8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6A370820"/>
    <w:multiLevelType w:val="hybridMultilevel"/>
    <w:tmpl w:val="BC2ED2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6AF167AD"/>
    <w:multiLevelType w:val="hybridMultilevel"/>
    <w:tmpl w:val="4E22D4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6D01088C"/>
    <w:multiLevelType w:val="hybridMultilevel"/>
    <w:tmpl w:val="4914FD24"/>
    <w:lvl w:ilvl="0" w:tplc="04080001">
      <w:start w:val="1"/>
      <w:numFmt w:val="bullet"/>
      <w:lvlText w:val=""/>
      <w:lvlJc w:val="left"/>
      <w:pPr>
        <w:ind w:left="1060" w:hanging="360"/>
      </w:pPr>
      <w:rPr>
        <w:rFonts w:ascii="Symbol" w:hAnsi="Symbol" w:hint="default"/>
      </w:rPr>
    </w:lvl>
    <w:lvl w:ilvl="1" w:tplc="04080003" w:tentative="1">
      <w:start w:val="1"/>
      <w:numFmt w:val="bullet"/>
      <w:lvlText w:val="o"/>
      <w:lvlJc w:val="left"/>
      <w:pPr>
        <w:ind w:left="1780" w:hanging="360"/>
      </w:pPr>
      <w:rPr>
        <w:rFonts w:ascii="Courier New" w:hAnsi="Courier New" w:cs="Courier New" w:hint="default"/>
      </w:rPr>
    </w:lvl>
    <w:lvl w:ilvl="2" w:tplc="04080005" w:tentative="1">
      <w:start w:val="1"/>
      <w:numFmt w:val="bullet"/>
      <w:lvlText w:val=""/>
      <w:lvlJc w:val="left"/>
      <w:pPr>
        <w:ind w:left="2500" w:hanging="360"/>
      </w:pPr>
      <w:rPr>
        <w:rFonts w:ascii="Wingdings" w:hAnsi="Wingdings" w:hint="default"/>
      </w:rPr>
    </w:lvl>
    <w:lvl w:ilvl="3" w:tplc="04080001" w:tentative="1">
      <w:start w:val="1"/>
      <w:numFmt w:val="bullet"/>
      <w:lvlText w:val=""/>
      <w:lvlJc w:val="left"/>
      <w:pPr>
        <w:ind w:left="3220" w:hanging="360"/>
      </w:pPr>
      <w:rPr>
        <w:rFonts w:ascii="Symbol" w:hAnsi="Symbol" w:hint="default"/>
      </w:rPr>
    </w:lvl>
    <w:lvl w:ilvl="4" w:tplc="04080003" w:tentative="1">
      <w:start w:val="1"/>
      <w:numFmt w:val="bullet"/>
      <w:lvlText w:val="o"/>
      <w:lvlJc w:val="left"/>
      <w:pPr>
        <w:ind w:left="3940" w:hanging="360"/>
      </w:pPr>
      <w:rPr>
        <w:rFonts w:ascii="Courier New" w:hAnsi="Courier New" w:cs="Courier New" w:hint="default"/>
      </w:rPr>
    </w:lvl>
    <w:lvl w:ilvl="5" w:tplc="04080005" w:tentative="1">
      <w:start w:val="1"/>
      <w:numFmt w:val="bullet"/>
      <w:lvlText w:val=""/>
      <w:lvlJc w:val="left"/>
      <w:pPr>
        <w:ind w:left="4660" w:hanging="360"/>
      </w:pPr>
      <w:rPr>
        <w:rFonts w:ascii="Wingdings" w:hAnsi="Wingdings" w:hint="default"/>
      </w:rPr>
    </w:lvl>
    <w:lvl w:ilvl="6" w:tplc="04080001" w:tentative="1">
      <w:start w:val="1"/>
      <w:numFmt w:val="bullet"/>
      <w:lvlText w:val=""/>
      <w:lvlJc w:val="left"/>
      <w:pPr>
        <w:ind w:left="5380" w:hanging="360"/>
      </w:pPr>
      <w:rPr>
        <w:rFonts w:ascii="Symbol" w:hAnsi="Symbol" w:hint="default"/>
      </w:rPr>
    </w:lvl>
    <w:lvl w:ilvl="7" w:tplc="04080003" w:tentative="1">
      <w:start w:val="1"/>
      <w:numFmt w:val="bullet"/>
      <w:lvlText w:val="o"/>
      <w:lvlJc w:val="left"/>
      <w:pPr>
        <w:ind w:left="6100" w:hanging="360"/>
      </w:pPr>
      <w:rPr>
        <w:rFonts w:ascii="Courier New" w:hAnsi="Courier New" w:cs="Courier New" w:hint="default"/>
      </w:rPr>
    </w:lvl>
    <w:lvl w:ilvl="8" w:tplc="04080005" w:tentative="1">
      <w:start w:val="1"/>
      <w:numFmt w:val="bullet"/>
      <w:lvlText w:val=""/>
      <w:lvlJc w:val="left"/>
      <w:pPr>
        <w:ind w:left="6820" w:hanging="360"/>
      </w:pPr>
      <w:rPr>
        <w:rFonts w:ascii="Wingdings" w:hAnsi="Wingdings" w:hint="default"/>
      </w:rPr>
    </w:lvl>
  </w:abstractNum>
  <w:abstractNum w:abstractNumId="35" w15:restartNumberingAfterBreak="0">
    <w:nsid w:val="6EF925B4"/>
    <w:multiLevelType w:val="hybridMultilevel"/>
    <w:tmpl w:val="383CD2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76072EC6"/>
    <w:multiLevelType w:val="hybridMultilevel"/>
    <w:tmpl w:val="0E7C314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15:restartNumberingAfterBreak="0">
    <w:nsid w:val="7A4D359B"/>
    <w:multiLevelType w:val="hybridMultilevel"/>
    <w:tmpl w:val="6004EC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7D1A262F"/>
    <w:multiLevelType w:val="hybridMultilevel"/>
    <w:tmpl w:val="107E067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2"/>
  </w:num>
  <w:num w:numId="2">
    <w:abstractNumId w:val="17"/>
  </w:num>
  <w:num w:numId="3">
    <w:abstractNumId w:val="26"/>
  </w:num>
  <w:num w:numId="4">
    <w:abstractNumId w:val="8"/>
  </w:num>
  <w:num w:numId="5">
    <w:abstractNumId w:val="13"/>
  </w:num>
  <w:num w:numId="6">
    <w:abstractNumId w:val="4"/>
  </w:num>
  <w:num w:numId="7">
    <w:abstractNumId w:val="24"/>
  </w:num>
  <w:num w:numId="8">
    <w:abstractNumId w:val="38"/>
  </w:num>
  <w:num w:numId="9">
    <w:abstractNumId w:val="0"/>
  </w:num>
  <w:num w:numId="10">
    <w:abstractNumId w:val="21"/>
  </w:num>
  <w:num w:numId="11">
    <w:abstractNumId w:val="3"/>
  </w:num>
  <w:num w:numId="12">
    <w:abstractNumId w:val="32"/>
  </w:num>
  <w:num w:numId="13">
    <w:abstractNumId w:val="11"/>
  </w:num>
  <w:num w:numId="14">
    <w:abstractNumId w:val="1"/>
  </w:num>
  <w:num w:numId="15">
    <w:abstractNumId w:val="15"/>
  </w:num>
  <w:num w:numId="16">
    <w:abstractNumId w:val="16"/>
  </w:num>
  <w:num w:numId="17">
    <w:abstractNumId w:val="2"/>
  </w:num>
  <w:num w:numId="18">
    <w:abstractNumId w:val="36"/>
  </w:num>
  <w:num w:numId="19">
    <w:abstractNumId w:val="20"/>
  </w:num>
  <w:num w:numId="20">
    <w:abstractNumId w:val="25"/>
  </w:num>
  <w:num w:numId="21">
    <w:abstractNumId w:val="14"/>
  </w:num>
  <w:num w:numId="22">
    <w:abstractNumId w:val="23"/>
  </w:num>
  <w:num w:numId="23">
    <w:abstractNumId w:val="31"/>
  </w:num>
  <w:num w:numId="24">
    <w:abstractNumId w:val="33"/>
  </w:num>
  <w:num w:numId="25">
    <w:abstractNumId w:val="6"/>
  </w:num>
  <w:num w:numId="26">
    <w:abstractNumId w:val="37"/>
  </w:num>
  <w:num w:numId="27">
    <w:abstractNumId w:val="30"/>
  </w:num>
  <w:num w:numId="28">
    <w:abstractNumId w:val="9"/>
  </w:num>
  <w:num w:numId="29">
    <w:abstractNumId w:val="5"/>
  </w:num>
  <w:num w:numId="30">
    <w:abstractNumId w:val="12"/>
  </w:num>
  <w:num w:numId="31">
    <w:abstractNumId w:val="29"/>
  </w:num>
  <w:num w:numId="32">
    <w:abstractNumId w:val="10"/>
  </w:num>
  <w:num w:numId="33">
    <w:abstractNumId w:val="19"/>
  </w:num>
  <w:num w:numId="34">
    <w:abstractNumId w:val="27"/>
  </w:num>
  <w:num w:numId="35">
    <w:abstractNumId w:val="7"/>
  </w:num>
  <w:num w:numId="36">
    <w:abstractNumId w:val="18"/>
  </w:num>
  <w:num w:numId="37">
    <w:abstractNumId w:val="28"/>
  </w:num>
  <w:num w:numId="38">
    <w:abstractNumId w:val="35"/>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23A88"/>
    <w:rsid w:val="00023427"/>
    <w:rsid w:val="0003574A"/>
    <w:rsid w:val="000A6B5B"/>
    <w:rsid w:val="001679FB"/>
    <w:rsid w:val="001C5F05"/>
    <w:rsid w:val="001D3EAC"/>
    <w:rsid w:val="00223A88"/>
    <w:rsid w:val="00234D6C"/>
    <w:rsid w:val="002B52EF"/>
    <w:rsid w:val="0034436B"/>
    <w:rsid w:val="00392D80"/>
    <w:rsid w:val="003A4D08"/>
    <w:rsid w:val="003B437D"/>
    <w:rsid w:val="003C70E9"/>
    <w:rsid w:val="0043052C"/>
    <w:rsid w:val="00552E81"/>
    <w:rsid w:val="005D3F41"/>
    <w:rsid w:val="005F5DD6"/>
    <w:rsid w:val="00613D9E"/>
    <w:rsid w:val="00643E3F"/>
    <w:rsid w:val="006B3343"/>
    <w:rsid w:val="006C1999"/>
    <w:rsid w:val="00702E7E"/>
    <w:rsid w:val="00771A51"/>
    <w:rsid w:val="007D2044"/>
    <w:rsid w:val="00816367"/>
    <w:rsid w:val="0084154B"/>
    <w:rsid w:val="00893692"/>
    <w:rsid w:val="009C0E49"/>
    <w:rsid w:val="00A371CB"/>
    <w:rsid w:val="00BD13DF"/>
    <w:rsid w:val="00BF2113"/>
    <w:rsid w:val="00C75330"/>
    <w:rsid w:val="00CE02F0"/>
    <w:rsid w:val="00CF7701"/>
    <w:rsid w:val="00D565CA"/>
    <w:rsid w:val="00DE3E8D"/>
    <w:rsid w:val="00DF715F"/>
    <w:rsid w:val="00DF791E"/>
    <w:rsid w:val="00E31CB6"/>
    <w:rsid w:val="00E9336D"/>
    <w:rsid w:val="00E938D3"/>
    <w:rsid w:val="00ED656D"/>
    <w:rsid w:val="00FA0FB8"/>
    <w:rsid w:val="00FB532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chartTrackingRefBased/>
  <w15:docId w15:val="{837F971C-4CFC-48B1-8C92-E2FD3778E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2E8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552E81"/>
    <w:pPr>
      <w:tabs>
        <w:tab w:val="center" w:pos="4153"/>
        <w:tab w:val="right" w:pos="8306"/>
      </w:tabs>
      <w:spacing w:after="0" w:line="240" w:lineRule="auto"/>
    </w:pPr>
  </w:style>
  <w:style w:type="character" w:customStyle="1" w:styleId="Char">
    <w:name w:val="Υποσέλιδο Char"/>
    <w:basedOn w:val="a0"/>
    <w:link w:val="a3"/>
    <w:uiPriority w:val="99"/>
    <w:rsid w:val="00552E81"/>
  </w:style>
  <w:style w:type="paragraph" w:styleId="a4">
    <w:name w:val="List Paragraph"/>
    <w:basedOn w:val="a"/>
    <w:uiPriority w:val="34"/>
    <w:qFormat/>
    <w:rsid w:val="00552E81"/>
    <w:pPr>
      <w:ind w:left="720"/>
      <w:contextualSpacing/>
    </w:pPr>
  </w:style>
  <w:style w:type="paragraph" w:styleId="a5">
    <w:name w:val="caption"/>
    <w:basedOn w:val="a"/>
    <w:next w:val="a"/>
    <w:uiPriority w:val="35"/>
    <w:unhideWhenUsed/>
    <w:qFormat/>
    <w:rsid w:val="001679FB"/>
    <w:pPr>
      <w:spacing w:line="240" w:lineRule="auto"/>
    </w:pPr>
    <w:rPr>
      <w:i/>
      <w:iCs/>
      <w:color w:val="1F497D" w:themeColor="text2"/>
      <w:sz w:val="18"/>
      <w:szCs w:val="18"/>
    </w:rPr>
  </w:style>
  <w:style w:type="table" w:styleId="a6">
    <w:name w:val="Table Grid"/>
    <w:basedOn w:val="a1"/>
    <w:uiPriority w:val="59"/>
    <w:rsid w:val="0016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_7"/>
    <w:basedOn w:val="a"/>
    <w:rsid w:val="001679FB"/>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color21">
    <w:name w:val="color_21"/>
    <w:basedOn w:val="a0"/>
    <w:rsid w:val="001679FB"/>
  </w:style>
  <w:style w:type="character" w:customStyle="1" w:styleId="wixguard">
    <w:name w:val="wixguard"/>
    <w:basedOn w:val="a0"/>
    <w:rsid w:val="001679FB"/>
  </w:style>
  <w:style w:type="character" w:styleId="-">
    <w:name w:val="Hyperlink"/>
    <w:basedOn w:val="a0"/>
    <w:uiPriority w:val="99"/>
    <w:semiHidden/>
    <w:unhideWhenUsed/>
    <w:rsid w:val="001679FB"/>
    <w:rPr>
      <w:color w:val="0000FF"/>
      <w:u w:val="single"/>
    </w:rPr>
  </w:style>
  <w:style w:type="paragraph" w:styleId="a7">
    <w:name w:val="header"/>
    <w:basedOn w:val="a"/>
    <w:link w:val="Char0"/>
    <w:uiPriority w:val="99"/>
    <w:unhideWhenUsed/>
    <w:rsid w:val="00DF791E"/>
    <w:pPr>
      <w:tabs>
        <w:tab w:val="center" w:pos="4153"/>
        <w:tab w:val="right" w:pos="8306"/>
      </w:tabs>
      <w:spacing w:after="0" w:line="240" w:lineRule="auto"/>
    </w:pPr>
  </w:style>
  <w:style w:type="character" w:customStyle="1" w:styleId="Char0">
    <w:name w:val="Κεφαλίδα Char"/>
    <w:basedOn w:val="a0"/>
    <w:link w:val="a7"/>
    <w:uiPriority w:val="99"/>
    <w:rsid w:val="00DF791E"/>
  </w:style>
  <w:style w:type="paragraph" w:customStyle="1" w:styleId="msonormal0">
    <w:name w:val="msonormal"/>
    <w:basedOn w:val="a"/>
    <w:rsid w:val="006C1999"/>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xl65">
    <w:name w:val="xl65"/>
    <w:basedOn w:val="a"/>
    <w:rsid w:val="006C1999"/>
    <w:pPr>
      <w:spacing w:before="100" w:beforeAutospacing="1" w:after="100" w:afterAutospacing="1" w:line="240" w:lineRule="auto"/>
      <w:jc w:val="center"/>
    </w:pPr>
    <w:rPr>
      <w:rFonts w:ascii="Times New Roman" w:eastAsia="Times New Roman" w:hAnsi="Times New Roman" w:cs="Times New Roman"/>
      <w:sz w:val="24"/>
      <w:szCs w:val="24"/>
      <w:lang w:eastAsia="el-GR"/>
    </w:rPr>
  </w:style>
  <w:style w:type="paragraph" w:customStyle="1" w:styleId="xl66">
    <w:name w:val="xl66"/>
    <w:basedOn w:val="a"/>
    <w:rsid w:val="006C1999"/>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l-GR"/>
    </w:rPr>
  </w:style>
  <w:style w:type="paragraph" w:customStyle="1" w:styleId="xl67">
    <w:name w:val="xl67"/>
    <w:basedOn w:val="a"/>
    <w:rsid w:val="006C1999"/>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l-GR"/>
    </w:rPr>
  </w:style>
  <w:style w:type="paragraph" w:customStyle="1" w:styleId="xl68">
    <w:name w:val="xl68"/>
    <w:basedOn w:val="a"/>
    <w:rsid w:val="006C199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xl69">
    <w:name w:val="xl69"/>
    <w:basedOn w:val="a"/>
    <w:rsid w:val="006C1999"/>
    <w:pPr>
      <w:pBdr>
        <w:top w:val="single" w:sz="4" w:space="0" w:color="auto"/>
        <w:right w:val="single" w:sz="4" w:space="0" w:color="auto"/>
      </w:pBdr>
      <w:shd w:val="clear" w:color="000000" w:fill="9BC2E6"/>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xl70">
    <w:name w:val="xl70"/>
    <w:basedOn w:val="a"/>
    <w:rsid w:val="006C1999"/>
    <w:pPr>
      <w:pBdr>
        <w:top w:val="single" w:sz="4" w:space="0" w:color="auto"/>
        <w:left w:val="single" w:sz="4" w:space="0" w:color="auto"/>
        <w:right w:val="single" w:sz="4" w:space="0" w:color="auto"/>
      </w:pBdr>
      <w:shd w:val="clear" w:color="000000" w:fill="9BC2E6"/>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xl71">
    <w:name w:val="xl71"/>
    <w:basedOn w:val="a"/>
    <w:rsid w:val="006C1999"/>
    <w:pPr>
      <w:shd w:val="clear" w:color="000000" w:fill="9BC2E6"/>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xl72">
    <w:name w:val="xl72"/>
    <w:basedOn w:val="a"/>
    <w:rsid w:val="006C1999"/>
    <w:pPr>
      <w:pBdr>
        <w:top w:val="single" w:sz="4" w:space="0" w:color="auto"/>
      </w:pBdr>
      <w:shd w:val="clear" w:color="000000" w:fill="9BC2E6"/>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xl73">
    <w:name w:val="xl73"/>
    <w:basedOn w:val="a"/>
    <w:rsid w:val="006C1999"/>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xl74">
    <w:name w:val="xl74"/>
    <w:basedOn w:val="a"/>
    <w:rsid w:val="006C1999"/>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xl75">
    <w:name w:val="xl75"/>
    <w:basedOn w:val="a"/>
    <w:rsid w:val="006C199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5.jp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hyperlink" Target="http://www.tunashipping.com/" TargetMode="External"/><Relationship Id="rId68" Type="http://schemas.openxmlformats.org/officeDocument/2006/relationships/hyperlink" Target="https://learntosurfkona.com/featured/how-to-read-a-surf-report/" TargetMode="External"/><Relationship Id="rId84" Type="http://schemas.openxmlformats.org/officeDocument/2006/relationships/theme" Target="theme/theme1.xml"/><Relationship Id="rId16" Type="http://schemas.openxmlformats.org/officeDocument/2006/relationships/image" Target="media/image10.jpg"/><Relationship Id="rId11" Type="http://schemas.openxmlformats.org/officeDocument/2006/relationships/image" Target="media/image5.png"/><Relationship Id="rId32" Type="http://schemas.openxmlformats.org/officeDocument/2006/relationships/image" Target="media/image25.jpg"/><Relationship Id="rId37" Type="http://schemas.openxmlformats.org/officeDocument/2006/relationships/hyperlink" Target="http://www.kairos.gr/" TargetMode="External"/><Relationship Id="rId53" Type="http://schemas.openxmlformats.org/officeDocument/2006/relationships/hyperlink" Target="https://www.space.com/17683-earth-atmosphere.html" TargetMode="External"/><Relationship Id="rId58" Type="http://schemas.openxmlformats.org/officeDocument/2006/relationships/hyperlink" Target="https://earthobservatory.nasa.gov/Features/GlobalWarming/page2.php" TargetMode="External"/><Relationship Id="rId74" Type="http://schemas.openxmlformats.org/officeDocument/2006/relationships/hyperlink" Target="http://www.meteoclub.gr/themata/egkyklopedia/1466-systima-skyron" TargetMode="External"/><Relationship Id="rId79" Type="http://schemas.openxmlformats.org/officeDocument/2006/relationships/hyperlink" Target="https://www.ndbc.noaa.gov/station_page.php?station=51211" TargetMode="External"/><Relationship Id="rId5" Type="http://schemas.openxmlformats.org/officeDocument/2006/relationships/footnotes" Target="footnotes.xml"/><Relationship Id="rId61" Type="http://schemas.openxmlformats.org/officeDocument/2006/relationships/hyperlink" Target="https://www.britannica.com/science/seawater/Temperature-distribution" TargetMode="External"/><Relationship Id="rId82" Type="http://schemas.openxmlformats.org/officeDocument/2006/relationships/footer" Target="footer1.xml"/><Relationship Id="rId19" Type="http://schemas.openxmlformats.org/officeDocument/2006/relationships/image" Target="media/image13.jp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emf"/><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yperlink" Target="https://climate.ncsu.edu/edu/Structure" TargetMode="External"/><Relationship Id="rId64" Type="http://schemas.openxmlformats.org/officeDocument/2006/relationships/hyperlink" Target="http://www.hnms.gr/emy/el/navigation/naftilia_beaufort" TargetMode="External"/><Relationship Id="rId69" Type="http://schemas.openxmlformats.org/officeDocument/2006/relationships/hyperlink" Target="https://manoa.hawaii.edu/" TargetMode="External"/><Relationship Id="rId77" Type="http://schemas.openxmlformats.org/officeDocument/2006/relationships/hyperlink" Target="https://en.wikipedia.org/wiki/Marine_weather_forecasting" TargetMode="External"/><Relationship Id="rId8" Type="http://schemas.openxmlformats.org/officeDocument/2006/relationships/image" Target="media/image2.jpeg"/><Relationship Id="rId51" Type="http://schemas.openxmlformats.org/officeDocument/2006/relationships/hyperlink" Target="https://el.wikipedia.org/wiki/&#913;&#961;&#953;&#952;&#956;&#951;&#964;&#953;&#954;&#942;_&#960;&#961;&#972;&#947;&#957;&#969;&#963;&#951;_&#954;&#945;&#953;&#961;&#959;&#973;" TargetMode="External"/><Relationship Id="rId72" Type="http://schemas.openxmlformats.org/officeDocument/2006/relationships/hyperlink" Target="https://meteokrites.gr/tools/prediction-models/" TargetMode="External"/><Relationship Id="rId80" Type="http://schemas.openxmlformats.org/officeDocument/2006/relationships/hyperlink" Target="http://www.prh.noaa.gov/hnl/pages/MFM.php" TargetMode="Externa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8.png"/><Relationship Id="rId33" Type="http://schemas.openxmlformats.org/officeDocument/2006/relationships/image" Target="media/image26.jpg"/><Relationship Id="rId38" Type="http://schemas.openxmlformats.org/officeDocument/2006/relationships/hyperlink" Target="http://www.weather.gr/" TargetMode="External"/><Relationship Id="rId46" Type="http://schemas.openxmlformats.org/officeDocument/2006/relationships/image" Target="media/image37.png"/><Relationship Id="rId59" Type="http://schemas.openxmlformats.org/officeDocument/2006/relationships/hyperlink" Target="https://www.airspacemag.com/space/taking-earth-temperature-180962396/" TargetMode="External"/><Relationship Id="rId67" Type="http://schemas.openxmlformats.org/officeDocument/2006/relationships/hyperlink" Target="https://sciencing.com/swell-ocean-5052569.html" TargetMode="External"/><Relationship Id="rId20" Type="http://schemas.openxmlformats.org/officeDocument/2006/relationships/image" Target="media/image14.png"/><Relationship Id="rId41" Type="http://schemas.openxmlformats.org/officeDocument/2006/relationships/image" Target="media/image32.jpeg"/><Relationship Id="rId54" Type="http://schemas.openxmlformats.org/officeDocument/2006/relationships/hyperlink" Target="https://www.visionlearning.com/en/library/Earth-Science/6/Composition-of-Earths-Atmosphere/107" TargetMode="External"/><Relationship Id="rId62" Type="http://schemas.openxmlformats.org/officeDocument/2006/relationships/hyperlink" Target="http://www.geo.auth.gr/courses/gmc/gmc318y/lab/erg1.html" TargetMode="External"/><Relationship Id="rId70" Type="http://schemas.openxmlformats.org/officeDocument/2006/relationships/hyperlink" Target="http://www.moa.gov.cy/moa/MS/MS.nsf/all/94C2FFF978F16A14C22576C8003677E0/$file/Weather_Forecast_HOW_ITS_DONE_GR.pdf?openelement" TargetMode="External"/><Relationship Id="rId75" Type="http://schemas.openxmlformats.org/officeDocument/2006/relationships/hyperlink" Target="http://forecast.uoa.gr/forecastnew.php"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microsoft.com/office/2007/relationships/hdphoto" Target="media/hdphoto1.wdp"/><Relationship Id="rId28" Type="http://schemas.openxmlformats.org/officeDocument/2006/relationships/image" Target="media/image21.jpeg"/><Relationship Id="rId36" Type="http://schemas.openxmlformats.org/officeDocument/2006/relationships/image" Target="media/image29.emf"/><Relationship Id="rId49" Type="http://schemas.openxmlformats.org/officeDocument/2006/relationships/hyperlink" Target="https://en.wikipedia.org/wiki/Weather_forecasting" TargetMode="External"/><Relationship Id="rId57" Type="http://schemas.openxmlformats.org/officeDocument/2006/relationships/hyperlink" Target="https://www.nationalgeographic.org/encyclopedia/atmosphere/" TargetMode="External"/><Relationship Id="rId10" Type="http://schemas.openxmlformats.org/officeDocument/2006/relationships/image" Target="media/image4.jpeg"/><Relationship Id="rId31" Type="http://schemas.openxmlformats.org/officeDocument/2006/relationships/image" Target="media/image24.jpeg"/><Relationship Id="rId44" Type="http://schemas.openxmlformats.org/officeDocument/2006/relationships/image" Target="media/image35.png"/><Relationship Id="rId52" Type="http://schemas.openxmlformats.org/officeDocument/2006/relationships/hyperlink" Target="http://www.mod.gov.cy/mod/cjrcc.nsf/all/DEBC53CA825BA217C22579B50038D397/$file/Naytiki.pdf?openelement" TargetMode="External"/><Relationship Id="rId60" Type="http://schemas.openxmlformats.org/officeDocument/2006/relationships/hyperlink" Target="http://www.bom.gov.au/climate/cdo/about/about-airtemp-data.shtml" TargetMode="External"/><Relationship Id="rId65" Type="http://schemas.openxmlformats.org/officeDocument/2006/relationships/hyperlink" Target="https://eclass.aspete.gr/modules/document/file.php/GM157/LECTURES-ppt/20-SeaWaves.pdf" TargetMode="External"/><Relationship Id="rId73" Type="http://schemas.openxmlformats.org/officeDocument/2006/relationships/hyperlink" Target="http://old.fireservice.gr/weather/atm_wthr.pdf" TargetMode="External"/><Relationship Id="rId78" Type="http://schemas.openxmlformats.org/officeDocument/2006/relationships/hyperlink" Target="https://www.wmo.int/pages/prog/amp/mmop/jcomm_partnership_en.html" TargetMode="External"/><Relationship Id="rId81" Type="http://schemas.openxmlformats.org/officeDocument/2006/relationships/hyperlink" Target="https://developer.worldweatheronline.com/api/"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g"/><Relationship Id="rId39" Type="http://schemas.openxmlformats.org/officeDocument/2006/relationships/image" Target="media/image30.png"/><Relationship Id="rId34" Type="http://schemas.openxmlformats.org/officeDocument/2006/relationships/image" Target="media/image27.png"/><Relationship Id="rId50" Type="http://schemas.openxmlformats.org/officeDocument/2006/relationships/hyperlink" Target="https://www.bbc.com/news/magazine-32483678" TargetMode="External"/><Relationship Id="rId55" Type="http://schemas.openxmlformats.org/officeDocument/2006/relationships/hyperlink" Target="https://www.windows2universe.org/?page=/earth/images/profile_jpg_image.html" TargetMode="External"/><Relationship Id="rId76" Type="http://schemas.openxmlformats.org/officeDocument/2006/relationships/hyperlink" Target="http://poseidon.hcmr.gr/listview_gr.php?id=114" TargetMode="External"/><Relationship Id="rId7" Type="http://schemas.openxmlformats.org/officeDocument/2006/relationships/image" Target="media/image1.jpeg"/><Relationship Id="rId71" Type="http://schemas.openxmlformats.org/officeDocument/2006/relationships/hyperlink" Target="http://eomofs.gr/&#956;&#949;&#964;&#949;&#969;&#961;&#959;&#955;&#959;&#947;&#943;&#945;-&#945;&#957;&#940;&#955;&#965;&#963;&#951;-&#956;&#959;&#957;&#964;&#941;&#955;&#969;&#957;-&#960;&#961;&#972;&#947;&#957;/" TargetMode="External"/><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emf"/><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hyperlink" Target="http://users.ntua.gr/ddeli/GSE/2_GSE_SatAlt.html"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97</Pages>
  <Words>20715</Words>
  <Characters>119946</Characters>
  <Application>Microsoft Office Word</Application>
  <DocSecurity>0</DocSecurity>
  <Lines>4442</Lines>
  <Paragraphs>2992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137669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ΑΕΛ</dc:creator>
  <cp:keywords/>
  <dc:description/>
  <cp:lastModifiedBy>ΑΕΛ</cp:lastModifiedBy>
  <cp:revision>15</cp:revision>
  <dcterms:created xsi:type="dcterms:W3CDTF">2018-11-17T17:03:00Z</dcterms:created>
  <dcterms:modified xsi:type="dcterms:W3CDTF">2018-11-18T17:57:00Z</dcterms:modified>
</cp:coreProperties>
</file>